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Songti TC Regular" w:hAnsi="Songti TC Regular" w:eastAsia="Songti TC Regular" w:cs="Songti TC Regular"/>
          <w:b/>
          <w:sz w:val="32"/>
          <w:szCs w:val="32"/>
        </w:rPr>
      </w:pPr>
      <w:r>
        <w:rPr>
          <w:rStyle w:val="17"/>
          <w:rFonts w:hint="eastAsia" w:ascii="Songti TC Regular" w:hAnsi="Songti TC Regular" w:eastAsia="Songti TC Regular" w:cs="Songti TC Regular"/>
        </w:rPr>
        <w:t>斑马AI课2021届校园招聘</w:t>
      </w:r>
      <w:r>
        <w:rPr>
          <w:rFonts w:hint="eastAsia" w:ascii="Songti TC Regular" w:hAnsi="Songti TC Regular" w:eastAsia="Songti TC Regular" w:cs="Songti TC Regular"/>
          <w:b/>
          <w:sz w:val="32"/>
          <w:szCs w:val="32"/>
        </w:rPr>
        <w:t xml:space="preserve"> </w:t>
      </w: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hint="eastAsia" w:ascii="Songti TC Regular" w:hAnsi="Songti TC Regular" w:eastAsia="Songti TC Regular" w:cs="Songti TC Regular"/>
          <w:bCs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drawing>
          <wp:inline distT="0" distB="0" distL="114300" distR="114300">
            <wp:extent cx="5270500" cy="3162300"/>
            <wp:effectExtent l="0" t="0" r="12700" b="1270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 w:line="360" w:lineRule="auto"/>
        <w:jc w:val="left"/>
        <w:rPr>
          <w:rFonts w:hint="eastAsia" w:ascii="Songti TC Regular" w:hAnsi="Songti TC Regular" w:eastAsia="Songti TC Regular" w:cs="Songti TC Regular"/>
          <w:b/>
          <w:sz w:val="24"/>
          <w:szCs w:val="24"/>
          <w:lang w:val="en-US" w:eastAsia="zh-Hans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  <w:lang w:val="en-US" w:eastAsia="zh-Hans"/>
        </w:rPr>
        <w:t>一、公司简介</w:t>
      </w:r>
    </w:p>
    <w:p>
      <w:pPr>
        <w:spacing w:before="156" w:beforeLines="50" w:after="156" w:afterLines="50" w:line="360" w:lineRule="auto"/>
        <w:jc w:val="left"/>
        <w:rPr>
          <w:rFonts w:hint="eastAsia" w:ascii="Songti TC Regular" w:hAnsi="Songti TC Regular" w:eastAsia="Songti TC Regular" w:cs="Songti TC Regular"/>
          <w:bCs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 斑马AI课，是专为 2-8岁孩子提供多学科在线学习的智能教育平台，现拥有英语、思维、语文等多个学科的AI课程产品，配合专业辅导老师同步辅导，多维度提升孩子能力，实现孩子的全面发展。</w:t>
      </w:r>
    </w:p>
    <w:p>
      <w:pPr>
        <w:spacing w:before="156" w:beforeLines="50" w:after="156" w:afterLines="50" w:line="360" w:lineRule="auto"/>
        <w:jc w:val="left"/>
        <w:rPr>
          <w:rFonts w:hint="eastAsia" w:ascii="Songti TC Regular" w:hAnsi="Songti TC Regular" w:eastAsia="Songti TC Regular" w:cs="Songti TC Regular"/>
          <w:bCs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2020年，斑马AI课参与”十三五”教育部重点课题，成为首个参与教育部重点课题研究的在线教育产品。除北京外，斑马 AI 课目前已在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  <w:lang w:val="en-US" w:eastAsia="zh-Hans"/>
        </w:rPr>
        <w:t>沈阳、长春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武汉、长沙、西安、郑州、成都、重庆、济南、南京、天津等城市开设办公地点，员工总数超过 </w:t>
      </w:r>
      <w:r>
        <w:rPr>
          <w:rFonts w:hint="default" w:ascii="Songti TC Regular" w:hAnsi="Songti TC Regular" w:eastAsia="Songti TC Regular" w:cs="Songti TC Regular"/>
          <w:bCs/>
          <w:sz w:val="24"/>
          <w:szCs w:val="24"/>
        </w:rPr>
        <w:t>2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0000 人。</w:t>
      </w:r>
    </w:p>
    <w:p>
      <w:pPr>
        <w:spacing w:before="156" w:beforeLines="50" w:after="156" w:afterLines="50" w:line="360" w:lineRule="auto"/>
        <w:jc w:val="left"/>
        <w:rPr>
          <w:rFonts w:hint="eastAsia" w:ascii="Songti TC Regular" w:hAnsi="Songti TC Regular" w:eastAsia="Songti TC Regular" w:cs="Songti TC Regular"/>
          <w:bCs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猿辅导在线教育，全国累计4亿多用户选择的在线教育品牌，国内K-12在线教育领域首个独角兽公司，目前估值达到</w:t>
      </w:r>
      <w:r>
        <w:rPr>
          <w:rFonts w:hint="default" w:ascii="Songti TC Regular" w:hAnsi="Songti TC Regular" w:eastAsia="Songti TC Regular" w:cs="Songti TC Regular"/>
          <w:bCs/>
          <w:sz w:val="24"/>
          <w:szCs w:val="24"/>
        </w:rPr>
        <w:t>155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亿美元。公司旗下拥有猿辅导、猿题库、小猿搜题、小猿口算、斑马AI课等多款在线教育产品。</w:t>
      </w:r>
    </w:p>
    <w:p>
      <w:pPr>
        <w:spacing w:before="156" w:beforeLines="50" w:after="156" w:afterLines="50" w:line="360" w:lineRule="auto"/>
        <w:jc w:val="left"/>
        <w:rPr>
          <w:rFonts w:hint="eastAsia" w:ascii="Songti TC Regular" w:hAnsi="Songti TC Regular" w:eastAsia="Songti TC Regular" w:cs="Songti TC Regular"/>
          <w:bCs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公司始终致力于运用科技手段提升学习体验、激发学习兴趣，培养科学的学习习惯，让中国学生更便捷地获取优质的教育资源。</w:t>
      </w: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hint="eastAsia" w:ascii="Songti TC Regular" w:hAnsi="Songti TC Regular" w:eastAsia="Songti TC Regular" w:cs="Songti TC Regular"/>
          <w:bCs/>
          <w:sz w:val="24"/>
          <w:szCs w:val="24"/>
        </w:rPr>
      </w:pPr>
    </w:p>
    <w:p>
      <w:pPr>
        <w:spacing w:before="156" w:beforeLines="50" w:after="156" w:afterLines="50" w:line="360" w:lineRule="auto"/>
        <w:jc w:val="left"/>
        <w:rPr>
          <w:rFonts w:ascii="Songti TC Regular" w:hAnsi="Songti TC Regular" w:eastAsia="Songti TC Regular" w:cs="Songti TC Regular"/>
          <w:b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  <w:lang w:val="en-US" w:eastAsia="zh-Hans"/>
        </w:rPr>
        <w:t>二</w:t>
      </w:r>
      <w:r>
        <w:rPr>
          <w:rFonts w:hint="default" w:ascii="Songti TC Regular" w:hAnsi="Songti TC Regular" w:eastAsia="Songti TC Regular" w:cs="Songti TC Regular"/>
          <w:b/>
          <w:sz w:val="24"/>
          <w:szCs w:val="24"/>
          <w:lang w:eastAsia="zh-Hans"/>
        </w:rPr>
        <w:t>.</w:t>
      </w:r>
      <w:r>
        <w:rPr>
          <w:rFonts w:hint="eastAsia" w:ascii="Songti TC Regular" w:hAnsi="Songti TC Regular" w:eastAsia="Songti TC Regular" w:cs="Songti TC Regular"/>
          <w:b/>
          <w:sz w:val="24"/>
          <w:szCs w:val="24"/>
        </w:rPr>
        <w:t>岗位介绍</w:t>
      </w:r>
      <w:r>
        <w:rPr>
          <w:rFonts w:hint="eastAsia" w:ascii="Songti TC Regular" w:hAnsi="Songti TC Regular" w:eastAsia="Songti TC Regular" w:cs="Songti TC Regular"/>
          <w:b/>
          <w:sz w:val="24"/>
          <w:szCs w:val="24"/>
          <w:lang w:val="en-US" w:eastAsia="zh-Hans"/>
        </w:rPr>
        <w:t>与岗位职责</w:t>
      </w:r>
    </w:p>
    <w:p>
      <w:pPr>
        <w:spacing w:before="156" w:beforeLines="50" w:after="156" w:afterLines="50" w:line="360" w:lineRule="auto"/>
        <w:jc w:val="left"/>
        <w:rPr>
          <w:rFonts w:ascii="Songti TC Regular" w:hAnsi="Songti TC Regular" w:eastAsia="Songti TC Regular" w:cs="Songti TC Regular"/>
          <w:b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</w:rPr>
        <w:t xml:space="preserve">招聘岗位  </w:t>
      </w:r>
    </w:p>
    <w:p>
      <w:pPr>
        <w:tabs>
          <w:tab w:val="left" w:pos="1195"/>
        </w:tabs>
        <w:spacing w:before="156" w:beforeLines="50" w:after="156" w:afterLines="50" w:line="360" w:lineRule="auto"/>
        <w:ind w:firstLine="1201" w:firstLineChars="500"/>
        <w:jc w:val="left"/>
        <w:rPr>
          <w:rFonts w:ascii="Songti TC Regular" w:hAnsi="Songti TC Regular" w:eastAsia="Songti TC Regular" w:cs="Songti TC Regular"/>
          <w:b/>
          <w:color w:val="C00000"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/>
          <w:color w:val="C00000"/>
          <w:sz w:val="24"/>
          <w:szCs w:val="24"/>
        </w:rPr>
        <w:t>英语辅导老师      思维辅导老师      语文辅导老师</w:t>
      </w:r>
      <w:r>
        <w:rPr>
          <w:rFonts w:hint="default" w:ascii="Songti TC Regular" w:hAnsi="Songti TC Regular" w:eastAsia="Songti TC Regular" w:cs="Songti TC Regular"/>
          <w:b/>
          <w:color w:val="C00000"/>
          <w:sz w:val="24"/>
          <w:szCs w:val="24"/>
        </w:rPr>
        <w:t xml:space="preserve">    </w:t>
      </w:r>
    </w:p>
    <w:p>
      <w:pPr>
        <w:spacing w:before="156" w:beforeLines="50" w:after="156" w:afterLines="50" w:line="360" w:lineRule="auto"/>
        <w:jc w:val="left"/>
        <w:rPr>
          <w:rFonts w:ascii="Songti TC Regular" w:hAnsi="Songti TC Regular" w:eastAsia="Songti TC Regular" w:cs="Songti TC Regular"/>
          <w:b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</w:rPr>
        <w:t>岗位职责</w:t>
      </w:r>
    </w:p>
    <w:p>
      <w:pPr>
        <w:spacing w:before="156" w:beforeLines="50" w:after="156" w:afterLines="50" w:line="360" w:lineRule="auto"/>
        <w:jc w:val="left"/>
        <w:rPr>
          <w:rFonts w:ascii="Songti TC Regular" w:hAnsi="Songti TC Regular" w:eastAsia="Songti TC Regular" w:cs="Songti TC Regular"/>
          <w:bCs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</w:rPr>
        <w:t>在线辅导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：为学员提供在线点评服务，指导学习方法，规划学习路径；</w:t>
      </w:r>
    </w:p>
    <w:p>
      <w:pPr>
        <w:spacing w:before="156" w:beforeLines="50" w:after="156" w:afterLines="50" w:line="360" w:lineRule="auto"/>
        <w:jc w:val="left"/>
        <w:rPr>
          <w:rFonts w:ascii="Songti TC Regular" w:hAnsi="Songti TC Regular" w:eastAsia="Songti TC Regular" w:cs="Songti TC Regular"/>
          <w:bCs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</w:rPr>
        <w:t>家长沟通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：通过积极与家长沟通，解答产品使用问题，提高家长满意度，促进课程续报；</w:t>
      </w:r>
    </w:p>
    <w:p>
      <w:pPr>
        <w:spacing w:before="156" w:beforeLines="50" w:after="156" w:afterLines="50" w:line="360" w:lineRule="auto"/>
        <w:jc w:val="left"/>
        <w:rPr>
          <w:rFonts w:ascii="Songti TC Regular" w:hAnsi="Songti TC Regular" w:eastAsia="Songti TC Regular" w:cs="Songti TC Regular"/>
          <w:bCs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</w:rPr>
        <w:t>社群运营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：配合教研、市场等部门在教学社群举办在线活动，提高社群活跃度；</w:t>
      </w:r>
    </w:p>
    <w:p>
      <w:pPr>
        <w:spacing w:before="156" w:beforeLines="50" w:after="156" w:afterLines="50" w:line="360" w:lineRule="auto"/>
        <w:jc w:val="left"/>
        <w:rPr>
          <w:rFonts w:hint="eastAsia" w:ascii="Songti TC Regular" w:hAnsi="Songti TC Regular" w:eastAsia="Songti TC Regular" w:cs="Songti TC Regular"/>
          <w:bCs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</w:rPr>
        <w:t>学习管理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：确保学员按时完成学习任务，达成学习目标。</w:t>
      </w:r>
    </w:p>
    <w:p>
      <w:pPr>
        <w:spacing w:before="156" w:beforeLines="50" w:after="156" w:afterLines="50" w:line="360" w:lineRule="auto"/>
        <w:jc w:val="left"/>
        <w:rPr>
          <w:rFonts w:hint="eastAsia" w:ascii="Songti TC Regular" w:hAnsi="Songti TC Regular" w:eastAsia="Songti TC Regular" w:cs="Songti TC Regular"/>
          <w:b/>
          <w:sz w:val="24"/>
          <w:szCs w:val="24"/>
          <w:lang w:val="en-US" w:eastAsia="zh-Hans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  <w:lang w:val="en-US" w:eastAsia="zh-Hans"/>
        </w:rPr>
        <w:t>招聘人数</w:t>
      </w:r>
    </w:p>
    <w:p>
      <w:pPr>
        <w:spacing w:before="156" w:beforeLines="50" w:after="156" w:afterLines="50" w:line="360" w:lineRule="auto"/>
        <w:jc w:val="left"/>
        <w:rPr>
          <w:rFonts w:hint="eastAsia" w:ascii="Songti TC Regular" w:hAnsi="Songti TC Regular" w:eastAsia="Songti TC Regular" w:cs="Songti TC Regular"/>
          <w:b/>
          <w:sz w:val="24"/>
          <w:szCs w:val="24"/>
          <w:lang w:val="en-US" w:eastAsia="zh-Hans"/>
        </w:rPr>
      </w:pPr>
      <w:r>
        <w:rPr>
          <w:rFonts w:hint="eastAsia" w:ascii="Songti TC Regular" w:hAnsi="Songti TC Regular" w:eastAsia="Songti TC Regular" w:cs="Songti TC Regular"/>
          <w:b/>
          <w:color w:val="C00000"/>
          <w:sz w:val="24"/>
          <w:szCs w:val="24"/>
        </w:rPr>
        <w:t>英语辅导老师</w:t>
      </w:r>
      <w:r>
        <w:rPr>
          <w:rFonts w:hint="default" w:ascii="Songti TC Regular" w:hAnsi="Songti TC Regular" w:eastAsia="Songti TC Regular" w:cs="Songti TC Regular"/>
          <w:b/>
          <w:color w:val="C00000"/>
          <w:sz w:val="24"/>
          <w:szCs w:val="24"/>
        </w:rPr>
        <w:t>100</w:t>
      </w:r>
      <w:r>
        <w:rPr>
          <w:rFonts w:hint="eastAsia" w:ascii="Songti TC Regular" w:hAnsi="Songti TC Regular" w:eastAsia="Songti TC Regular" w:cs="Songti TC Regular"/>
          <w:b/>
          <w:color w:val="C00000"/>
          <w:sz w:val="24"/>
          <w:szCs w:val="24"/>
          <w:lang w:val="en-US" w:eastAsia="zh-Hans"/>
        </w:rPr>
        <w:t>人</w:t>
      </w:r>
      <w:r>
        <w:rPr>
          <w:rFonts w:hint="eastAsia" w:ascii="Songti TC Regular" w:hAnsi="Songti TC Regular" w:eastAsia="Songti TC Regular" w:cs="Songti TC Regular"/>
          <w:b/>
          <w:color w:val="C00000"/>
          <w:sz w:val="24"/>
          <w:szCs w:val="24"/>
        </w:rPr>
        <w:t xml:space="preserve">      思维辅导老师 </w:t>
      </w:r>
      <w:r>
        <w:rPr>
          <w:rFonts w:hint="default" w:ascii="Songti TC Regular" w:hAnsi="Songti TC Regular" w:eastAsia="Songti TC Regular" w:cs="Songti TC Regular"/>
          <w:b/>
          <w:color w:val="C00000"/>
          <w:sz w:val="24"/>
          <w:szCs w:val="24"/>
        </w:rPr>
        <w:t>100</w:t>
      </w:r>
      <w:r>
        <w:rPr>
          <w:rFonts w:hint="eastAsia" w:ascii="Songti TC Regular" w:hAnsi="Songti TC Regular" w:eastAsia="Songti TC Regular" w:cs="Songti TC Regular"/>
          <w:b/>
          <w:color w:val="C00000"/>
          <w:sz w:val="24"/>
          <w:szCs w:val="24"/>
          <w:lang w:val="en-US" w:eastAsia="zh-Hans"/>
        </w:rPr>
        <w:t>人</w:t>
      </w:r>
      <w:r>
        <w:rPr>
          <w:rFonts w:hint="eastAsia" w:ascii="Songti TC Regular" w:hAnsi="Songti TC Regular" w:eastAsia="Songti TC Regular" w:cs="Songti TC Regular"/>
          <w:b/>
          <w:color w:val="C00000"/>
          <w:sz w:val="24"/>
          <w:szCs w:val="24"/>
        </w:rPr>
        <w:t xml:space="preserve">     语文辅导老师</w:t>
      </w:r>
      <w:r>
        <w:rPr>
          <w:rFonts w:hint="default" w:ascii="Songti TC Regular" w:hAnsi="Songti TC Regular" w:eastAsia="Songti TC Regular" w:cs="Songti TC Regular"/>
          <w:b/>
          <w:color w:val="C00000"/>
          <w:sz w:val="24"/>
          <w:szCs w:val="24"/>
        </w:rPr>
        <w:t>100</w:t>
      </w:r>
      <w:r>
        <w:rPr>
          <w:rFonts w:hint="eastAsia" w:ascii="Songti TC Regular" w:hAnsi="Songti TC Regular" w:eastAsia="Songti TC Regular" w:cs="Songti TC Regular"/>
          <w:b/>
          <w:color w:val="C00000"/>
          <w:sz w:val="24"/>
          <w:szCs w:val="24"/>
          <w:lang w:val="en-US" w:eastAsia="zh-Hans"/>
        </w:rPr>
        <w:t>人</w:t>
      </w:r>
    </w:p>
    <w:p>
      <w:pPr>
        <w:spacing w:before="156" w:beforeLines="50" w:after="156" w:afterLines="50" w:line="360" w:lineRule="auto"/>
        <w:jc w:val="left"/>
        <w:rPr>
          <w:rFonts w:hint="eastAsia" w:ascii="Songti TC Regular" w:hAnsi="Songti TC Regular" w:eastAsia="Songti TC Regular" w:cs="Songti TC Regular"/>
          <w:b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</w:rPr>
        <w:t>职位要求</w:t>
      </w:r>
    </w:p>
    <w:p>
      <w:pPr>
        <w:spacing w:before="156" w:beforeLines="50" w:after="156" w:afterLines="50" w:line="360" w:lineRule="auto"/>
        <w:jc w:val="left"/>
        <w:rPr>
          <w:rFonts w:hint="eastAsia" w:ascii="Songti TC Regular" w:hAnsi="Songti TC Regular" w:eastAsia="Songti TC Regular" w:cs="Songti TC Regular"/>
          <w:b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本科及以上学历  专业不限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jc w:val="left"/>
        <w:rPr>
          <w:rFonts w:hint="eastAsia" w:ascii="Songti TC Regular" w:hAnsi="Songti TC Regular" w:eastAsia="Songti TC Regular" w:cs="Songti TC Regular"/>
          <w:b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</w:rPr>
        <w:t>薪酬与福利</w:t>
      </w:r>
    </w:p>
    <w:p>
      <w:pPr>
        <w:spacing w:before="156" w:beforeLines="50" w:after="156" w:afterLines="50" w:line="360" w:lineRule="auto"/>
        <w:jc w:val="left"/>
        <w:rPr>
          <w:rFonts w:hint="eastAsia" w:ascii="Songti TC Regular" w:hAnsi="Songti TC Regular" w:eastAsia="Songti TC Regular" w:cs="Songti TC Regular"/>
          <w:b/>
          <w:sz w:val="24"/>
          <w:szCs w:val="24"/>
          <w:lang w:val="en-US" w:eastAsia="zh-Hans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  <w:lang w:val="en-US" w:eastAsia="zh-Hans"/>
        </w:rPr>
        <w:t>实习期薪资与正式员工薪资相同</w:t>
      </w:r>
    </w:p>
    <w:p>
      <w:pPr>
        <w:spacing w:before="156" w:beforeLines="50" w:after="156" w:afterLines="50" w:line="360" w:lineRule="auto"/>
        <w:jc w:val="left"/>
        <w:rPr>
          <w:rFonts w:hint="eastAsia" w:ascii="Songti TC Regular" w:hAnsi="Songti TC Regular" w:eastAsia="Songti TC Regular" w:cs="Songti TC Regular"/>
          <w:bCs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</w:rPr>
        <w:t>薪酬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：有竞争力的薪资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  <w:lang w:eastAsia="zh-Hans"/>
        </w:rPr>
        <w:t>（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  <w:lang w:val="en-US" w:eastAsia="zh-Hans"/>
        </w:rPr>
        <w:t>综合薪资</w:t>
      </w:r>
      <w:r>
        <w:rPr>
          <w:rFonts w:hint="default" w:ascii="Songti TC Regular" w:hAnsi="Songti TC Regular" w:eastAsia="Songti TC Regular" w:cs="Songti TC Regular"/>
          <w:bCs/>
          <w:sz w:val="24"/>
          <w:szCs w:val="24"/>
          <w:lang w:eastAsia="zh-Hans"/>
        </w:rPr>
        <w:t>7-10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  <w:lang w:val="en-US" w:eastAsia="zh-Hans"/>
        </w:rPr>
        <w:t>k）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，餐补，13薪</w:t>
      </w:r>
    </w:p>
    <w:p>
      <w:pPr>
        <w:spacing w:before="156" w:beforeLines="50" w:after="156" w:afterLines="50" w:line="360" w:lineRule="auto"/>
        <w:jc w:val="left"/>
        <w:rPr>
          <w:rFonts w:hint="eastAsia" w:ascii="Songti TC Regular" w:hAnsi="Songti TC Regular" w:eastAsia="Songti TC Regular" w:cs="Songti TC Regular"/>
          <w:bCs/>
          <w:sz w:val="24"/>
          <w:szCs w:val="24"/>
        </w:rPr>
      </w:pPr>
      <w:r>
        <w:rPr>
          <w:rFonts w:hint="eastAsia" w:ascii="Songti TC Bold" w:hAnsi="Songti TC Bold" w:eastAsia="Songti TC Bold" w:cs="Songti TC Bold"/>
          <w:b/>
          <w:bCs w:val="0"/>
          <w:sz w:val="24"/>
          <w:szCs w:val="24"/>
          <w:lang w:val="en-US" w:eastAsia="zh-Hans"/>
        </w:rPr>
        <w:t>福利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  <w:lang w:val="en-US" w:eastAsia="zh-Hans"/>
        </w:rPr>
        <w:t>：每月</w:t>
      </w:r>
      <w:r>
        <w:rPr>
          <w:rFonts w:hint="default" w:ascii="Songti TC Regular" w:hAnsi="Songti TC Regular" w:eastAsia="Songti TC Regular" w:cs="Songti TC Regular"/>
          <w:bCs/>
          <w:sz w:val="24"/>
          <w:szCs w:val="24"/>
          <w:lang w:eastAsia="zh-Hans"/>
        </w:rPr>
        <w:t>500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  <w:lang w:val="en-US" w:eastAsia="zh-Hans"/>
        </w:rPr>
        <w:t>元综合补贴，签订正式劳动合同后</w:t>
      </w:r>
      <w:r>
        <w:rPr>
          <w:rFonts w:hint="default" w:ascii="Songti TC Regular" w:hAnsi="Songti TC Regular" w:eastAsia="Songti TC Regular" w:cs="Songti TC Regular"/>
          <w:bCs/>
          <w:sz w:val="24"/>
          <w:szCs w:val="24"/>
        </w:rPr>
        <w:t>1100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  <w:lang w:val="en-US" w:eastAsia="zh-Hans"/>
        </w:rPr>
        <w:t>元综合补助</w:t>
      </w:r>
    </w:p>
    <w:p>
      <w:pPr>
        <w:spacing w:before="156" w:beforeLines="50" w:after="156" w:afterLines="50" w:line="360" w:lineRule="auto"/>
        <w:jc w:val="left"/>
        <w:rPr>
          <w:rFonts w:ascii="Songti TC Regular" w:hAnsi="Songti TC Regular" w:eastAsia="Songti TC Regular" w:cs="Songti TC Regular"/>
          <w:bCs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</w:rPr>
        <w:t>基础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：无固定期限劳动合同、六险一金、入职配备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  <w:lang w:val="en-US" w:eastAsia="zh-Hans"/>
        </w:rPr>
        <w:t>苹果笔记本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电脑</w:t>
      </w:r>
      <w:r>
        <w:rPr>
          <w:rFonts w:hint="default" w:ascii="Songti TC Regular" w:hAnsi="Songti TC Regular" w:eastAsia="Songti TC Regular" w:cs="Songti TC Regular"/>
          <w:bCs/>
          <w:sz w:val="24"/>
          <w:szCs w:val="24"/>
        </w:rPr>
        <w:t>+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  <w:lang w:val="en-US" w:eastAsia="zh-Hans"/>
        </w:rPr>
        <w:t>小米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手机</w:t>
      </w:r>
    </w:p>
    <w:p>
      <w:pPr>
        <w:spacing w:before="156" w:beforeLines="50" w:after="156" w:afterLines="50" w:line="360" w:lineRule="auto"/>
        <w:jc w:val="left"/>
        <w:rPr>
          <w:rFonts w:ascii="Songti TC Regular" w:hAnsi="Songti TC Regular" w:eastAsia="Songti TC Regular" w:cs="Songti TC Regular"/>
          <w:bCs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</w:rPr>
        <w:t>假期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：7-15 天年假、</w:t>
      </w:r>
      <w:r>
        <w:rPr>
          <w:rFonts w:hint="eastAsia" w:ascii="Songti TC Regular" w:hAnsi="Songti TC Regular" w:eastAsia="Songti TC Regular" w:cs="Songti TC Regular"/>
          <w:b/>
          <w:color w:val="C00000"/>
          <w:sz w:val="24"/>
          <w:szCs w:val="24"/>
        </w:rPr>
        <w:t>专属带薪长假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、带薪病假</w:t>
      </w:r>
    </w:p>
    <w:p>
      <w:pPr>
        <w:spacing w:before="156" w:beforeLines="50" w:after="156" w:afterLines="50" w:line="360" w:lineRule="auto"/>
        <w:jc w:val="left"/>
        <w:rPr>
          <w:rFonts w:ascii="Songti TC Regular" w:hAnsi="Songti TC Regular" w:eastAsia="Songti TC Regular" w:cs="Songti TC Regular"/>
          <w:b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</w:rPr>
        <w:t>团建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：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  <w:lang w:val="en-US" w:eastAsia="zh-Hans"/>
        </w:rPr>
        <w:t>月度例会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、团建基金</w:t>
      </w:r>
    </w:p>
    <w:p>
      <w:pPr>
        <w:spacing w:before="156" w:beforeLines="50" w:after="156" w:afterLines="50" w:line="360" w:lineRule="auto"/>
        <w:jc w:val="left"/>
        <w:rPr>
          <w:rFonts w:ascii="Songti TC Regular" w:hAnsi="Songti TC Regular" w:eastAsia="Songti TC Regular" w:cs="Songti TC Regular"/>
          <w:bCs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</w:rPr>
        <w:t>健康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：补充医疗保险、专业健身房、年度体检</w:t>
      </w:r>
    </w:p>
    <w:p>
      <w:pPr>
        <w:spacing w:before="156" w:beforeLines="50" w:after="156" w:afterLines="50" w:line="360" w:lineRule="auto"/>
        <w:jc w:val="left"/>
        <w:rPr>
          <w:rFonts w:hint="eastAsia" w:ascii="Songti TC Regular" w:hAnsi="Songti TC Regular" w:eastAsia="Songti TC Regular" w:cs="Songti TC Regular"/>
          <w:bCs/>
          <w:sz w:val="24"/>
          <w:szCs w:val="24"/>
          <w:lang w:val="en-US" w:eastAsia="zh-Hans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</w:rPr>
        <w:t>生活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 xml:space="preserve"> : 节日礼品、结婚礼金、企业用车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  <w:lang w:eastAsia="zh-Hans"/>
        </w:rPr>
        <w:t>、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  <w:lang w:val="en-US" w:eastAsia="zh-Hans"/>
        </w:rPr>
        <w:t>自如企悦会（租房优惠）</w:t>
      </w:r>
    </w:p>
    <w:p>
      <w:pPr>
        <w:spacing w:before="156" w:beforeLines="50" w:after="156" w:afterLines="50" w:line="360" w:lineRule="auto"/>
        <w:ind w:firstLine="720" w:firstLineChars="300"/>
        <w:jc w:val="left"/>
        <w:rPr>
          <w:rFonts w:ascii="Songti TC Regular" w:hAnsi="Songti TC Regular" w:eastAsia="Songti TC Regular" w:cs="Songti TC Regular"/>
          <w:bCs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Cs/>
          <w:sz w:val="24"/>
          <w:szCs w:val="24"/>
          <w:lang w:val="en-US" w:eastAsia="zh-Hans"/>
        </w:rPr>
        <w:t>子女购课优惠、节日礼品</w:t>
      </w:r>
    </w:p>
    <w:p>
      <w:pPr>
        <w:spacing w:before="156" w:beforeLines="50" w:after="156" w:afterLines="50" w:line="360" w:lineRule="auto"/>
        <w:jc w:val="left"/>
        <w:rPr>
          <w:rFonts w:ascii="Songti TC Regular" w:hAnsi="Songti TC Regular" w:eastAsia="Songti TC Regular" w:cs="Songti TC Regular"/>
          <w:b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</w:rPr>
        <w:t>四、发展与晋升</w:t>
      </w:r>
    </w:p>
    <w:p>
      <w:pPr>
        <w:spacing w:before="156" w:beforeLines="50" w:after="156" w:afterLines="50" w:line="360" w:lineRule="auto"/>
        <w:jc w:val="left"/>
        <w:rPr>
          <w:rFonts w:ascii="Songti TC Regular" w:hAnsi="Songti TC Regular" w:eastAsia="Songti TC Regular" w:cs="Songti TC Regular"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sz w:val="24"/>
          <w:szCs w:val="24"/>
        </w:rPr>
        <w:t xml:space="preserve"> 新人（教学方向）-中级辅导老师-资深辅导老师-专家辅导老师</w:t>
      </w:r>
    </w:p>
    <w:p>
      <w:pPr>
        <w:spacing w:before="156" w:beforeLines="50" w:after="156" w:afterLines="50" w:line="360" w:lineRule="auto"/>
        <w:jc w:val="left"/>
        <w:rPr>
          <w:rFonts w:ascii="Songti TC Regular" w:hAnsi="Songti TC Regular" w:eastAsia="Songti TC Regular" w:cs="Songti TC Regular"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sz w:val="24"/>
          <w:szCs w:val="24"/>
        </w:rPr>
        <w:t xml:space="preserve"> 新人（管理方向）-组长-主管-经理</w:t>
      </w:r>
    </w:p>
    <w:p>
      <w:pPr>
        <w:spacing w:before="156" w:beforeLines="50" w:after="156" w:afterLines="50" w:line="360" w:lineRule="auto"/>
        <w:ind w:firstLine="120" w:firstLineChars="50"/>
        <w:jc w:val="left"/>
        <w:rPr>
          <w:rFonts w:ascii="Songti TC Regular" w:hAnsi="Songti TC Regular" w:eastAsia="Songti TC Regular" w:cs="Songti TC Regular"/>
          <w:b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sz w:val="24"/>
          <w:szCs w:val="24"/>
        </w:rPr>
        <w:t>新人（师训方向）-培训专员-培训师-资深培训师</w:t>
      </w:r>
    </w:p>
    <w:p>
      <w:pPr>
        <w:spacing w:before="156" w:beforeLines="50" w:after="156" w:afterLines="50" w:line="360" w:lineRule="auto"/>
        <w:jc w:val="left"/>
        <w:rPr>
          <w:rFonts w:ascii="Songti TC Regular" w:hAnsi="Songti TC Regular" w:eastAsia="Songti TC Regular" w:cs="Songti TC Regular"/>
          <w:bCs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</w:rPr>
        <w:t xml:space="preserve">重成长 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定制专属培养计划，培养体系规范完善</w:t>
      </w:r>
    </w:p>
    <w:p>
      <w:pPr>
        <w:spacing w:before="156" w:beforeLines="50" w:after="156" w:afterLines="50" w:line="360" w:lineRule="auto"/>
        <w:jc w:val="left"/>
        <w:rPr>
          <w:rFonts w:hint="eastAsia" w:ascii="Songti TC Regular" w:hAnsi="Songti TC Regular" w:eastAsia="Songti TC Regular" w:cs="Songti TC Regular"/>
          <w:b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</w:rPr>
        <w:t xml:space="preserve">人性化 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团队年轻活力迸发，管理机制开明高效</w:t>
      </w:r>
    </w:p>
    <w:p>
      <w:pPr>
        <w:spacing w:before="156" w:beforeLines="50" w:after="156" w:afterLines="50" w:line="360" w:lineRule="auto"/>
        <w:jc w:val="left"/>
        <w:rPr>
          <w:rFonts w:ascii="Songti TC Regular" w:hAnsi="Songti TC Regular" w:eastAsia="Songti TC Regular" w:cs="Songti TC Regular"/>
          <w:b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</w:rPr>
        <w:t>五、工作时间与城市</w:t>
      </w: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ascii="Songti TC Regular" w:hAnsi="Songti TC Regular" w:eastAsia="Songti TC Regular" w:cs="Songti TC Regular"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</w:rPr>
        <w:t>工作时间：</w:t>
      </w:r>
      <w:r>
        <w:rPr>
          <w:rFonts w:hint="eastAsia" w:ascii="Songti TC Regular" w:hAnsi="Songti TC Regular" w:eastAsia="Songti TC Regular" w:cs="Songti TC Regular"/>
          <w:sz w:val="24"/>
          <w:szCs w:val="24"/>
        </w:rPr>
        <w:t>每周一至周五  13：00-21：00（懒觉班）</w:t>
      </w:r>
      <w:r>
        <w:rPr>
          <w:rFonts w:hint="eastAsia" w:ascii="Songti TC Regular" w:hAnsi="Songti TC Regular" w:eastAsia="Songti TC Regular" w:cs="Songti TC Regular"/>
          <w:color w:val="C00000"/>
          <w:sz w:val="24"/>
          <w:szCs w:val="24"/>
        </w:rPr>
        <w:t xml:space="preserve"> </w:t>
      </w:r>
      <w:r>
        <w:rPr>
          <w:rFonts w:hint="eastAsia" w:ascii="Songti TC Regular" w:hAnsi="Songti TC Regular" w:eastAsia="Songti TC Regular" w:cs="Songti TC Regular"/>
          <w:b/>
          <w:bCs/>
          <w:color w:val="C00000"/>
          <w:sz w:val="24"/>
          <w:szCs w:val="24"/>
        </w:rPr>
        <w:t>周末双休</w:t>
      </w:r>
    </w:p>
    <w:p>
      <w:pPr>
        <w:spacing w:before="156" w:beforeLines="50" w:after="156" w:afterLines="50" w:line="360" w:lineRule="auto"/>
        <w:ind w:left="479" w:leftChars="228"/>
        <w:jc w:val="left"/>
        <w:rPr>
          <w:rFonts w:hint="eastAsia" w:ascii="Songti TC Regular" w:hAnsi="Songti TC Regular" w:eastAsia="Songti TC Regular" w:cs="Songti TC Regular"/>
          <w:b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</w:rPr>
        <w:t>工作城市：</w:t>
      </w:r>
      <w:r>
        <w:rPr>
          <w:rFonts w:hint="eastAsia" w:ascii="Songti TC Regular" w:hAnsi="Songti TC Regular" w:eastAsia="Songti TC Regular" w:cs="Songti TC Regular"/>
          <w:b w:val="0"/>
          <w:bCs/>
          <w:sz w:val="24"/>
          <w:szCs w:val="24"/>
        </w:rPr>
        <w:t>沈阳</w:t>
      </w:r>
      <w:r>
        <w:rPr>
          <w:rFonts w:hint="eastAsia" w:ascii="Songti TC Regular" w:hAnsi="Songti TC Regular" w:eastAsia="Songti TC Regular" w:cs="Songti TC Regular"/>
          <w:b w:val="0"/>
          <w:bCs/>
          <w:sz w:val="24"/>
          <w:szCs w:val="24"/>
          <w:lang w:eastAsia="zh-Hans"/>
        </w:rPr>
        <w:t>、</w:t>
      </w:r>
      <w:r>
        <w:rPr>
          <w:rFonts w:hint="eastAsia" w:ascii="Songti TC Regular" w:hAnsi="Songti TC Regular" w:eastAsia="Songti TC Regular" w:cs="Songti TC Regular"/>
          <w:b w:val="0"/>
          <w:bCs/>
          <w:sz w:val="24"/>
          <w:szCs w:val="24"/>
          <w:lang w:val="en-US" w:eastAsia="zh-Hans"/>
        </w:rPr>
        <w:t>长春</w:t>
      </w:r>
      <w:r>
        <w:rPr>
          <w:rFonts w:hint="eastAsia" w:ascii="Songti TC Regular" w:hAnsi="Songti TC Regular" w:eastAsia="Songti TC Regular" w:cs="Songti TC Regular"/>
          <w:b w:val="0"/>
          <w:bCs/>
          <w:sz w:val="24"/>
          <w:szCs w:val="24"/>
        </w:rPr>
        <w:t>、合肥、太原、</w:t>
      </w:r>
      <w:r>
        <w:rPr>
          <w:rFonts w:hint="eastAsia" w:ascii="Songti TC Regular" w:hAnsi="Songti TC Regular" w:eastAsia="Songti TC Regular" w:cs="Songti TC Regular"/>
          <w:bCs/>
          <w:sz w:val="24"/>
          <w:szCs w:val="24"/>
        </w:rPr>
        <w:t>天津、济南、郑州、南京、长沙、武汉、重庆、西安、成都</w:t>
      </w:r>
    </w:p>
    <w:p>
      <w:pPr>
        <w:spacing w:before="156" w:beforeLines="50" w:after="156" w:afterLines="50" w:line="360" w:lineRule="auto"/>
        <w:jc w:val="left"/>
        <w:rPr>
          <w:rFonts w:ascii="Songti TC Regular" w:hAnsi="Songti TC Regular" w:eastAsia="Songti TC Regular" w:cs="Songti TC Regular"/>
          <w:b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b/>
          <w:sz w:val="24"/>
          <w:szCs w:val="24"/>
        </w:rPr>
        <w:t>六、联系我们</w:t>
      </w: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hint="eastAsia" w:ascii="Songti TC Regular" w:hAnsi="Songti TC Regular" w:eastAsia="Songti TC Regular" w:cs="Songti TC Regular"/>
          <w:sz w:val="24"/>
          <w:szCs w:val="24"/>
          <w:lang w:val="en-US" w:eastAsia="zh-Hans"/>
        </w:rPr>
      </w:pPr>
      <w:r>
        <w:rPr>
          <w:rFonts w:hint="default" w:ascii="Songti TC Regular" w:hAnsi="Songti TC Regular" w:eastAsia="Songti TC Regular" w:cs="Songti TC Regular"/>
          <w:sz w:val="24"/>
          <w:szCs w:val="24"/>
        </w:rPr>
        <w:t>1</w:t>
      </w:r>
      <w:r>
        <w:rPr>
          <w:rFonts w:hint="eastAsia" w:ascii="Songti TC Regular" w:hAnsi="Songti TC Regular" w:eastAsia="Songti TC Regular" w:cs="Songti TC Regular"/>
          <w:sz w:val="24"/>
          <w:szCs w:val="24"/>
          <w:lang w:eastAsia="zh-Hans"/>
        </w:rPr>
        <w:t>、</w:t>
      </w:r>
      <w:r>
        <w:rPr>
          <w:rFonts w:hint="eastAsia" w:ascii="Songti TC Regular" w:hAnsi="Songti TC Regular" w:eastAsia="Songti TC Regular" w:cs="Songti TC Regular"/>
          <w:sz w:val="24"/>
          <w:szCs w:val="24"/>
          <w:lang w:val="en-US" w:eastAsia="zh-Hans"/>
        </w:rPr>
        <w:t>邮箱投递：</w:t>
      </w: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hint="eastAsia" w:ascii="Songti TC Regular" w:hAnsi="Songti TC Regular" w:eastAsia="Songti TC Regular" w:cs="Songti TC Regular"/>
          <w:sz w:val="24"/>
          <w:szCs w:val="24"/>
          <w:lang w:eastAsia="zh-Hans"/>
        </w:rPr>
      </w:pPr>
      <w:r>
        <w:rPr>
          <w:rFonts w:hint="default" w:ascii="Songti TC Regular" w:hAnsi="Songti TC Regular" w:eastAsia="Songti TC Regular" w:cs="Songti TC Regular"/>
          <w:sz w:val="24"/>
          <w:szCs w:val="24"/>
          <w:lang w:eastAsia="zh-Hans"/>
        </w:rPr>
        <w:t>lichaosy@fenbi.com</w:t>
      </w: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ascii="Songti TC Regular" w:hAnsi="Songti TC Regular" w:eastAsia="Songti TC Regular" w:cs="Songti TC Regular"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sz w:val="24"/>
          <w:szCs w:val="24"/>
        </w:rPr>
        <w:t>简历格式：姓名＋城市＋学科＋毕业院校。</w:t>
      </w: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hint="eastAsia" w:ascii="Songti TC Regular" w:hAnsi="Songti TC Regular" w:eastAsia="Songti TC Regular" w:cs="Songti TC Regular"/>
          <w:sz w:val="24"/>
          <w:szCs w:val="24"/>
          <w:lang w:eastAsia="zh-Hans"/>
        </w:rPr>
      </w:pPr>
      <w:r>
        <w:rPr>
          <w:rFonts w:hint="default" w:ascii="Songti TC Regular" w:hAnsi="Songti TC Regular" w:eastAsia="Songti TC Regular" w:cs="Songti TC Regular"/>
          <w:sz w:val="24"/>
          <w:szCs w:val="24"/>
          <w:lang w:eastAsia="zh-Hans"/>
        </w:rPr>
        <w:t>2</w:t>
      </w:r>
      <w:r>
        <w:rPr>
          <w:rFonts w:hint="eastAsia" w:ascii="Songti TC Regular" w:hAnsi="Songti TC Regular" w:eastAsia="Songti TC Regular" w:cs="Songti TC Regular"/>
          <w:sz w:val="24"/>
          <w:szCs w:val="24"/>
          <w:lang w:eastAsia="zh-Hans"/>
        </w:rPr>
        <w:t>、</w:t>
      </w:r>
      <w:r>
        <w:rPr>
          <w:rFonts w:hint="eastAsia" w:ascii="Songti TC Regular" w:hAnsi="Songti TC Regular" w:eastAsia="Songti TC Regular" w:cs="Songti TC Regular"/>
          <w:sz w:val="24"/>
          <w:szCs w:val="24"/>
          <w:lang w:val="en-US" w:eastAsia="zh-Hans"/>
        </w:rPr>
        <w:t>微信投递</w:t>
      </w: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hint="default" w:ascii="Songti TC Regular" w:hAnsi="Songti TC Regular" w:eastAsia="Songti TC Regular" w:cs="Songti TC Regular"/>
          <w:sz w:val="24"/>
          <w:szCs w:val="24"/>
          <w:lang w:eastAsia="zh-Hans"/>
        </w:rPr>
      </w:pPr>
      <w:r>
        <w:rPr>
          <w:rFonts w:hint="eastAsia" w:ascii="Songti TC Regular" w:hAnsi="Songti TC Regular" w:eastAsia="Songti TC Regular" w:cs="Songti TC Regular"/>
          <w:sz w:val="24"/>
          <w:szCs w:val="24"/>
        </w:rPr>
        <w:t>电话：</w:t>
      </w:r>
      <w:r>
        <w:rPr>
          <w:rFonts w:hint="eastAsia" w:ascii="Songti TC Regular" w:hAnsi="Songti TC Regular" w:eastAsia="Songti TC Regular" w:cs="Songti TC Regular"/>
          <w:sz w:val="24"/>
          <w:szCs w:val="24"/>
          <w:lang w:val="en-US" w:eastAsia="zh-Hans"/>
        </w:rPr>
        <w:t>李超</w:t>
      </w:r>
      <w:r>
        <w:rPr>
          <w:rFonts w:hint="default" w:ascii="Songti TC Regular" w:hAnsi="Songti TC Regular" w:eastAsia="Songti TC Regular" w:cs="Songti TC Regular"/>
          <w:sz w:val="24"/>
          <w:szCs w:val="24"/>
          <w:lang w:eastAsia="zh-Hans"/>
        </w:rPr>
        <w:t xml:space="preserve">   18041396129</w:t>
      </w:r>
      <w:r>
        <w:rPr>
          <w:rFonts w:hint="default" w:ascii="Songti TC Regular" w:hAnsi="Songti TC Regular" w:eastAsia="Songti TC Regular" w:cs="Songti TC Regular"/>
          <w:sz w:val="24"/>
          <w:szCs w:val="24"/>
          <w:lang w:eastAsia="zh-Hans"/>
        </w:rPr>
        <w:t xml:space="preserve">  </w:t>
      </w: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hint="eastAsia" w:ascii="Songti TC Regular" w:hAnsi="Songti TC Regular" w:eastAsia="Songti TC Regular" w:cs="Songti TC Regular"/>
          <w:sz w:val="24"/>
          <w:szCs w:val="24"/>
          <w:lang w:val="en-US" w:eastAsia="zh-Hans"/>
        </w:rPr>
      </w:pPr>
      <w:r>
        <w:rPr>
          <w:rFonts w:hint="eastAsia" w:ascii="Songti TC Regular" w:hAnsi="Songti TC Regular" w:eastAsia="Songti TC Regular" w:cs="Songti TC Regular"/>
          <w:sz w:val="24"/>
          <w:szCs w:val="24"/>
          <w:lang w:val="en-US" w:eastAsia="zh-Hans"/>
        </w:rPr>
        <w:t>扫码添加</w:t>
      </w:r>
      <w:r>
        <w:rPr>
          <w:rFonts w:hint="default" w:ascii="Songti TC Regular" w:hAnsi="Songti TC Regular" w:eastAsia="Songti TC Regular" w:cs="Songti TC Regular"/>
          <w:sz w:val="24"/>
          <w:szCs w:val="24"/>
          <w:lang w:eastAsia="zh-Hans"/>
        </w:rPr>
        <w:t>HR</w:t>
      </w:r>
      <w:r>
        <w:rPr>
          <w:rFonts w:hint="eastAsia" w:ascii="Songti TC Regular" w:hAnsi="Songti TC Regular" w:eastAsia="Songti TC Regular" w:cs="Songti TC Regular"/>
          <w:sz w:val="24"/>
          <w:szCs w:val="24"/>
          <w:lang w:val="en-US" w:eastAsia="zh-Hans"/>
        </w:rPr>
        <w:t>微信，发送简历</w:t>
      </w:r>
      <w:bookmarkStart w:id="0" w:name="_GoBack"/>
      <w:bookmarkEnd w:id="0"/>
    </w:p>
    <w:p>
      <w:pPr>
        <w:spacing w:before="156" w:beforeLines="50" w:after="156" w:afterLines="50" w:line="360" w:lineRule="auto"/>
        <w:ind w:firstLine="420" w:firstLineChars="200"/>
        <w:jc w:val="left"/>
        <w:rPr>
          <w:rFonts w:hint="eastAsia" w:ascii="Songti TC Regular" w:hAnsi="Songti TC Regular" w:eastAsia="Songti TC Regular" w:cs="Songti TC Regular"/>
          <w:sz w:val="24"/>
          <w:szCs w:val="24"/>
          <w:lang w:val="en-US" w:eastAsia="zh-Hans"/>
        </w:rPr>
      </w:pPr>
      <w:r>
        <w:drawing>
          <wp:inline distT="0" distB="0" distL="114300" distR="114300">
            <wp:extent cx="1056005" cy="1226185"/>
            <wp:effectExtent l="0" t="0" r="1079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1226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hint="eastAsia" w:ascii="Songti TC Regular" w:hAnsi="Songti TC Regular" w:eastAsia="Songti TC Regular" w:cs="Songti TC Regular"/>
          <w:sz w:val="24"/>
          <w:szCs w:val="24"/>
        </w:rPr>
      </w:pPr>
      <w:r>
        <w:rPr>
          <w:rFonts w:hint="eastAsia" w:ascii="Songti TC Regular" w:hAnsi="Songti TC Regular" w:eastAsia="Songti TC Regular" w:cs="Songti TC Regular"/>
          <w:sz w:val="24"/>
          <w:szCs w:val="24"/>
        </w:rPr>
        <w:t>面试流程：现场/线上面试—3天</w:t>
      </w:r>
      <w:r>
        <w:rPr>
          <w:rFonts w:hint="eastAsia" w:ascii="Songti TC Regular" w:hAnsi="Songti TC Regular" w:eastAsia="Songti TC Regular" w:cs="Songti TC Regular"/>
          <w:sz w:val="24"/>
          <w:szCs w:val="24"/>
          <w:lang w:val="en-US" w:eastAsia="zh-Hans"/>
        </w:rPr>
        <w:t>岗前</w:t>
      </w:r>
      <w:r>
        <w:rPr>
          <w:rFonts w:hint="eastAsia" w:ascii="Songti TC Regular" w:hAnsi="Songti TC Regular" w:eastAsia="Songti TC Regular" w:cs="Songti TC Regular"/>
          <w:sz w:val="24"/>
          <w:szCs w:val="24"/>
        </w:rPr>
        <w:t>培训—发放offer—最终入职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ongti TC Regular">
    <w:panose1 w:val="02010600040101010101"/>
    <w:charset w:val="88"/>
    <w:family w:val="auto"/>
    <w:pitch w:val="default"/>
    <w:sig w:usb0="00000287" w:usb1="080F0000" w:usb2="00000000" w:usb3="00000000" w:csb0="0004009F" w:csb1="DFD7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ongti TC Regular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ngti TC Bold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  <w:r>
      <w:drawing>
        <wp:inline distT="0" distB="0" distL="0" distR="0">
          <wp:extent cx="1402080" cy="357505"/>
          <wp:effectExtent l="0" t="0" r="7620" b="4445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262" cy="358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30D5B"/>
    <w:multiLevelType w:val="singleLevel"/>
    <w:tmpl w:val="5FD30D5B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0B"/>
    <w:rsid w:val="00016137"/>
    <w:rsid w:val="00076366"/>
    <w:rsid w:val="000A1F35"/>
    <w:rsid w:val="000A25F0"/>
    <w:rsid w:val="000A6EDE"/>
    <w:rsid w:val="000D09E0"/>
    <w:rsid w:val="000F1511"/>
    <w:rsid w:val="000F2AC1"/>
    <w:rsid w:val="00111EB8"/>
    <w:rsid w:val="00115A33"/>
    <w:rsid w:val="001220DC"/>
    <w:rsid w:val="00124F51"/>
    <w:rsid w:val="001533B4"/>
    <w:rsid w:val="001659FD"/>
    <w:rsid w:val="001A399C"/>
    <w:rsid w:val="001C73EB"/>
    <w:rsid w:val="001F2E1C"/>
    <w:rsid w:val="001F414A"/>
    <w:rsid w:val="00220E85"/>
    <w:rsid w:val="002260F9"/>
    <w:rsid w:val="002A134F"/>
    <w:rsid w:val="002B30DC"/>
    <w:rsid w:val="002F11D3"/>
    <w:rsid w:val="00306443"/>
    <w:rsid w:val="003066F9"/>
    <w:rsid w:val="00332F8D"/>
    <w:rsid w:val="003361DA"/>
    <w:rsid w:val="003537A8"/>
    <w:rsid w:val="00353A8F"/>
    <w:rsid w:val="0035611E"/>
    <w:rsid w:val="00361F00"/>
    <w:rsid w:val="003846BB"/>
    <w:rsid w:val="003940DA"/>
    <w:rsid w:val="003A2989"/>
    <w:rsid w:val="003A46E5"/>
    <w:rsid w:val="003D2512"/>
    <w:rsid w:val="003D3D04"/>
    <w:rsid w:val="003F13B0"/>
    <w:rsid w:val="003F6420"/>
    <w:rsid w:val="00411168"/>
    <w:rsid w:val="00417BDD"/>
    <w:rsid w:val="00433125"/>
    <w:rsid w:val="004365F6"/>
    <w:rsid w:val="004433AF"/>
    <w:rsid w:val="004D075D"/>
    <w:rsid w:val="004D71D3"/>
    <w:rsid w:val="00515824"/>
    <w:rsid w:val="00517044"/>
    <w:rsid w:val="00576C24"/>
    <w:rsid w:val="0059705D"/>
    <w:rsid w:val="005C001C"/>
    <w:rsid w:val="0061510A"/>
    <w:rsid w:val="00644796"/>
    <w:rsid w:val="006552CB"/>
    <w:rsid w:val="006725CC"/>
    <w:rsid w:val="006908D6"/>
    <w:rsid w:val="006D5F60"/>
    <w:rsid w:val="006D68D1"/>
    <w:rsid w:val="006E5689"/>
    <w:rsid w:val="00723512"/>
    <w:rsid w:val="00727EBF"/>
    <w:rsid w:val="007405F4"/>
    <w:rsid w:val="007521B9"/>
    <w:rsid w:val="00780EF6"/>
    <w:rsid w:val="00782334"/>
    <w:rsid w:val="0079430B"/>
    <w:rsid w:val="007B64F4"/>
    <w:rsid w:val="007C5D29"/>
    <w:rsid w:val="007D1073"/>
    <w:rsid w:val="007D4701"/>
    <w:rsid w:val="008121F5"/>
    <w:rsid w:val="00832FA1"/>
    <w:rsid w:val="00847224"/>
    <w:rsid w:val="008622A5"/>
    <w:rsid w:val="008F452F"/>
    <w:rsid w:val="0090239C"/>
    <w:rsid w:val="00944DC8"/>
    <w:rsid w:val="00964EFA"/>
    <w:rsid w:val="00976DD0"/>
    <w:rsid w:val="00981AB6"/>
    <w:rsid w:val="00983FF8"/>
    <w:rsid w:val="009A3E8C"/>
    <w:rsid w:val="009C5303"/>
    <w:rsid w:val="009F59FE"/>
    <w:rsid w:val="00A0425E"/>
    <w:rsid w:val="00A044D4"/>
    <w:rsid w:val="00A1348B"/>
    <w:rsid w:val="00A34A7C"/>
    <w:rsid w:val="00A3790D"/>
    <w:rsid w:val="00A51E3D"/>
    <w:rsid w:val="00A643AD"/>
    <w:rsid w:val="00A82EA4"/>
    <w:rsid w:val="00A847DB"/>
    <w:rsid w:val="00AA1B53"/>
    <w:rsid w:val="00AA6662"/>
    <w:rsid w:val="00AE528F"/>
    <w:rsid w:val="00B24815"/>
    <w:rsid w:val="00B26C2D"/>
    <w:rsid w:val="00B44E12"/>
    <w:rsid w:val="00B616CB"/>
    <w:rsid w:val="00BC153F"/>
    <w:rsid w:val="00BC18A5"/>
    <w:rsid w:val="00BF6E21"/>
    <w:rsid w:val="00C00258"/>
    <w:rsid w:val="00C00C5A"/>
    <w:rsid w:val="00C0361C"/>
    <w:rsid w:val="00C04D21"/>
    <w:rsid w:val="00C27488"/>
    <w:rsid w:val="00C643E9"/>
    <w:rsid w:val="00C85809"/>
    <w:rsid w:val="00C906B2"/>
    <w:rsid w:val="00CC3F8F"/>
    <w:rsid w:val="00CF0544"/>
    <w:rsid w:val="00CF2ACB"/>
    <w:rsid w:val="00CF50C0"/>
    <w:rsid w:val="00CF5303"/>
    <w:rsid w:val="00D023E5"/>
    <w:rsid w:val="00D13EF1"/>
    <w:rsid w:val="00D14CBF"/>
    <w:rsid w:val="00D378DC"/>
    <w:rsid w:val="00D52C57"/>
    <w:rsid w:val="00D60CA4"/>
    <w:rsid w:val="00D8742D"/>
    <w:rsid w:val="00D8778F"/>
    <w:rsid w:val="00D90837"/>
    <w:rsid w:val="00DD794D"/>
    <w:rsid w:val="00E11FBA"/>
    <w:rsid w:val="00E27178"/>
    <w:rsid w:val="00E35D37"/>
    <w:rsid w:val="00E9091F"/>
    <w:rsid w:val="00E97029"/>
    <w:rsid w:val="00EA2E70"/>
    <w:rsid w:val="00EB4DCF"/>
    <w:rsid w:val="00EE76D2"/>
    <w:rsid w:val="00EF36F4"/>
    <w:rsid w:val="00F143F1"/>
    <w:rsid w:val="00F155F3"/>
    <w:rsid w:val="00F3773C"/>
    <w:rsid w:val="00F77374"/>
    <w:rsid w:val="00F83A01"/>
    <w:rsid w:val="00F85E77"/>
    <w:rsid w:val="00FA565C"/>
    <w:rsid w:val="0D2EA175"/>
    <w:rsid w:val="17FF1C2A"/>
    <w:rsid w:val="1E8FA6F1"/>
    <w:rsid w:val="2F3EA2DC"/>
    <w:rsid w:val="392FE245"/>
    <w:rsid w:val="5F67962C"/>
    <w:rsid w:val="5FBD9C15"/>
    <w:rsid w:val="6DFCCCE7"/>
    <w:rsid w:val="77EF11A4"/>
    <w:rsid w:val="7ACB1DFB"/>
    <w:rsid w:val="7ADEC6FD"/>
    <w:rsid w:val="7BFE9D4D"/>
    <w:rsid w:val="7D6D088B"/>
    <w:rsid w:val="7EFF94BD"/>
    <w:rsid w:val="7FF783C6"/>
    <w:rsid w:val="8FBBC4D5"/>
    <w:rsid w:val="96FA4B60"/>
    <w:rsid w:val="9D7E310A"/>
    <w:rsid w:val="9F6EE197"/>
    <w:rsid w:val="B4EFC722"/>
    <w:rsid w:val="B7FF602B"/>
    <w:rsid w:val="BBCD650A"/>
    <w:rsid w:val="CF976F9D"/>
    <w:rsid w:val="D7DDE68F"/>
    <w:rsid w:val="D9F7B58F"/>
    <w:rsid w:val="DDB7A141"/>
    <w:rsid w:val="EB96D19A"/>
    <w:rsid w:val="EF7F6702"/>
    <w:rsid w:val="F3EDB075"/>
    <w:rsid w:val="F5DB8024"/>
    <w:rsid w:val="FAFFDF7E"/>
    <w:rsid w:val="FD700A38"/>
    <w:rsid w:val="FDE8CDDB"/>
    <w:rsid w:val="FF7FA6B9"/>
    <w:rsid w:val="FFF5BFBF"/>
    <w:rsid w:val="FFFD1FAA"/>
    <w:rsid w:val="FFFEE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DejaVu Sans" w:hAnsi="DejaVu Sans" w:eastAsia="方正黑体_GBK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6">
    <w:name w:val="标题 2 字符"/>
    <w:link w:val="3"/>
    <w:qFormat/>
    <w:uiPriority w:val="0"/>
    <w:rPr>
      <w:rFonts w:ascii="DejaVu Sans" w:hAnsi="DejaVu Sans" w:eastAsia="方正黑体_GBK"/>
      <w:b/>
      <w:sz w:val="32"/>
    </w:rPr>
  </w:style>
  <w:style w:type="character" w:customStyle="1" w:styleId="17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</Words>
  <Characters>903</Characters>
  <Lines>7</Lines>
  <Paragraphs>2</Paragraphs>
  <ScaleCrop>false</ScaleCrop>
  <LinksUpToDate>false</LinksUpToDate>
  <CharactersWithSpaces>1059</CharactersWithSpaces>
  <Application>WPS Office_3.2.1.5071_F1E327BC-269C-435d-A152-05C5408002CA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2020-02-23T06:48:00Z</dcterms:created>
  <dc:creator>Administrator</dc:creator>
  <cp:lastModifiedBy>yuanli</cp:lastModifiedBy>
  <cp:lastPrinted>2019-09-18T04:54:00Z</cp:lastPrinted>
  <dcterms:modified xsi:type="dcterms:W3CDTF">2021-03-01T09:49:44Z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2052-3.2.1.5071</vt:lpwstr>
  </property>
  <property fmtid="{D5CDD505-2E9C-101B-9397-08002B2CF9AE}" pid="3" name="CWM243111d049a111ebb49237b2349237b2">
    <vt:lpwstr>CWMgguzaxAVPPRS5MuQt7FJZlRR+pEUjDIMS5q1J2CgHEXyllhQv4lzuiMM/iArNRFxTO+ZBZeu+Vyr0ejthY1rlA==</vt:lpwstr>
  </property>
</Properties>
</file>