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一、公司介绍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吉林市市政建设集团有限公司，始建于1948年3月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2007年公司完成国有企业改制重新登记注册，由国有独资变更为有限责任公司，目前已发展为拥有11家分公司、8家子公司、1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家合资公司，涵盖道路、桥梁、市政工程、质量检验、工程咨询、筑路材料、设备租赁、海绵城市建设、黑臭水体治理以及文化传媒等多种业务领域的大型集团公司。是建设部、交通部批准的具有市政公用工程施工总承包壹级，桥梁工程专业承包壹级，公路工程施工总承包贰级，公路路基、路面、城市道路照明工程专业承包贰级，建筑工程施工总承包贰级，环保工程专业承包叁级以及预拌混凝土专业承包等工程资质。公司率先在省内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质量、环境、职业健康安全管理</w:t>
      </w:r>
      <w:r>
        <w:rPr>
          <w:rFonts w:hint="eastAsia" w:ascii="宋体" w:hAnsi="宋体" w:eastAsia="宋体" w:cs="宋体"/>
          <w:sz w:val="28"/>
          <w:szCs w:val="28"/>
        </w:rPr>
        <w:t>体系认证，具有相当的施工能力和良好的企业信誉，被建设部授予“中国市政工程优秀施工企业”及“AAA级信誉单位”。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在长达半个多世纪的历程中，公司本着“质量第一、造价合理、确保工期、信守合同、让用户满意”的服务宗旨，先后承建百余项省内外大型市政和公路重点工程 ，创造了辉煌的业绩。历年施工的工程质量一次交验合格率 100% ，优良品率达95%以上。承建的工程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中国市政工程协会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评为</w:t>
      </w:r>
      <w:r>
        <w:rPr>
          <w:rFonts w:hint="eastAsia" w:ascii="宋体" w:hAnsi="宋体" w:eastAsia="宋体" w:cs="宋体"/>
          <w:sz w:val="28"/>
          <w:szCs w:val="28"/>
        </w:rPr>
        <w:t>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全国</w:t>
      </w:r>
      <w:r>
        <w:rPr>
          <w:rFonts w:hint="eastAsia" w:ascii="宋体" w:hAnsi="宋体" w:eastAsia="宋体" w:cs="宋体"/>
          <w:sz w:val="28"/>
          <w:szCs w:val="28"/>
        </w:rPr>
        <w:t>市政金杯示范工程”、建设部授予“优良工程奖”、吉林省市政协会授予“金杯示范工程奖”、吉林省建设厅授予“优良工程奖”、吉林省交通厅授予“优质工程奖”。</w:t>
      </w:r>
    </w:p>
    <w:p>
      <w:pPr>
        <w:ind w:firstLine="64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公司始终致力于改善员工队伍知识、年龄结构，建立严格的人才选拔、任用制度和企业内部培训考核制度，为新员工提供长远的、系统的职业规划，使新员工得到快速成长。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每年都会举办大型文体活动，如公司年会、国庆升旗仪式、五·四知识竞赛、篮球赛、羽毛球赛、乒乓球赛等，组织优秀员工前往革命圣地井冈山开展红色教育，每两年一次员工带薪旅游。丰富多彩的文体活动，不仅让员工在紧张的工作之余放松心情、强健体魄、陶冶情操，也为他们提供一个张扬个性、展示自我的舞台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近年来，面对竞争日益激烈的建筑市场，公司以市场为导向，积极稳妥地进行企业内部改革，建立起完善的现代企业管理制度，从根本上转换了经营机制。在“内强管理、外拓市场、滚动发展”的经营思想指导下，积极开拓建筑市场，争创更多的优质工程、精品工程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二、招聘信息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1、需求专业：</w:t>
      </w:r>
    </w:p>
    <w:p>
      <w:pPr>
        <w:ind w:firstLine="64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土木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工程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（市政、公路、桥梁与隧道、建筑、给排水）、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安全工程、工程管理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工程造价、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水利水电、会计学、税收学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等相关专业。</w:t>
      </w:r>
    </w:p>
    <w:p>
      <w:pPr>
        <w:numPr>
          <w:ilvl w:val="0"/>
          <w:numId w:val="1"/>
        </w:numPr>
        <w:ind w:firstLine="64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招聘要求：以上各专业全日制二本以上（优选一本），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有意向在建筑行业发展，服从公司的工作安排；学习能力、理解能力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语言表达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能力强；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有较强的责任心和进取心，有团队精神，认同公司文化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以上人员一经录用待遇优厚，月薪范围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6000-7000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元。</w:t>
      </w:r>
    </w:p>
    <w:p>
      <w:pPr>
        <w:numPr>
          <w:ilvl w:val="0"/>
          <w:numId w:val="2"/>
        </w:numPr>
        <w:ind w:left="560" w:leftChars="0" w:firstLine="0" w:firstLine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报名方式及招聘流程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现场报名：请直接赴招聘宣讲会现场报名参加及等待面试。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542290</wp:posOffset>
            </wp:positionV>
            <wp:extent cx="1921510" cy="2005330"/>
            <wp:effectExtent l="0" t="0" r="2540" b="13970"/>
            <wp:wrapSquare wrapText="bothSides"/>
            <wp:docPr id="4" name="图片 4" descr="TIM图片2018073014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图片201807301408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网上报名：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  <w:instrText xml:space="preserve"> HYPERLINK "mailto:提前进行电子邮件简历投递报名,请投公司邮箱（jlshizhengjituan@sina.com），邮件注明学校、专业、学历、姓名，附简历。"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lang w:eastAsia="zh-CN"/>
        </w:rPr>
        <w:t>发送</w:t>
      </w:r>
      <w:r>
        <w:rPr>
          <w:rStyle w:val="6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  <w:t>电子邮件简历投递报名,邮件注明学校、专业、学历、姓名，附简历。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lang w:eastAsia="zh-CN"/>
        </w:rPr>
        <w:t>企业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官方网站（http://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jlsszgs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.com/）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60" w:leftChars="0" w:right="0" w:firstLine="0" w:firstLine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联系方式</w:t>
      </w:r>
    </w:p>
    <w:p>
      <w:pPr>
        <w:widowControl/>
        <w:spacing w:line="450" w:lineRule="atLeast"/>
        <w:ind w:firstLine="560" w:firstLineChars="200"/>
        <w:jc w:val="left"/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 系 人：孟先生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                 </w:t>
      </w:r>
    </w:p>
    <w:p>
      <w:pPr>
        <w:widowControl/>
        <w:spacing w:line="450" w:lineRule="atLeast"/>
        <w:ind w:left="1679" w:leftChars="266" w:hanging="1120" w:hangingChars="4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联系电话：15948666706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0432-62452281</w:t>
      </w:r>
    </w:p>
    <w:p>
      <w:pPr>
        <w:widowControl/>
        <w:spacing w:line="450" w:lineRule="atLeast"/>
        <w:ind w:left="1679" w:leftChars="266" w:hanging="1120" w:hangingChars="4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简历投放：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jlshizhengjituan@sina.com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560" w:leftChars="0" w:right="0" w:rightChars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公司地址：吉林省吉林市船营区光华路12号。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AA1A1D"/>
    <w:multiLevelType w:val="singleLevel"/>
    <w:tmpl w:val="DBAA1A1D"/>
    <w:lvl w:ilvl="0" w:tentative="0">
      <w:start w:val="3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abstractNum w:abstractNumId="1">
    <w:nsid w:val="4FFAAC0B"/>
    <w:multiLevelType w:val="singleLevel"/>
    <w:tmpl w:val="4FFAAC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57600"/>
    <w:rsid w:val="01773575"/>
    <w:rsid w:val="02CA2964"/>
    <w:rsid w:val="0376440C"/>
    <w:rsid w:val="05E41A57"/>
    <w:rsid w:val="09693953"/>
    <w:rsid w:val="0CB854C3"/>
    <w:rsid w:val="0ECD4723"/>
    <w:rsid w:val="0F2C6B8D"/>
    <w:rsid w:val="13285E7E"/>
    <w:rsid w:val="19C97973"/>
    <w:rsid w:val="22BC06A3"/>
    <w:rsid w:val="26A57600"/>
    <w:rsid w:val="381A3C22"/>
    <w:rsid w:val="3A142588"/>
    <w:rsid w:val="40461F3F"/>
    <w:rsid w:val="4B247BAF"/>
    <w:rsid w:val="5A0865BB"/>
    <w:rsid w:val="5B361E53"/>
    <w:rsid w:val="6C5500A0"/>
    <w:rsid w:val="6D535020"/>
    <w:rsid w:val="6FBF199B"/>
    <w:rsid w:val="7849390C"/>
    <w:rsid w:val="7EB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2018-08-30T07:20:00Z</dcterms:created>
  <dc:creator>sunny</dc:creator>
  <cp:lastModifiedBy>sunny</cp:lastModifiedBy>
  <dcterms:modified xsi:type="dcterms:W3CDTF">2020-09-01T01:28:00Z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