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一起有你 逐梦青春</w:t>
      </w:r>
    </w:p>
    <w:p>
      <w:pPr>
        <w:jc w:val="center"/>
        <w:rPr>
          <w:rFonts w:ascii="微软雅黑" w:hAnsi="微软雅黑" w:eastAsia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一起</w:t>
      </w:r>
      <w:r>
        <w:rPr>
          <w:rFonts w:hint="eastAsia" w:ascii="微软雅黑" w:hAnsi="微软雅黑" w:eastAsia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学网校</w:t>
      </w:r>
      <w:r>
        <w:rPr>
          <w:rFonts w:ascii="微软雅黑" w:hAnsi="微软雅黑" w:eastAsia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2021届</w:t>
      </w:r>
      <w:r>
        <w:rPr>
          <w:rFonts w:hint="eastAsia" w:ascii="微软雅黑" w:hAnsi="微软雅黑" w:eastAsia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春</w:t>
      </w:r>
      <w:r>
        <w:rPr>
          <w:rFonts w:ascii="微软雅黑" w:hAnsi="微软雅黑" w:eastAsia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季招聘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公司介绍</w:t>
      </w:r>
      <w:r>
        <w:rPr>
          <w:rFonts w:hint="eastAsia"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ind w:firstLine="440" w:firstLineChars="200"/>
        <w:rPr>
          <w:rFonts w:ascii="微软雅黑" w:hAnsi="微软雅黑" w:eastAsia="微软雅黑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一起教育科技，成立于</w:t>
      </w:r>
      <w:r>
        <w:rPr>
          <w:rFonts w:ascii="微软雅黑" w:hAnsi="微软雅黑" w:eastAsia="微软雅黑"/>
          <w:color w:val="000000" w:themeColor="text1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2011年，经过多年的发展，已发展成为全球领先的K12智能教育平台，并于2020年12月4日在纳斯达克上市。怀着“让学习成为美好体验”的使命，一起教育科技致力于用先进的教育科技、优质的教育内容和持续的教育热情，为K12阶段的学校、家庭、社会教育场景，提供更为高效、美好的产品和体验，开启智能教育新时代。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ind w:firstLine="440" w:firstLineChars="200"/>
        <w:rPr>
          <w:rFonts w:ascii="微软雅黑" w:hAnsi="微软雅黑" w:eastAsia="微软雅黑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招聘岗位</w:t>
      </w:r>
      <w:r>
        <w:rPr>
          <w:rFonts w:hint="eastAsia"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在线辅导教师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招聘科目：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小学：语文、数学、英语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工作地点</w:t>
      </w:r>
      <w:r>
        <w:rPr>
          <w:rFonts w:hint="eastAsia"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hint="eastAsia" w:ascii="微软雅黑" w:hAnsi="微软雅黑" w:eastAsia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沈阳市和平区天津南街46号城开中心T3座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hint="default" w:ascii="微软雅黑" w:hAnsi="微软雅黑" w:eastAsia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岗位职责: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1、督促学生参与课程，保证到课率，养成良好学习习惯；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2、针对错题进行答疑；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3、定期向家长反馈学习情况，和家长保持沟通联系；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4、促进学生持续性学习，不断提高学员留存率；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 5、定期参与教研活动，提升自己专业功底。 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岗位要求: 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1、本科及以上毕业生，应届生、往届生均可，专业不限； 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2、热爱教育，喜欢和孩子、家长沟通交流且热情有耐心； 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3、有较强的责任心，及时解答家长学生问题；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4、有较强的抗压能力和服务意识；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5、有团队合作意识，深入理解业务，有总结创新能力。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福利待遇：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1、综合年薪8-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15W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（底薪+课时费+教学津贴+餐补）；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、签署劳动合同即缴纳六险一金，双休+员工生日会；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3、每年两次调薪升职机会；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4、岗前培训+岗后培训，入职后培训，技能培训，每年教学基金5000-</w:t>
      </w:r>
      <w:r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000元助力成长；</w:t>
      </w:r>
    </w:p>
    <w:p>
      <w:pPr>
        <w:pStyle w:val="4"/>
        <w:shd w:val="clear" w:color="auto" w:fill="FFFFFF"/>
        <w:spacing w:before="0" w:beforeAutospacing="0" w:after="0" w:afterAutospacing="0" w:line="360" w:lineRule="exact"/>
        <w:rPr>
          <w:rFonts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5、节日礼品、生日会、团建、零食下午茶、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企业滴滴、</w:t>
      </w:r>
      <w:r>
        <w:rPr>
          <w:rFonts w:hint="eastAsia" w:ascii="微软雅黑" w:hAnsi="微软雅黑" w:eastAsia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饭补、年度体检、员工购课优惠等。</w:t>
      </w:r>
    </w:p>
    <w:bookmarkEnd w:id="0"/>
    <w:p>
      <w:pPr>
        <w:spacing w:line="3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面试流程</w:t>
      </w:r>
      <w:r>
        <w:rPr>
          <w:rFonts w:hint="eastAsia"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简历投递</w:t>
      </w:r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—电话邀约—初试—培训考核—offer—入职</w:t>
      </w:r>
    </w:p>
    <w:p>
      <w:pPr>
        <w:spacing w:line="360" w:lineRule="exact"/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hint="eastAsia"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简历投递：</w:t>
      </w:r>
    </w:p>
    <w:p>
      <w:pPr>
        <w:widowControl/>
        <w:rPr>
          <w:rFonts w:hint="default" w:ascii="宋体" w:hAnsi="宋体" w:eastAsia="宋体" w:cs="宋体"/>
          <w:b/>
          <w:color w:val="000000" w:themeColor="text1"/>
          <w:kern w:val="0"/>
          <w:sz w:val="2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投递邮箱：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b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instrText xml:space="preserve"> HYPERLINK "mailto:yq-xinyu.cheng@17zuoye.com" </w:instrTex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="宋体" w:hAnsi="宋体" w:eastAsia="宋体" w:cs="宋体"/>
          <w:b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yq-</w:t>
      </w:r>
      <w:r>
        <w:rPr>
          <w:rStyle w:val="8"/>
          <w:rFonts w:hint="eastAsia" w:ascii="宋体" w:hAnsi="宋体" w:eastAsia="宋体" w:cs="宋体"/>
          <w:b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  <w:t>xinyu</w:t>
      </w:r>
      <w:r>
        <w:rPr>
          <w:rStyle w:val="8"/>
          <w:rFonts w:hint="eastAsia" w:ascii="宋体" w:hAnsi="宋体" w:eastAsia="宋体" w:cs="宋体"/>
          <w:b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.</w:t>
      </w:r>
      <w:r>
        <w:rPr>
          <w:rStyle w:val="8"/>
          <w:rFonts w:hint="eastAsia" w:ascii="宋体" w:hAnsi="宋体" w:eastAsia="宋体" w:cs="宋体"/>
          <w:b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  <w:t>cheng</w:t>
      </w:r>
      <w:r>
        <w:rPr>
          <w:rStyle w:val="8"/>
          <w:rFonts w:hint="eastAsia" w:ascii="宋体" w:hAnsi="宋体" w:eastAsia="宋体" w:cs="宋体"/>
          <w:b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t>@17zuoye.com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b/>
          <w:color w:val="000000" w:themeColor="text1"/>
          <w:kern w:val="0"/>
          <w:sz w:val="22"/>
          <w:lang w:val="en-US" w:eastAsia="zh-CN"/>
          <w14:textFill>
            <w14:solidFill>
              <w14:schemeClr w14:val="tx1"/>
            </w14:solidFill>
          </w14:textFill>
        </w:rPr>
        <w:t xml:space="preserve">  HR成老师：19102491451（同微信）</w:t>
      </w:r>
    </w:p>
    <w:p>
      <w:pPr>
        <w:spacing w:line="360" w:lineRule="exact"/>
        <w:rPr>
          <w:rFonts w:hint="eastAsia" w:ascii="微软雅黑" w:hAnsi="微软雅黑" w:eastAsia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简历投递格式</w:t>
      </w:r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姓名+地区+学校</w:t>
      </w:r>
      <w:r>
        <w:rPr>
          <w:rFonts w:hint="eastAsia" w:ascii="微软雅黑" w:hAnsi="微软雅黑" w:eastAsia="微软雅黑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共创美好在线学习体验</w:t>
      </w:r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，</w:t>
      </w:r>
      <w:r>
        <w:rPr>
          <w:rFonts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期待你的加入</w:t>
      </w:r>
      <w:r>
        <w:rPr>
          <w:rFonts w:hint="eastAsia" w:ascii="微软雅黑" w:hAnsi="微软雅黑" w:eastAsia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！！！</w:t>
      </w:r>
    </w:p>
    <w:p>
      <w:pPr>
        <w:spacing w:line="360" w:lineRule="exact"/>
        <w:rPr>
          <w:rFonts w:ascii="微软雅黑" w:hAnsi="微软雅黑" w:eastAsia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7F"/>
    <w:rsid w:val="00002C0A"/>
    <w:rsid w:val="000334D1"/>
    <w:rsid w:val="0011025D"/>
    <w:rsid w:val="00121E17"/>
    <w:rsid w:val="00247457"/>
    <w:rsid w:val="00261EDB"/>
    <w:rsid w:val="003C0BC1"/>
    <w:rsid w:val="00422AC7"/>
    <w:rsid w:val="00474139"/>
    <w:rsid w:val="004B17C3"/>
    <w:rsid w:val="004F745F"/>
    <w:rsid w:val="00563B34"/>
    <w:rsid w:val="005E32EA"/>
    <w:rsid w:val="00933358"/>
    <w:rsid w:val="0096349E"/>
    <w:rsid w:val="00B325AA"/>
    <w:rsid w:val="00B64FA9"/>
    <w:rsid w:val="00BC6C62"/>
    <w:rsid w:val="00C31E7A"/>
    <w:rsid w:val="00D669E4"/>
    <w:rsid w:val="00DA6CD4"/>
    <w:rsid w:val="00DE667F"/>
    <w:rsid w:val="00E202E4"/>
    <w:rsid w:val="08656C56"/>
    <w:rsid w:val="2D364D84"/>
    <w:rsid w:val="2E6327F3"/>
    <w:rsid w:val="30B30348"/>
    <w:rsid w:val="359F49B4"/>
    <w:rsid w:val="37300453"/>
    <w:rsid w:val="40985404"/>
    <w:rsid w:val="51ED1BC4"/>
    <w:rsid w:val="59293BC3"/>
    <w:rsid w:val="5937755D"/>
    <w:rsid w:val="5DE83257"/>
    <w:rsid w:val="63C00DFC"/>
    <w:rsid w:val="689F4D97"/>
    <w:rsid w:val="70047B1D"/>
    <w:rsid w:val="7E0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752</Characters>
  <Lines>6</Lines>
  <Paragraphs>1</Paragraphs>
  <TotalTime>75</TotalTime>
  <ScaleCrop>false</ScaleCrop>
  <LinksUpToDate>false</LinksUpToDate>
  <CharactersWithSpaces>882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2021-01-28T06:08:00Z</dcterms:created>
  <dc:creator>JDM</dc:creator>
  <cp:lastModifiedBy>因为你丑啊</cp:lastModifiedBy>
  <dcterms:modified xsi:type="dcterms:W3CDTF">2021-05-12T02:02:40Z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4AA4D223955343A39182BFD45D868D0B</vt:lpwstr>
  </property>
</Properties>
</file>