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8F" w:rsidRDefault="00707E09" w:rsidP="00DD758F">
      <w:pPr>
        <w:spacing w:line="360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707E09">
        <w:rPr>
          <w:rFonts w:ascii="微软雅黑" w:eastAsia="微软雅黑" w:hAnsi="微软雅黑" w:hint="eastAsia"/>
          <w:b/>
          <w:sz w:val="28"/>
          <w:szCs w:val="28"/>
        </w:rPr>
        <w:t>中</w:t>
      </w:r>
      <w:proofErr w:type="gramStart"/>
      <w:r w:rsidRPr="00707E09">
        <w:rPr>
          <w:rFonts w:ascii="微软雅黑" w:eastAsia="微软雅黑" w:hAnsi="微软雅黑" w:hint="eastAsia"/>
          <w:b/>
          <w:sz w:val="28"/>
          <w:szCs w:val="28"/>
        </w:rPr>
        <w:t>庆投资</w:t>
      </w:r>
      <w:proofErr w:type="gramEnd"/>
      <w:r w:rsidRPr="00707E09">
        <w:rPr>
          <w:rFonts w:ascii="微软雅黑" w:eastAsia="微软雅黑" w:hAnsi="微软雅黑" w:hint="eastAsia"/>
          <w:b/>
          <w:sz w:val="28"/>
          <w:szCs w:val="28"/>
        </w:rPr>
        <w:t>控股集团</w:t>
      </w:r>
      <w:r w:rsidR="008F35A0">
        <w:rPr>
          <w:rFonts w:ascii="微软雅黑" w:eastAsia="微软雅黑" w:hAnsi="微软雅黑" w:hint="eastAsia"/>
          <w:b/>
          <w:sz w:val="28"/>
          <w:szCs w:val="28"/>
        </w:rPr>
        <w:t>辽宁公司</w:t>
      </w:r>
      <w:r w:rsidR="00465FAD">
        <w:rPr>
          <w:rFonts w:ascii="微软雅黑" w:eastAsia="微软雅黑" w:hAnsi="微软雅黑" w:hint="eastAsia"/>
          <w:b/>
          <w:sz w:val="28"/>
          <w:szCs w:val="28"/>
        </w:rPr>
        <w:t>2021</w:t>
      </w:r>
      <w:r w:rsidR="00051113">
        <w:rPr>
          <w:rFonts w:ascii="微软雅黑" w:eastAsia="微软雅黑" w:hAnsi="微软雅黑" w:hint="eastAsia"/>
          <w:b/>
          <w:sz w:val="28"/>
          <w:szCs w:val="28"/>
        </w:rPr>
        <w:t>校园</w:t>
      </w:r>
      <w:r w:rsidR="00C34632" w:rsidRPr="00707E09">
        <w:rPr>
          <w:rFonts w:ascii="微软雅黑" w:eastAsia="微软雅黑" w:hAnsi="微软雅黑" w:hint="eastAsia"/>
          <w:b/>
          <w:sz w:val="28"/>
          <w:szCs w:val="28"/>
        </w:rPr>
        <w:t>招聘简章</w:t>
      </w:r>
    </w:p>
    <w:p w:rsidR="00006E61" w:rsidRDefault="00006E61" w:rsidP="00583E3C">
      <w:pPr>
        <w:spacing w:line="400" w:lineRule="exact"/>
        <w:rPr>
          <w:rFonts w:ascii="微软雅黑" w:eastAsia="微软雅黑" w:hAnsi="微软雅黑"/>
          <w:b/>
          <w:sz w:val="28"/>
          <w:szCs w:val="28"/>
        </w:rPr>
      </w:pPr>
    </w:p>
    <w:p w:rsidR="00C34632" w:rsidRPr="00C10729" w:rsidRDefault="00C34632" w:rsidP="00583E3C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C10729">
        <w:rPr>
          <w:rFonts w:asciiTheme="minorEastAsia" w:hAnsiTheme="minorEastAsia" w:hint="eastAsia"/>
          <w:b/>
          <w:sz w:val="24"/>
          <w:szCs w:val="24"/>
        </w:rPr>
        <w:t>一、企业介绍</w:t>
      </w:r>
    </w:p>
    <w:p w:rsidR="001709F9" w:rsidRPr="00E76C02" w:rsidRDefault="001709F9" w:rsidP="00F578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bookmarkStart w:id="0" w:name="_GoBack"/>
      <w:r w:rsidRPr="00E76C02">
        <w:rPr>
          <w:rFonts w:asciiTheme="minorEastAsia" w:hAnsiTheme="minorEastAsia" w:hint="eastAsia"/>
          <w:sz w:val="24"/>
          <w:szCs w:val="24"/>
          <w:u w:val="single"/>
        </w:rPr>
        <w:t>中</w:t>
      </w:r>
      <w:proofErr w:type="gramStart"/>
      <w:r w:rsidRPr="00E76C02">
        <w:rPr>
          <w:rFonts w:asciiTheme="minorEastAsia" w:hAnsiTheme="minorEastAsia" w:hint="eastAsia"/>
          <w:sz w:val="24"/>
          <w:szCs w:val="24"/>
          <w:u w:val="single"/>
        </w:rPr>
        <w:t>庆投资</w:t>
      </w:r>
      <w:proofErr w:type="gramEnd"/>
      <w:r w:rsidRPr="00E76C02">
        <w:rPr>
          <w:rFonts w:asciiTheme="minorEastAsia" w:hAnsiTheme="minorEastAsia" w:hint="eastAsia"/>
          <w:sz w:val="24"/>
          <w:szCs w:val="24"/>
          <w:u w:val="single"/>
        </w:rPr>
        <w:t>控股集团有限责任公司</w:t>
      </w:r>
      <w:r w:rsidRPr="00E76C02">
        <w:rPr>
          <w:rFonts w:asciiTheme="minorEastAsia" w:hAnsiTheme="minorEastAsia" w:hint="eastAsia"/>
          <w:sz w:val="24"/>
          <w:szCs w:val="24"/>
        </w:rPr>
        <w:t>（简称：中</w:t>
      </w:r>
      <w:proofErr w:type="gramStart"/>
      <w:r w:rsidRPr="00E76C02">
        <w:rPr>
          <w:rFonts w:asciiTheme="minorEastAsia" w:hAnsiTheme="minorEastAsia" w:hint="eastAsia"/>
          <w:sz w:val="24"/>
          <w:szCs w:val="24"/>
        </w:rPr>
        <w:t>庆投资</w:t>
      </w:r>
      <w:proofErr w:type="gramEnd"/>
      <w:r w:rsidRPr="00E76C02">
        <w:rPr>
          <w:rFonts w:asciiTheme="minorEastAsia" w:hAnsiTheme="minorEastAsia" w:hint="eastAsia"/>
          <w:sz w:val="24"/>
          <w:szCs w:val="24"/>
        </w:rPr>
        <w:t>控股集团）成立于</w:t>
      </w:r>
      <w:r w:rsidRPr="00E76C02">
        <w:rPr>
          <w:rFonts w:asciiTheme="minorEastAsia" w:hAnsiTheme="minorEastAsia"/>
          <w:sz w:val="24"/>
          <w:szCs w:val="24"/>
        </w:rPr>
        <w:t>2004年，是经国家工商总局核准的集投资、设计、建设、运营于一体全产业</w:t>
      </w:r>
      <w:proofErr w:type="gramStart"/>
      <w:r w:rsidRPr="00E76C02">
        <w:rPr>
          <w:rFonts w:asciiTheme="minorEastAsia" w:hAnsiTheme="minorEastAsia"/>
          <w:sz w:val="24"/>
          <w:szCs w:val="24"/>
        </w:rPr>
        <w:t>链发展</w:t>
      </w:r>
      <w:proofErr w:type="gramEnd"/>
      <w:r w:rsidRPr="00E76C02">
        <w:rPr>
          <w:rFonts w:asciiTheme="minorEastAsia" w:hAnsiTheme="minorEastAsia"/>
          <w:sz w:val="24"/>
          <w:szCs w:val="24"/>
        </w:rPr>
        <w:t>的大型投资控股集团。集团围绕大建筑产业实施相关联多元化发展战略，旗下拥有50余家全资及控股</w:t>
      </w:r>
      <w:r w:rsidRPr="00E76C02">
        <w:rPr>
          <w:rFonts w:asciiTheme="minorEastAsia" w:hAnsiTheme="minorEastAsia" w:hint="eastAsia"/>
          <w:sz w:val="24"/>
          <w:szCs w:val="24"/>
        </w:rPr>
        <w:t>公司</w:t>
      </w:r>
      <w:r w:rsidRPr="00E76C02">
        <w:rPr>
          <w:rFonts w:asciiTheme="minorEastAsia" w:hAnsiTheme="minorEastAsia"/>
          <w:sz w:val="24"/>
          <w:szCs w:val="24"/>
        </w:rPr>
        <w:t>，拥有建筑、市政、公路、桥梁等</w:t>
      </w:r>
      <w:r w:rsidRPr="00E76C02">
        <w:rPr>
          <w:rFonts w:asciiTheme="minorEastAsia" w:hAnsiTheme="minorEastAsia" w:hint="eastAsia"/>
          <w:sz w:val="24"/>
          <w:szCs w:val="24"/>
        </w:rPr>
        <w:t>十几</w:t>
      </w:r>
      <w:r w:rsidRPr="00E76C02">
        <w:rPr>
          <w:rFonts w:asciiTheme="minorEastAsia" w:hAnsiTheme="minorEastAsia"/>
          <w:sz w:val="24"/>
          <w:szCs w:val="24"/>
        </w:rPr>
        <w:t>项一级资质，以及建筑</w:t>
      </w:r>
      <w:r w:rsidRPr="00E76C02">
        <w:rPr>
          <w:rFonts w:asciiTheme="minorEastAsia" w:hAnsiTheme="minorEastAsia" w:hint="eastAsia"/>
          <w:sz w:val="24"/>
          <w:szCs w:val="24"/>
        </w:rPr>
        <w:t>、市政、园林三项甲级设计资质</w:t>
      </w:r>
      <w:r w:rsidRPr="00E76C02">
        <w:rPr>
          <w:rFonts w:asciiTheme="minorEastAsia" w:hAnsiTheme="minorEastAsia"/>
          <w:sz w:val="24"/>
          <w:szCs w:val="24"/>
        </w:rPr>
        <w:t>，产业</w:t>
      </w:r>
      <w:r w:rsidRPr="00E76C02">
        <w:rPr>
          <w:rFonts w:asciiTheme="minorEastAsia" w:hAnsiTheme="minorEastAsia" w:hint="eastAsia"/>
          <w:sz w:val="24"/>
          <w:szCs w:val="24"/>
        </w:rPr>
        <w:t>涉及</w:t>
      </w:r>
      <w:r w:rsidRPr="00E76C02">
        <w:rPr>
          <w:rFonts w:asciiTheme="minorEastAsia" w:hAnsiTheme="minorEastAsia"/>
          <w:sz w:val="24"/>
          <w:szCs w:val="24"/>
        </w:rPr>
        <w:t>投资、规划、设计、地铁、高速、道路、桥梁、</w:t>
      </w:r>
      <w:r w:rsidRPr="00E76C02">
        <w:rPr>
          <w:rFonts w:asciiTheme="minorEastAsia" w:hAnsiTheme="minorEastAsia" w:hint="eastAsia"/>
          <w:sz w:val="24"/>
          <w:szCs w:val="24"/>
        </w:rPr>
        <w:t>管廊</w:t>
      </w:r>
      <w:r w:rsidRPr="00E76C02">
        <w:rPr>
          <w:rFonts w:asciiTheme="minorEastAsia" w:hAnsiTheme="minorEastAsia"/>
          <w:sz w:val="24"/>
          <w:szCs w:val="24"/>
        </w:rPr>
        <w:t>、</w:t>
      </w:r>
      <w:r w:rsidRPr="00E76C02">
        <w:rPr>
          <w:rFonts w:asciiTheme="minorEastAsia" w:hAnsiTheme="minorEastAsia" w:hint="eastAsia"/>
          <w:sz w:val="24"/>
          <w:szCs w:val="24"/>
        </w:rPr>
        <w:t>房建、水利、</w:t>
      </w:r>
      <w:r w:rsidRPr="00E76C02">
        <w:rPr>
          <w:rFonts w:asciiTheme="minorEastAsia" w:hAnsiTheme="minorEastAsia"/>
          <w:sz w:val="24"/>
          <w:szCs w:val="24"/>
        </w:rPr>
        <w:t>绿化、景观、</w:t>
      </w:r>
      <w:r w:rsidRPr="00E76C02">
        <w:rPr>
          <w:rFonts w:asciiTheme="minorEastAsia" w:hAnsiTheme="minorEastAsia" w:hint="eastAsia"/>
          <w:sz w:val="24"/>
          <w:szCs w:val="24"/>
        </w:rPr>
        <w:t>水</w:t>
      </w:r>
      <w:r w:rsidRPr="00E76C02">
        <w:rPr>
          <w:rFonts w:asciiTheme="minorEastAsia" w:hAnsiTheme="minorEastAsia"/>
          <w:sz w:val="24"/>
          <w:szCs w:val="24"/>
        </w:rPr>
        <w:t>生态、环保、文旅、维护、</w:t>
      </w:r>
      <w:r w:rsidRPr="00E76C02">
        <w:rPr>
          <w:rFonts w:asciiTheme="minorEastAsia" w:hAnsiTheme="minorEastAsia" w:hint="eastAsia"/>
          <w:sz w:val="24"/>
          <w:szCs w:val="24"/>
        </w:rPr>
        <w:t>环卫</w:t>
      </w:r>
      <w:r w:rsidRPr="00E76C02">
        <w:rPr>
          <w:rFonts w:asciiTheme="minorEastAsia" w:hAnsiTheme="minorEastAsia"/>
          <w:sz w:val="24"/>
          <w:szCs w:val="24"/>
        </w:rPr>
        <w:t>等，市场覆盖吉林、辽宁、天津、重庆、山东、内蒙</w:t>
      </w:r>
      <w:r w:rsidRPr="00E76C02">
        <w:rPr>
          <w:rFonts w:asciiTheme="minorEastAsia" w:hAnsiTheme="minorEastAsia" w:hint="eastAsia"/>
          <w:sz w:val="24"/>
          <w:szCs w:val="24"/>
        </w:rPr>
        <w:t>古</w:t>
      </w:r>
      <w:r w:rsidRPr="00E76C02">
        <w:rPr>
          <w:rFonts w:asciiTheme="minorEastAsia" w:hAnsiTheme="minorEastAsia"/>
          <w:sz w:val="24"/>
          <w:szCs w:val="24"/>
        </w:rPr>
        <w:t>、新疆、河北、河南、浙江、江西、福建、广州、深圳等省（直辖市/自治区）市</w:t>
      </w:r>
      <w:r w:rsidRPr="00E76C02">
        <w:rPr>
          <w:rFonts w:asciiTheme="minorEastAsia" w:hAnsiTheme="minorEastAsia" w:hint="eastAsia"/>
          <w:sz w:val="24"/>
          <w:szCs w:val="24"/>
        </w:rPr>
        <w:t>。</w:t>
      </w:r>
    </w:p>
    <w:p w:rsidR="001709F9" w:rsidRPr="00E76C02" w:rsidRDefault="001709F9" w:rsidP="00F578EA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 w:rsidRPr="00E76C02">
        <w:rPr>
          <w:rFonts w:asciiTheme="minorEastAsia" w:hAnsiTheme="minorEastAsia" w:hint="eastAsia"/>
          <w:sz w:val="24"/>
          <w:szCs w:val="24"/>
        </w:rPr>
        <w:t>集团核心产业公司有中</w:t>
      </w:r>
      <w:proofErr w:type="gramStart"/>
      <w:r w:rsidRPr="00E76C02">
        <w:rPr>
          <w:rFonts w:asciiTheme="minorEastAsia" w:hAnsiTheme="minorEastAsia" w:hint="eastAsia"/>
          <w:sz w:val="24"/>
          <w:szCs w:val="24"/>
        </w:rPr>
        <w:t>庆投资</w:t>
      </w:r>
      <w:proofErr w:type="gramEnd"/>
      <w:r w:rsidRPr="00E76C02">
        <w:rPr>
          <w:rFonts w:asciiTheme="minorEastAsia" w:hAnsiTheme="minorEastAsia" w:hint="eastAsia"/>
          <w:sz w:val="24"/>
          <w:szCs w:val="24"/>
        </w:rPr>
        <w:t>控股（集团）有限责任公司、</w:t>
      </w:r>
      <w:r w:rsidRPr="00E76C02">
        <w:rPr>
          <w:rFonts w:asciiTheme="minorEastAsia" w:hAnsiTheme="minorEastAsia"/>
          <w:sz w:val="24"/>
          <w:szCs w:val="24"/>
        </w:rPr>
        <w:t>中</w:t>
      </w:r>
      <w:proofErr w:type="gramStart"/>
      <w:r w:rsidRPr="00E76C02">
        <w:rPr>
          <w:rFonts w:asciiTheme="minorEastAsia" w:hAnsiTheme="minorEastAsia"/>
          <w:sz w:val="24"/>
          <w:szCs w:val="24"/>
        </w:rPr>
        <w:t>庆建设</w:t>
      </w:r>
      <w:proofErr w:type="gramEnd"/>
      <w:r w:rsidRPr="00E76C02">
        <w:rPr>
          <w:rFonts w:asciiTheme="minorEastAsia" w:hAnsiTheme="minorEastAsia"/>
          <w:sz w:val="24"/>
          <w:szCs w:val="24"/>
        </w:rPr>
        <w:t>有限责任公司、</w:t>
      </w:r>
      <w:r w:rsidRPr="00E76C02">
        <w:rPr>
          <w:rFonts w:asciiTheme="minorEastAsia" w:hAnsiTheme="minorEastAsia" w:hint="eastAsia"/>
          <w:color w:val="000000" w:themeColor="text1"/>
          <w:sz w:val="24"/>
          <w:szCs w:val="24"/>
        </w:rPr>
        <w:t>中</w:t>
      </w:r>
      <w:proofErr w:type="gramStart"/>
      <w:r w:rsidRPr="00E76C02">
        <w:rPr>
          <w:rFonts w:asciiTheme="minorEastAsia" w:hAnsiTheme="minorEastAsia" w:hint="eastAsia"/>
          <w:color w:val="000000" w:themeColor="text1"/>
          <w:sz w:val="24"/>
          <w:szCs w:val="24"/>
        </w:rPr>
        <w:t>邦</w:t>
      </w:r>
      <w:proofErr w:type="gramEnd"/>
      <w:r w:rsidRPr="00E76C02">
        <w:rPr>
          <w:rFonts w:asciiTheme="minorEastAsia" w:hAnsiTheme="minorEastAsia" w:hint="eastAsia"/>
          <w:color w:val="000000" w:themeColor="text1"/>
          <w:sz w:val="24"/>
          <w:szCs w:val="24"/>
        </w:rPr>
        <w:t>园林环境股份有限公司</w:t>
      </w:r>
      <w:r w:rsidRPr="00E76C02">
        <w:rPr>
          <w:rFonts w:asciiTheme="minorEastAsia" w:hAnsiTheme="minorEastAsia" w:hint="eastAsia"/>
          <w:sz w:val="24"/>
          <w:szCs w:val="24"/>
        </w:rPr>
        <w:t>、</w:t>
      </w:r>
      <w:r w:rsidRPr="00E76C02">
        <w:rPr>
          <w:rFonts w:asciiTheme="minorEastAsia" w:hAnsiTheme="minorEastAsia"/>
          <w:sz w:val="24"/>
          <w:szCs w:val="24"/>
        </w:rPr>
        <w:t>长春市城建维护集团股份有限公司、辽宁中源建设发展有限公司、中</w:t>
      </w:r>
      <w:proofErr w:type="gramStart"/>
      <w:r w:rsidRPr="00E76C02">
        <w:rPr>
          <w:rFonts w:asciiTheme="minorEastAsia" w:hAnsiTheme="minorEastAsia"/>
          <w:sz w:val="24"/>
          <w:szCs w:val="24"/>
        </w:rPr>
        <w:t>邦</w:t>
      </w:r>
      <w:proofErr w:type="gramEnd"/>
      <w:r w:rsidRPr="00E76C02">
        <w:rPr>
          <w:rFonts w:asciiTheme="minorEastAsia" w:hAnsiTheme="minorEastAsia"/>
          <w:sz w:val="24"/>
          <w:szCs w:val="24"/>
        </w:rPr>
        <w:t>山水规划设计有限公司、吉林省境和设计工程有限公司、吉林省中环蔚蓝环保科技有限公司、</w:t>
      </w:r>
      <w:proofErr w:type="gramStart"/>
      <w:r w:rsidRPr="00E76C02">
        <w:rPr>
          <w:rFonts w:asciiTheme="minorEastAsia" w:hAnsiTheme="minorEastAsia"/>
          <w:sz w:val="24"/>
          <w:szCs w:val="24"/>
        </w:rPr>
        <w:t>吉林省中润钢结构</w:t>
      </w:r>
      <w:proofErr w:type="gramEnd"/>
      <w:r w:rsidRPr="00E76C02">
        <w:rPr>
          <w:rFonts w:asciiTheme="minorEastAsia" w:hAnsiTheme="minorEastAsia"/>
          <w:sz w:val="24"/>
          <w:szCs w:val="24"/>
        </w:rPr>
        <w:t>科技有限公司、吉林中庆梅花鹿产业科技有限公司、吉林省华信基金管理有限公司等</w:t>
      </w:r>
      <w:r w:rsidRPr="00E76C02">
        <w:rPr>
          <w:rFonts w:asciiTheme="minorEastAsia" w:hAnsiTheme="minorEastAsia" w:hint="eastAsia"/>
          <w:sz w:val="24"/>
          <w:szCs w:val="24"/>
        </w:rPr>
        <w:t>，集团</w:t>
      </w:r>
      <w:r w:rsidRPr="00E76C02">
        <w:rPr>
          <w:rFonts w:asciiTheme="minorEastAsia" w:hAnsiTheme="minorEastAsia"/>
          <w:sz w:val="24"/>
          <w:szCs w:val="24"/>
        </w:rPr>
        <w:t>战略投资了吉林银行、九台农商行、白城农商行等多家金融机构。</w:t>
      </w:r>
    </w:p>
    <w:p w:rsidR="00F578EA" w:rsidRPr="00E76C02" w:rsidRDefault="00F578EA" w:rsidP="00F578EA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</w:rPr>
      </w:pPr>
      <w:r w:rsidRPr="00E76C02">
        <w:rPr>
          <w:rFonts w:asciiTheme="minorEastAsia" w:eastAsiaTheme="minorEastAsia" w:hAnsiTheme="minorEastAsia" w:cs="Arial"/>
          <w:u w:val="single"/>
        </w:rPr>
        <w:t>辽宁中源建设发展有限公司</w:t>
      </w:r>
      <w:r w:rsidRPr="00E76C02">
        <w:rPr>
          <w:rFonts w:asciiTheme="minorEastAsia" w:eastAsiaTheme="minorEastAsia" w:hAnsiTheme="minorEastAsia" w:cs="Arial"/>
        </w:rPr>
        <w:t>（简称：辽宁中源）为中</w:t>
      </w:r>
      <w:proofErr w:type="gramStart"/>
      <w:r w:rsidRPr="00E76C02">
        <w:rPr>
          <w:rFonts w:asciiTheme="minorEastAsia" w:eastAsiaTheme="minorEastAsia" w:hAnsiTheme="minorEastAsia" w:cs="Arial"/>
        </w:rPr>
        <w:t>庆投资</w:t>
      </w:r>
      <w:proofErr w:type="gramEnd"/>
      <w:r w:rsidRPr="00E76C02">
        <w:rPr>
          <w:rFonts w:asciiTheme="minorEastAsia" w:eastAsiaTheme="minorEastAsia" w:hAnsiTheme="minorEastAsia" w:cs="Arial"/>
        </w:rPr>
        <w:t>控股（集团）有限责任公司全资子公司，</w:t>
      </w:r>
      <w:r w:rsidRPr="00E76C02">
        <w:rPr>
          <w:rFonts w:asciiTheme="minorEastAsia" w:eastAsiaTheme="minorEastAsia" w:hAnsiTheme="minorEastAsia" w:cs="Arial" w:hint="eastAsia"/>
        </w:rPr>
        <w:t>办公地点为沈阳市，</w:t>
      </w:r>
      <w:r w:rsidRPr="00E76C02">
        <w:rPr>
          <w:rFonts w:asciiTheme="minorEastAsia" w:eastAsiaTheme="minorEastAsia" w:hAnsiTheme="minorEastAsia" w:cs="Arial"/>
        </w:rPr>
        <w:t>拥有市政工程施工总承包一级资质，业务领域涵盖市政、桥梁、公路、房建、水生态、园林、地铁等。</w:t>
      </w:r>
    </w:p>
    <w:p w:rsidR="00F578EA" w:rsidRPr="00E76C02" w:rsidRDefault="00F578EA" w:rsidP="00F578EA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</w:rPr>
      </w:pPr>
      <w:r w:rsidRPr="00E76C02">
        <w:rPr>
          <w:rFonts w:asciiTheme="minorEastAsia" w:eastAsiaTheme="minorEastAsia" w:hAnsiTheme="minorEastAsia" w:cs="Arial"/>
        </w:rPr>
        <w:t>近年来，公司立足辽宁根据地，以沈阳为基点，辐射丹东、大连、营口等各地市，以点带面布局东北区域，现已发展成为东北最具竞争力的城市基础设施施工总承包商。</w:t>
      </w:r>
    </w:p>
    <w:p w:rsidR="00F578EA" w:rsidRPr="00E76C02" w:rsidRDefault="00F578EA" w:rsidP="00F578EA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</w:rPr>
      </w:pPr>
      <w:r w:rsidRPr="00E76C02">
        <w:rPr>
          <w:rFonts w:asciiTheme="minorEastAsia" w:eastAsiaTheme="minorEastAsia" w:hAnsiTheme="minorEastAsia" w:cs="Arial"/>
        </w:rPr>
        <w:t>通过EPC和PPP项目实践，公司积累了丰富的项目操作经验和专业施工能力。先后投资建设了辽宁省凌源经济开发区汽车产业基础设施建设PPP项目、北票市汽</w:t>
      </w:r>
      <w:proofErr w:type="gramStart"/>
      <w:r w:rsidRPr="00E76C02">
        <w:rPr>
          <w:rFonts w:asciiTheme="minorEastAsia" w:eastAsiaTheme="minorEastAsia" w:hAnsiTheme="minorEastAsia" w:cs="Arial"/>
        </w:rPr>
        <w:t>摩产业</w:t>
      </w:r>
      <w:proofErr w:type="gramEnd"/>
      <w:r w:rsidRPr="00E76C02">
        <w:rPr>
          <w:rFonts w:asciiTheme="minorEastAsia" w:eastAsiaTheme="minorEastAsia" w:hAnsiTheme="minorEastAsia" w:cs="Arial"/>
        </w:rPr>
        <w:t>园区基础设施建设PPP项目、朝阳（台州）汽车零部件产业园区基础配套设施建设PPP项目、朝阳市龙城区装备制造南区基础设施建设PPP项目，以及辽宁辽阳市宏伟区水环境综合治理EPC总承包、辽宁沈阳运河水系环境综合提升改造、沈阳中德园宝马新工厂区域综合管廊、公主岭市大岭汽车物流园区等项目。</w:t>
      </w:r>
    </w:p>
    <w:p w:rsidR="00F578EA" w:rsidRPr="00E76C02" w:rsidRDefault="00F578EA" w:rsidP="00F578EA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</w:rPr>
      </w:pPr>
      <w:r w:rsidRPr="00E76C02">
        <w:rPr>
          <w:rFonts w:asciiTheme="minorEastAsia" w:eastAsiaTheme="minorEastAsia" w:hAnsiTheme="minorEastAsia" w:cs="Arial"/>
        </w:rPr>
        <w:t>依托中</w:t>
      </w:r>
      <w:proofErr w:type="gramStart"/>
      <w:r w:rsidRPr="00E76C02">
        <w:rPr>
          <w:rFonts w:asciiTheme="minorEastAsia" w:eastAsiaTheme="minorEastAsia" w:hAnsiTheme="minorEastAsia" w:cs="Arial"/>
        </w:rPr>
        <w:t>庆投资</w:t>
      </w:r>
      <w:proofErr w:type="gramEnd"/>
      <w:r w:rsidRPr="00E76C02">
        <w:rPr>
          <w:rFonts w:asciiTheme="minorEastAsia" w:eastAsiaTheme="minorEastAsia" w:hAnsiTheme="minorEastAsia" w:cs="Arial"/>
        </w:rPr>
        <w:t>控股集团投资、设计、建设、运营全产业</w:t>
      </w:r>
      <w:proofErr w:type="gramStart"/>
      <w:r w:rsidRPr="00E76C02">
        <w:rPr>
          <w:rFonts w:asciiTheme="minorEastAsia" w:eastAsiaTheme="minorEastAsia" w:hAnsiTheme="minorEastAsia" w:cs="Arial"/>
        </w:rPr>
        <w:t>链核心</w:t>
      </w:r>
      <w:proofErr w:type="gramEnd"/>
      <w:r w:rsidRPr="00E76C02">
        <w:rPr>
          <w:rFonts w:asciiTheme="minorEastAsia" w:eastAsiaTheme="minorEastAsia" w:hAnsiTheme="minorEastAsia" w:cs="Arial"/>
        </w:rPr>
        <w:t>优势，借助内外部资源，辽宁中源以“设计与施工”双引擎持续驱动公司向工程总承包商转型，加快产业升级、技术升级、人才升级、管理升级，着力培育和打造辽宁中</w:t>
      </w:r>
      <w:proofErr w:type="gramStart"/>
      <w:r w:rsidRPr="00E76C02">
        <w:rPr>
          <w:rFonts w:asciiTheme="minorEastAsia" w:eastAsiaTheme="minorEastAsia" w:hAnsiTheme="minorEastAsia" w:cs="Arial"/>
        </w:rPr>
        <w:t>源核心</w:t>
      </w:r>
      <w:proofErr w:type="gramEnd"/>
      <w:r w:rsidRPr="00E76C02">
        <w:rPr>
          <w:rFonts w:asciiTheme="minorEastAsia" w:eastAsiaTheme="minorEastAsia" w:hAnsiTheme="minorEastAsia" w:cs="Arial"/>
        </w:rPr>
        <w:t>竞争力。</w:t>
      </w:r>
    </w:p>
    <w:p w:rsidR="00F578EA" w:rsidRPr="00E76C02" w:rsidRDefault="00F578EA" w:rsidP="007C4675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asciiTheme="minorEastAsia" w:eastAsiaTheme="minorEastAsia" w:hAnsiTheme="minorEastAsia" w:cs="Arial"/>
        </w:rPr>
      </w:pPr>
      <w:r w:rsidRPr="00E76C02">
        <w:rPr>
          <w:rFonts w:asciiTheme="minorEastAsia" w:eastAsiaTheme="minorEastAsia" w:hAnsiTheme="minorEastAsia" w:cs="Arial"/>
        </w:rPr>
        <w:lastRenderedPageBreak/>
        <w:t>以“建设·成就美好生活”为使命，辽宁中</w:t>
      </w:r>
      <w:proofErr w:type="gramStart"/>
      <w:r w:rsidRPr="00E76C02">
        <w:rPr>
          <w:rFonts w:asciiTheme="minorEastAsia" w:eastAsiaTheme="minorEastAsia" w:hAnsiTheme="minorEastAsia" w:cs="Arial"/>
        </w:rPr>
        <w:t>源始终</w:t>
      </w:r>
      <w:proofErr w:type="gramEnd"/>
      <w:r w:rsidRPr="00E76C02">
        <w:rPr>
          <w:rFonts w:asciiTheme="minorEastAsia" w:eastAsiaTheme="minorEastAsia" w:hAnsiTheme="minorEastAsia" w:cs="Arial"/>
        </w:rPr>
        <w:t>聚焦为客户创造价值，为城市发展贡献力量！持续为人民幸福美好生活努力奋斗！</w:t>
      </w:r>
    </w:p>
    <w:p w:rsidR="00B63FB3" w:rsidRPr="007C4675" w:rsidRDefault="00B63FB3" w:rsidP="007C4675">
      <w:pPr>
        <w:pStyle w:val="a3"/>
        <w:shd w:val="clear" w:color="auto" w:fill="FFFFFF"/>
        <w:spacing w:before="0" w:beforeAutospacing="0" w:after="0" w:afterAutospacing="0" w:line="360" w:lineRule="auto"/>
        <w:ind w:firstLine="480"/>
        <w:rPr>
          <w:rFonts w:cs="Arial"/>
        </w:rPr>
      </w:pPr>
    </w:p>
    <w:bookmarkEnd w:id="0"/>
    <w:p w:rsidR="008823F4" w:rsidRDefault="001E3521" w:rsidP="001E3521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二</w:t>
      </w:r>
      <w:r w:rsidRPr="00C10729">
        <w:rPr>
          <w:rFonts w:asciiTheme="minorEastAsia" w:hAnsiTheme="minorEastAsia" w:hint="eastAsia"/>
          <w:b/>
          <w:sz w:val="24"/>
          <w:szCs w:val="24"/>
        </w:rPr>
        <w:t>、</w:t>
      </w:r>
      <w:r w:rsidR="002D4387">
        <w:rPr>
          <w:rFonts w:asciiTheme="minorEastAsia" w:hAnsiTheme="minorEastAsia" w:hint="eastAsia"/>
          <w:b/>
          <w:sz w:val="24"/>
          <w:szCs w:val="24"/>
        </w:rPr>
        <w:t>招聘岗位及</w:t>
      </w:r>
      <w:r w:rsidR="00FA0876">
        <w:rPr>
          <w:rFonts w:asciiTheme="minorEastAsia" w:hAnsiTheme="minorEastAsia" w:hint="eastAsia"/>
          <w:b/>
          <w:sz w:val="24"/>
          <w:szCs w:val="24"/>
        </w:rPr>
        <w:t>需求专业：</w:t>
      </w:r>
      <w:r w:rsidR="00465FAD">
        <w:rPr>
          <w:rFonts w:asciiTheme="minorEastAsia" w:hAnsiTheme="minorEastAsia"/>
          <w:b/>
          <w:sz w:val="24"/>
          <w:szCs w:val="24"/>
        </w:rPr>
        <w:t xml:space="preserve"> </w:t>
      </w:r>
    </w:p>
    <w:p w:rsidR="002D4387" w:rsidRPr="002D4387" w:rsidRDefault="002D4387" w:rsidP="00F97824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1、</w:t>
      </w:r>
      <w:r w:rsidRPr="002D4387">
        <w:rPr>
          <w:rFonts w:asciiTheme="minorEastAsia" w:hAnsiTheme="minorEastAsia" w:hint="eastAsia"/>
          <w:sz w:val="24"/>
          <w:szCs w:val="24"/>
        </w:rPr>
        <w:t>工程</w:t>
      </w:r>
      <w:r w:rsidR="007C4675">
        <w:rPr>
          <w:rFonts w:asciiTheme="minorEastAsia" w:hAnsiTheme="minorEastAsia" w:hint="eastAsia"/>
          <w:sz w:val="24"/>
          <w:szCs w:val="24"/>
        </w:rPr>
        <w:t>类</w:t>
      </w:r>
      <w:r w:rsidRPr="002D4387">
        <w:rPr>
          <w:rFonts w:asciiTheme="minorEastAsia" w:hAnsiTheme="minorEastAsia" w:hint="eastAsia"/>
          <w:sz w:val="24"/>
          <w:szCs w:val="24"/>
        </w:rPr>
        <w:t>岗</w:t>
      </w:r>
      <w:r w:rsidR="007C4675">
        <w:rPr>
          <w:rFonts w:asciiTheme="minorEastAsia" w:hAnsiTheme="minorEastAsia" w:hint="eastAsia"/>
          <w:sz w:val="24"/>
          <w:szCs w:val="24"/>
        </w:rPr>
        <w:t>位</w:t>
      </w:r>
      <w:r w:rsidRPr="002D4387">
        <w:rPr>
          <w:rFonts w:asciiTheme="minorEastAsia" w:hAnsiTheme="minorEastAsia" w:hint="eastAsia"/>
          <w:sz w:val="24"/>
          <w:szCs w:val="24"/>
        </w:rPr>
        <w:t>：</w:t>
      </w:r>
      <w:r w:rsidR="00F97824" w:rsidRPr="00F97824">
        <w:rPr>
          <w:rFonts w:asciiTheme="minorEastAsia" w:hAnsiTheme="minorEastAsia" w:hint="eastAsia"/>
          <w:sz w:val="24"/>
          <w:szCs w:val="24"/>
        </w:rPr>
        <w:t>道路与桥梁工程、土木工程、建筑学、工程力学、结构工程、安全工程、工程管理、工程造价、测绘工程、建筑环境与能源应用工程、电气工程及其自动化、给排水工程、水利水电工程、建筑园林设计</w:t>
      </w:r>
      <w:r w:rsidRPr="002D4387">
        <w:rPr>
          <w:rFonts w:asciiTheme="minorEastAsia" w:hAnsiTheme="minorEastAsia" w:hint="eastAsia"/>
          <w:sz w:val="24"/>
          <w:szCs w:val="24"/>
        </w:rPr>
        <w:t>等专业。</w:t>
      </w:r>
    </w:p>
    <w:p w:rsidR="002D4387" w:rsidRPr="002D4387" w:rsidRDefault="00F97824" w:rsidP="002D4387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</w:t>
      </w:r>
      <w:r w:rsidR="002D4387">
        <w:rPr>
          <w:rFonts w:asciiTheme="minorEastAsia" w:hAnsiTheme="minorEastAsia" w:hint="eastAsia"/>
          <w:sz w:val="24"/>
          <w:szCs w:val="24"/>
        </w:rPr>
        <w:t>、</w:t>
      </w:r>
      <w:r w:rsidR="002D4387" w:rsidRPr="002D4387">
        <w:rPr>
          <w:rFonts w:asciiTheme="minorEastAsia" w:hAnsiTheme="minorEastAsia" w:hint="eastAsia"/>
          <w:sz w:val="24"/>
          <w:szCs w:val="24"/>
        </w:rPr>
        <w:t>财务</w:t>
      </w:r>
      <w:r w:rsidR="007C4675">
        <w:rPr>
          <w:rFonts w:asciiTheme="minorEastAsia" w:hAnsiTheme="minorEastAsia" w:hint="eastAsia"/>
          <w:sz w:val="24"/>
          <w:szCs w:val="24"/>
        </w:rPr>
        <w:t>类</w:t>
      </w:r>
      <w:r w:rsidR="002D4387" w:rsidRPr="002D4387">
        <w:rPr>
          <w:rFonts w:asciiTheme="minorEastAsia" w:hAnsiTheme="minorEastAsia" w:hint="eastAsia"/>
          <w:sz w:val="24"/>
          <w:szCs w:val="24"/>
        </w:rPr>
        <w:t>岗</w:t>
      </w:r>
      <w:r w:rsidR="007C4675">
        <w:rPr>
          <w:rFonts w:asciiTheme="minorEastAsia" w:hAnsiTheme="minorEastAsia" w:hint="eastAsia"/>
          <w:sz w:val="24"/>
          <w:szCs w:val="24"/>
        </w:rPr>
        <w:t>位</w:t>
      </w:r>
      <w:r w:rsidR="002D4387" w:rsidRPr="002D4387">
        <w:rPr>
          <w:rFonts w:asciiTheme="minorEastAsia" w:hAnsiTheme="minorEastAsia" w:hint="eastAsia"/>
          <w:sz w:val="24"/>
          <w:szCs w:val="24"/>
        </w:rPr>
        <w:t>：会计学、金融学、财务管理等专业。</w:t>
      </w:r>
    </w:p>
    <w:p w:rsidR="00AF4DB3" w:rsidRPr="00C10729" w:rsidRDefault="00EB0930" w:rsidP="00B12F75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三</w:t>
      </w:r>
      <w:r w:rsidR="00CC18B2" w:rsidRPr="00C10729">
        <w:rPr>
          <w:rFonts w:asciiTheme="minorEastAsia" w:hAnsiTheme="minorEastAsia" w:hint="eastAsia"/>
          <w:b/>
          <w:sz w:val="24"/>
          <w:szCs w:val="24"/>
        </w:rPr>
        <w:t>、素质要求</w:t>
      </w:r>
    </w:p>
    <w:p w:rsidR="00CC18B2" w:rsidRPr="00C10729" w:rsidRDefault="00CC18B2" w:rsidP="00CC18B2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C10729">
        <w:rPr>
          <w:rFonts w:asciiTheme="minorEastAsia" w:hAnsiTheme="minorEastAsia" w:hint="eastAsia"/>
          <w:sz w:val="24"/>
          <w:szCs w:val="24"/>
        </w:rPr>
        <w:t>1、</w:t>
      </w:r>
      <w:r w:rsidR="00F578EA">
        <w:rPr>
          <w:rFonts w:asciiTheme="minorEastAsia" w:hAnsiTheme="minorEastAsia" w:hint="eastAsia"/>
          <w:sz w:val="24"/>
          <w:szCs w:val="24"/>
        </w:rPr>
        <w:t>统招</w:t>
      </w:r>
      <w:r w:rsidR="00EF7426">
        <w:rPr>
          <w:rFonts w:asciiTheme="minorEastAsia" w:hAnsiTheme="minorEastAsia" w:hint="eastAsia"/>
          <w:sz w:val="24"/>
          <w:szCs w:val="24"/>
        </w:rPr>
        <w:t>专</w:t>
      </w:r>
      <w:r w:rsidR="002D4387">
        <w:rPr>
          <w:rFonts w:asciiTheme="minorEastAsia" w:hAnsiTheme="minorEastAsia" w:hint="eastAsia"/>
          <w:sz w:val="24"/>
          <w:szCs w:val="24"/>
        </w:rPr>
        <w:t>科</w:t>
      </w:r>
      <w:r w:rsidRPr="00C10729">
        <w:rPr>
          <w:rFonts w:asciiTheme="minorEastAsia" w:hAnsiTheme="minorEastAsia" w:hint="eastAsia"/>
          <w:sz w:val="24"/>
          <w:szCs w:val="24"/>
        </w:rPr>
        <w:t>及以上学历；</w:t>
      </w:r>
    </w:p>
    <w:p w:rsidR="00CC18B2" w:rsidRPr="00C10729" w:rsidRDefault="00CC18B2" w:rsidP="00CC18B2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C10729">
        <w:rPr>
          <w:rFonts w:asciiTheme="minorEastAsia" w:hAnsiTheme="minorEastAsia" w:hint="eastAsia"/>
          <w:sz w:val="24"/>
          <w:szCs w:val="24"/>
        </w:rPr>
        <w:t>2、在校成绩良好，通过所有核心专业课程考核；</w:t>
      </w:r>
    </w:p>
    <w:p w:rsidR="00CC18B2" w:rsidRDefault="00CC18B2" w:rsidP="00CC18B2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C10729">
        <w:rPr>
          <w:rFonts w:asciiTheme="minorEastAsia" w:hAnsiTheme="minorEastAsia" w:hint="eastAsia"/>
          <w:sz w:val="24"/>
          <w:szCs w:val="24"/>
        </w:rPr>
        <w:t>3、积极乐观、责任心强，能快速适应环境</w:t>
      </w:r>
      <w:r w:rsidR="00572469">
        <w:rPr>
          <w:rFonts w:asciiTheme="minorEastAsia" w:hAnsiTheme="minorEastAsia" w:hint="eastAsia"/>
          <w:sz w:val="24"/>
          <w:szCs w:val="24"/>
        </w:rPr>
        <w:t>；</w:t>
      </w:r>
    </w:p>
    <w:p w:rsidR="002D4387" w:rsidRDefault="002D4387" w:rsidP="00CC18B2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4、</w:t>
      </w:r>
      <w:r w:rsidRPr="002D4387">
        <w:rPr>
          <w:rFonts w:asciiTheme="minorEastAsia" w:hAnsiTheme="minorEastAsia" w:hint="eastAsia"/>
          <w:sz w:val="24"/>
          <w:szCs w:val="24"/>
        </w:rPr>
        <w:t>认同并接受建筑施工企业的性质及文化内涵；</w:t>
      </w:r>
    </w:p>
    <w:p w:rsidR="00572469" w:rsidRPr="00C10729" w:rsidRDefault="002D4387" w:rsidP="00CC18B2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</w:t>
      </w:r>
      <w:r w:rsidR="00572469">
        <w:rPr>
          <w:rFonts w:asciiTheme="minorEastAsia" w:hAnsiTheme="minorEastAsia" w:hint="eastAsia"/>
          <w:sz w:val="24"/>
          <w:szCs w:val="24"/>
        </w:rPr>
        <w:t>、</w:t>
      </w:r>
      <w:r w:rsidR="00465FAD">
        <w:rPr>
          <w:rFonts w:asciiTheme="minorEastAsia" w:hAnsiTheme="minorEastAsia" w:hint="eastAsia"/>
          <w:sz w:val="24"/>
          <w:szCs w:val="24"/>
        </w:rPr>
        <w:t>有意愿在</w:t>
      </w:r>
      <w:r w:rsidR="00051113">
        <w:rPr>
          <w:rFonts w:asciiTheme="minorEastAsia" w:hAnsiTheme="minorEastAsia" w:hint="eastAsia"/>
          <w:sz w:val="24"/>
          <w:szCs w:val="24"/>
        </w:rPr>
        <w:t>辽宁省内工作</w:t>
      </w:r>
      <w:r w:rsidR="00465FAD">
        <w:rPr>
          <w:rFonts w:asciiTheme="minorEastAsia" w:hAnsiTheme="minorEastAsia" w:hint="eastAsia"/>
          <w:sz w:val="24"/>
          <w:szCs w:val="24"/>
        </w:rPr>
        <w:t>，接受工作</w:t>
      </w:r>
      <w:r w:rsidR="00051113">
        <w:rPr>
          <w:rFonts w:asciiTheme="minorEastAsia" w:hAnsiTheme="minorEastAsia" w:hint="eastAsia"/>
          <w:sz w:val="24"/>
          <w:szCs w:val="24"/>
        </w:rPr>
        <w:t>调派</w:t>
      </w:r>
      <w:r w:rsidR="00572469">
        <w:rPr>
          <w:rFonts w:asciiTheme="minorEastAsia" w:hAnsiTheme="minorEastAsia" w:hint="eastAsia"/>
          <w:sz w:val="24"/>
          <w:szCs w:val="24"/>
        </w:rPr>
        <w:t>。</w:t>
      </w:r>
    </w:p>
    <w:p w:rsidR="00015675" w:rsidRPr="00C10729" w:rsidRDefault="00EB0930" w:rsidP="00015675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四</w:t>
      </w:r>
      <w:r w:rsidR="00015675" w:rsidRPr="00C10729">
        <w:rPr>
          <w:rFonts w:asciiTheme="minorEastAsia" w:hAnsiTheme="minorEastAsia" w:hint="eastAsia"/>
          <w:b/>
          <w:sz w:val="24"/>
          <w:szCs w:val="24"/>
        </w:rPr>
        <w:t>、</w:t>
      </w:r>
      <w:r>
        <w:rPr>
          <w:rFonts w:asciiTheme="minorEastAsia" w:hAnsiTheme="minorEastAsia" w:hint="eastAsia"/>
          <w:b/>
          <w:sz w:val="24"/>
          <w:szCs w:val="24"/>
        </w:rPr>
        <w:t>招聘流程</w:t>
      </w:r>
    </w:p>
    <w:p w:rsidR="005A466B" w:rsidRDefault="00EF1428" w:rsidP="00D05B62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简历</w:t>
      </w:r>
      <w:r w:rsidR="00AF2A7A">
        <w:rPr>
          <w:rFonts w:asciiTheme="minorEastAsia" w:hAnsiTheme="minorEastAsia" w:hint="eastAsia"/>
          <w:sz w:val="24"/>
          <w:szCs w:val="24"/>
        </w:rPr>
        <w:t>投递</w:t>
      </w:r>
      <w:r>
        <w:rPr>
          <w:rFonts w:asciiTheme="minorEastAsia" w:hAnsiTheme="minorEastAsia" w:hint="eastAsia"/>
          <w:sz w:val="24"/>
          <w:szCs w:val="24"/>
        </w:rPr>
        <w:t>——</w:t>
      </w:r>
      <w:r w:rsidR="00F578EA">
        <w:rPr>
          <w:rFonts w:asciiTheme="minorEastAsia" w:hAnsiTheme="minorEastAsia" w:hint="eastAsia"/>
          <w:sz w:val="24"/>
          <w:szCs w:val="24"/>
        </w:rPr>
        <w:t>面试选拔</w:t>
      </w:r>
      <w:r w:rsidR="00465FAD">
        <w:rPr>
          <w:rFonts w:asciiTheme="minorEastAsia" w:hAnsiTheme="minorEastAsia" w:hint="eastAsia"/>
          <w:sz w:val="24"/>
          <w:szCs w:val="24"/>
        </w:rPr>
        <w:t>——签约</w:t>
      </w:r>
      <w:r w:rsidR="00F578EA">
        <w:rPr>
          <w:rFonts w:asciiTheme="minorEastAsia" w:hAnsiTheme="minorEastAsia" w:hint="eastAsia"/>
          <w:sz w:val="24"/>
          <w:szCs w:val="24"/>
        </w:rPr>
        <w:t>——</w:t>
      </w:r>
      <w:r w:rsidR="0037011F">
        <w:rPr>
          <w:rFonts w:asciiTheme="minorEastAsia" w:hAnsiTheme="minorEastAsia" w:hint="eastAsia"/>
          <w:sz w:val="24"/>
          <w:szCs w:val="24"/>
        </w:rPr>
        <w:t>报到</w:t>
      </w:r>
      <w:r w:rsidR="00A7083D" w:rsidRPr="00C10729">
        <w:rPr>
          <w:rFonts w:asciiTheme="minorEastAsia" w:hAnsiTheme="minorEastAsia" w:hint="eastAsia"/>
          <w:sz w:val="24"/>
          <w:szCs w:val="24"/>
        </w:rPr>
        <w:t>——</w:t>
      </w:r>
      <w:r w:rsidR="006C7D71">
        <w:rPr>
          <w:rFonts w:asciiTheme="minorEastAsia" w:hAnsiTheme="minorEastAsia" w:hint="eastAsia"/>
          <w:sz w:val="24"/>
          <w:szCs w:val="24"/>
        </w:rPr>
        <w:t>正式上岗</w:t>
      </w:r>
    </w:p>
    <w:p w:rsidR="00A7083D" w:rsidRPr="0060001E" w:rsidRDefault="00FC5FEF" w:rsidP="00A7083D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五</w:t>
      </w:r>
      <w:r w:rsidR="00A7083D" w:rsidRPr="0060001E">
        <w:rPr>
          <w:rFonts w:asciiTheme="minorEastAsia" w:hAnsiTheme="minorEastAsia" w:hint="eastAsia"/>
          <w:b/>
          <w:sz w:val="24"/>
          <w:szCs w:val="24"/>
        </w:rPr>
        <w:t>、福利待遇</w:t>
      </w:r>
    </w:p>
    <w:p w:rsidR="00E16A84" w:rsidRPr="00E16A84" w:rsidRDefault="00E16A84" w:rsidP="00E16A84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E16A84">
        <w:rPr>
          <w:rFonts w:asciiTheme="minorEastAsia" w:hAnsiTheme="minorEastAsia" w:hint="eastAsia"/>
          <w:sz w:val="24"/>
          <w:szCs w:val="24"/>
        </w:rPr>
        <w:t>1）五险</w:t>
      </w: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Pr="00E16A84">
        <w:rPr>
          <w:rFonts w:asciiTheme="minorEastAsia" w:hAnsiTheme="minorEastAsia" w:hint="eastAsia"/>
          <w:sz w:val="24"/>
          <w:szCs w:val="24"/>
        </w:rPr>
        <w:t>金，入职后即参保；</w:t>
      </w:r>
    </w:p>
    <w:p w:rsidR="00E16A84" w:rsidRPr="00E16A84" w:rsidRDefault="00E16A84" w:rsidP="00E16A84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E16A84">
        <w:rPr>
          <w:rFonts w:asciiTheme="minorEastAsia" w:hAnsiTheme="minorEastAsia" w:hint="eastAsia"/>
          <w:sz w:val="24"/>
          <w:szCs w:val="24"/>
        </w:rPr>
        <w:t>2）施工期提供食宿、驻外补贴、驻外探亲补贴；</w:t>
      </w:r>
    </w:p>
    <w:p w:rsidR="00E16A84" w:rsidRPr="00E16A84" w:rsidRDefault="00E16A84" w:rsidP="00E16A84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E16A84">
        <w:rPr>
          <w:rFonts w:asciiTheme="minorEastAsia" w:hAnsiTheme="minorEastAsia" w:hint="eastAsia"/>
          <w:sz w:val="24"/>
          <w:szCs w:val="24"/>
        </w:rPr>
        <w:t>3）</w:t>
      </w:r>
      <w:r w:rsidR="00EF7426" w:rsidRPr="00EF7426">
        <w:rPr>
          <w:rFonts w:asciiTheme="minorEastAsia" w:hAnsiTheme="minorEastAsia" w:hint="eastAsia"/>
          <w:sz w:val="24"/>
          <w:szCs w:val="24"/>
        </w:rPr>
        <w:t>话补、采暖补贴、高温补贴</w:t>
      </w:r>
      <w:r w:rsidRPr="00E16A84">
        <w:rPr>
          <w:rFonts w:asciiTheme="minorEastAsia" w:hAnsiTheme="minorEastAsia" w:hint="eastAsia"/>
          <w:sz w:val="24"/>
          <w:szCs w:val="24"/>
        </w:rPr>
        <w:t>；</w:t>
      </w:r>
    </w:p>
    <w:p w:rsidR="00E16A84" w:rsidRPr="00E16A84" w:rsidRDefault="00E16A84" w:rsidP="00E16A84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E16A84">
        <w:rPr>
          <w:rFonts w:asciiTheme="minorEastAsia" w:hAnsiTheme="minorEastAsia" w:hint="eastAsia"/>
          <w:sz w:val="24"/>
          <w:szCs w:val="24"/>
        </w:rPr>
        <w:t>4）</w:t>
      </w:r>
      <w:r w:rsidR="00A346C4" w:rsidRPr="00A346C4">
        <w:rPr>
          <w:rFonts w:asciiTheme="minorEastAsia" w:hAnsiTheme="minorEastAsia" w:hint="eastAsia"/>
          <w:sz w:val="24"/>
          <w:szCs w:val="24"/>
        </w:rPr>
        <w:t>年度健康体检，生日福利、年节福利</w:t>
      </w:r>
      <w:r w:rsidRPr="00E16A84">
        <w:rPr>
          <w:rFonts w:asciiTheme="minorEastAsia" w:hAnsiTheme="minorEastAsia" w:hint="eastAsia"/>
          <w:sz w:val="24"/>
          <w:szCs w:val="24"/>
        </w:rPr>
        <w:t>；</w:t>
      </w:r>
    </w:p>
    <w:p w:rsidR="00E16A84" w:rsidRDefault="00E16A84" w:rsidP="00E16A84">
      <w:pPr>
        <w:spacing w:line="400" w:lineRule="exact"/>
        <w:ind w:firstLine="480"/>
        <w:rPr>
          <w:rFonts w:asciiTheme="minorEastAsia" w:hAnsiTheme="minorEastAsia"/>
          <w:sz w:val="24"/>
          <w:szCs w:val="24"/>
        </w:rPr>
      </w:pPr>
      <w:r w:rsidRPr="00E16A84">
        <w:rPr>
          <w:rFonts w:asciiTheme="minorEastAsia" w:hAnsiTheme="minorEastAsia" w:hint="eastAsia"/>
          <w:sz w:val="24"/>
          <w:szCs w:val="24"/>
        </w:rPr>
        <w:t>5）</w:t>
      </w:r>
      <w:r w:rsidR="00A346C4" w:rsidRPr="00A346C4">
        <w:rPr>
          <w:rFonts w:asciiTheme="minorEastAsia" w:hAnsiTheme="minorEastAsia" w:hint="eastAsia"/>
          <w:sz w:val="24"/>
          <w:szCs w:val="24"/>
        </w:rPr>
        <w:t>绩效奖金</w:t>
      </w:r>
      <w:r w:rsidRPr="00E16A84">
        <w:rPr>
          <w:rFonts w:asciiTheme="minorEastAsia" w:hAnsiTheme="minorEastAsia" w:hint="eastAsia"/>
          <w:sz w:val="24"/>
          <w:szCs w:val="24"/>
        </w:rPr>
        <w:t>。</w:t>
      </w:r>
    </w:p>
    <w:p w:rsidR="00043FAF" w:rsidRPr="00572DE2" w:rsidRDefault="00043FAF" w:rsidP="00043FAF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 w:rsidRPr="00572DE2">
        <w:rPr>
          <w:rFonts w:asciiTheme="minorEastAsia" w:hAnsiTheme="minorEastAsia" w:hint="eastAsia"/>
          <w:b/>
          <w:sz w:val="24"/>
          <w:szCs w:val="24"/>
        </w:rPr>
        <w:t>六、发展通道</w:t>
      </w:r>
    </w:p>
    <w:p w:rsidR="00AA0592" w:rsidRPr="00AA0592" w:rsidRDefault="00AA0592" w:rsidP="00AA0592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AA0592">
        <w:rPr>
          <w:rFonts w:asciiTheme="minorEastAsia" w:hAnsiTheme="minorEastAsia" w:hint="eastAsia"/>
          <w:sz w:val="24"/>
          <w:szCs w:val="24"/>
        </w:rPr>
        <w:t>1.</w:t>
      </w:r>
      <w:r>
        <w:rPr>
          <w:rFonts w:asciiTheme="minorEastAsia" w:hAnsiTheme="minorEastAsia" w:hint="eastAsia"/>
          <w:sz w:val="24"/>
          <w:szCs w:val="24"/>
        </w:rPr>
        <w:t>发展通道</w:t>
      </w:r>
      <w:r w:rsidRPr="00AA0592">
        <w:rPr>
          <w:rFonts w:asciiTheme="minorEastAsia" w:hAnsiTheme="minorEastAsia" w:hint="eastAsia"/>
          <w:sz w:val="24"/>
          <w:szCs w:val="24"/>
        </w:rPr>
        <w:t>。企业建立了</w:t>
      </w:r>
      <w:r>
        <w:rPr>
          <w:rFonts w:asciiTheme="minorEastAsia" w:hAnsiTheme="minorEastAsia" w:hint="eastAsia"/>
          <w:sz w:val="24"/>
          <w:szCs w:val="24"/>
        </w:rPr>
        <w:t>人才发展双通道</w:t>
      </w:r>
      <w:r w:rsidRPr="00AA0592">
        <w:rPr>
          <w:rFonts w:asciiTheme="minorEastAsia" w:hAnsiTheme="minorEastAsia" w:hint="eastAsia"/>
          <w:sz w:val="24"/>
          <w:szCs w:val="24"/>
        </w:rPr>
        <w:t>，构建了完备畅通的员工成长职级体系，积极为员工职业发展和职业晋升规划设计路径，引导员工在各自的岗位上实现自我价值。</w:t>
      </w:r>
    </w:p>
    <w:p w:rsidR="00831BBB" w:rsidRDefault="00831BBB" w:rsidP="0008159D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人才发展双通道：</w:t>
      </w:r>
    </w:p>
    <w:p w:rsidR="00831BBB" w:rsidRDefault="00831BBB" w:rsidP="0008159D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专业序列</w:t>
      </w:r>
      <w:r w:rsidR="005767E5">
        <w:rPr>
          <w:rFonts w:asciiTheme="minorEastAsia" w:hAnsiTheme="minorEastAsia" w:hint="eastAsia"/>
          <w:sz w:val="24"/>
          <w:szCs w:val="24"/>
        </w:rPr>
        <w:t>：</w:t>
      </w:r>
      <w:r w:rsidR="00607C04">
        <w:rPr>
          <w:rFonts w:asciiTheme="minorEastAsia" w:hAnsiTheme="minorEastAsia" w:hint="eastAsia"/>
          <w:sz w:val="24"/>
          <w:szCs w:val="24"/>
        </w:rPr>
        <w:t>正式员工</w:t>
      </w:r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专业技术从业者</w:t>
      </w:r>
      <w:proofErr w:type="gramStart"/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业务</w:t>
      </w:r>
      <w:proofErr w:type="gramEnd"/>
      <w:r w:rsidR="00607C04">
        <w:rPr>
          <w:rFonts w:asciiTheme="minorEastAsia" w:hAnsiTheme="minorEastAsia" w:hint="eastAsia"/>
          <w:sz w:val="24"/>
          <w:szCs w:val="24"/>
        </w:rPr>
        <w:t>骨干</w:t>
      </w:r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专家</w:t>
      </w:r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资深专家</w:t>
      </w:r>
    </w:p>
    <w:p w:rsidR="00607C04" w:rsidRDefault="00831BBB" w:rsidP="0008159D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管理序列：</w:t>
      </w:r>
      <w:r w:rsidR="00607C04">
        <w:rPr>
          <w:rFonts w:asciiTheme="minorEastAsia" w:hAnsiTheme="minorEastAsia" w:hint="eastAsia"/>
          <w:sz w:val="24"/>
          <w:szCs w:val="24"/>
        </w:rPr>
        <w:t>正式员工—专业技术从业者</w:t>
      </w:r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初级管理者</w:t>
      </w:r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中级管理者</w:t>
      </w:r>
      <w:r w:rsidR="00607C04">
        <w:rPr>
          <w:rFonts w:asciiTheme="minorEastAsia" w:hAnsiTheme="minorEastAsia"/>
          <w:sz w:val="24"/>
          <w:szCs w:val="24"/>
        </w:rPr>
        <w:t>—</w:t>
      </w:r>
      <w:r w:rsidR="00607C04">
        <w:rPr>
          <w:rFonts w:asciiTheme="minorEastAsia" w:hAnsiTheme="minorEastAsia" w:hint="eastAsia"/>
          <w:sz w:val="24"/>
          <w:szCs w:val="24"/>
        </w:rPr>
        <w:t>高级管理者</w:t>
      </w:r>
    </w:p>
    <w:p w:rsidR="00AA0592" w:rsidRDefault="00607C04" w:rsidP="00AA0592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例：</w:t>
      </w:r>
      <w:r w:rsidR="00572DE2">
        <w:rPr>
          <w:rFonts w:asciiTheme="minorEastAsia" w:hAnsiTheme="minorEastAsia" w:hint="eastAsia"/>
          <w:sz w:val="24"/>
          <w:szCs w:val="24"/>
        </w:rPr>
        <w:t>正式员工——测量岗——技术岗——项目副经理——项目总工</w:t>
      </w:r>
    </w:p>
    <w:p w:rsidR="00AA0592" w:rsidRPr="00AA0592" w:rsidRDefault="00AA0592" w:rsidP="007C4675">
      <w:pPr>
        <w:spacing w:line="400" w:lineRule="exact"/>
        <w:ind w:firstLineChars="150" w:firstLine="360"/>
        <w:rPr>
          <w:rFonts w:asciiTheme="minorEastAsia" w:hAnsiTheme="minorEastAsia"/>
          <w:sz w:val="24"/>
          <w:szCs w:val="24"/>
        </w:rPr>
      </w:pPr>
      <w:r w:rsidRPr="00AA0592">
        <w:rPr>
          <w:rFonts w:asciiTheme="minorEastAsia" w:hAnsiTheme="minorEastAsia" w:hint="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OJT</w:t>
      </w:r>
      <w:r w:rsidRPr="00AA0592">
        <w:rPr>
          <w:rFonts w:asciiTheme="minorEastAsia" w:hAnsiTheme="minorEastAsia" w:hint="eastAsia"/>
          <w:sz w:val="24"/>
          <w:szCs w:val="24"/>
        </w:rPr>
        <w:t>导师</w:t>
      </w:r>
      <w:r>
        <w:rPr>
          <w:rFonts w:asciiTheme="minorEastAsia" w:hAnsiTheme="minorEastAsia" w:hint="eastAsia"/>
          <w:sz w:val="24"/>
          <w:szCs w:val="24"/>
        </w:rPr>
        <w:t>辅导</w:t>
      </w:r>
      <w:r w:rsidRPr="00AA0592">
        <w:rPr>
          <w:rFonts w:asciiTheme="minorEastAsia" w:hAnsiTheme="minorEastAsia" w:hint="eastAsia"/>
          <w:sz w:val="24"/>
          <w:szCs w:val="24"/>
        </w:rPr>
        <w:t>。推行“导师带徒”制，帮助毕业生尽快完成角色转变，成长成才。</w:t>
      </w:r>
    </w:p>
    <w:p w:rsidR="00683A95" w:rsidRDefault="0008159D" w:rsidP="00A7083D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七</w:t>
      </w:r>
      <w:r w:rsidR="00A7083D" w:rsidRPr="0060001E">
        <w:rPr>
          <w:rFonts w:asciiTheme="minorEastAsia" w:hAnsiTheme="minorEastAsia" w:hint="eastAsia"/>
          <w:b/>
          <w:sz w:val="24"/>
          <w:szCs w:val="24"/>
        </w:rPr>
        <w:t>、</w:t>
      </w:r>
      <w:r w:rsidR="009F5AFD">
        <w:rPr>
          <w:rFonts w:asciiTheme="minorEastAsia" w:hAnsiTheme="minorEastAsia" w:hint="eastAsia"/>
          <w:b/>
          <w:sz w:val="24"/>
          <w:szCs w:val="24"/>
        </w:rPr>
        <w:t>报到</w:t>
      </w:r>
      <w:r w:rsidR="00683A95">
        <w:rPr>
          <w:rFonts w:asciiTheme="minorEastAsia" w:hAnsiTheme="minorEastAsia" w:hint="eastAsia"/>
          <w:b/>
          <w:sz w:val="24"/>
          <w:szCs w:val="24"/>
        </w:rPr>
        <w:t>地址：</w:t>
      </w:r>
    </w:p>
    <w:p w:rsidR="007C4675" w:rsidRPr="007C4675" w:rsidRDefault="00F578EA" w:rsidP="007C4675">
      <w:pPr>
        <w:spacing w:line="40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辽宁省沈阳市</w:t>
      </w:r>
      <w:proofErr w:type="gramStart"/>
      <w:r>
        <w:rPr>
          <w:rFonts w:asciiTheme="minorEastAsia" w:hAnsiTheme="minorEastAsia" w:hint="eastAsia"/>
          <w:sz w:val="24"/>
          <w:szCs w:val="24"/>
        </w:rPr>
        <w:t>浑</w:t>
      </w:r>
      <w:proofErr w:type="gramEnd"/>
      <w:r>
        <w:rPr>
          <w:rFonts w:asciiTheme="minorEastAsia" w:hAnsiTheme="minorEastAsia" w:hint="eastAsia"/>
          <w:sz w:val="24"/>
          <w:szCs w:val="24"/>
        </w:rPr>
        <w:t>南区高歌路2号昂立信息园A座2</w:t>
      </w:r>
      <w:r w:rsidR="00465FAD">
        <w:rPr>
          <w:rFonts w:asciiTheme="minorEastAsia" w:hAnsiTheme="minorEastAsia" w:hint="eastAsia"/>
          <w:sz w:val="24"/>
          <w:szCs w:val="24"/>
        </w:rPr>
        <w:t>层</w:t>
      </w:r>
    </w:p>
    <w:p w:rsidR="00572469" w:rsidRDefault="0008159D" w:rsidP="00A7083D">
      <w:pPr>
        <w:spacing w:line="400" w:lineRule="exac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八</w:t>
      </w:r>
      <w:r w:rsidR="00683A95">
        <w:rPr>
          <w:rFonts w:asciiTheme="minorEastAsia" w:hAnsiTheme="minorEastAsia" w:hint="eastAsia"/>
          <w:b/>
          <w:sz w:val="24"/>
          <w:szCs w:val="24"/>
        </w:rPr>
        <w:t>、</w:t>
      </w:r>
      <w:r w:rsidR="00A7083D" w:rsidRPr="0060001E">
        <w:rPr>
          <w:rFonts w:asciiTheme="minorEastAsia" w:hAnsiTheme="minorEastAsia" w:hint="eastAsia"/>
          <w:b/>
          <w:sz w:val="24"/>
          <w:szCs w:val="24"/>
        </w:rPr>
        <w:t>联系方式</w:t>
      </w:r>
    </w:p>
    <w:p w:rsidR="00B63FB3" w:rsidRDefault="0037011F" w:rsidP="007C467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 xml:space="preserve">   </w:t>
      </w:r>
      <w:r w:rsidR="003B58F9" w:rsidRPr="003B58F9">
        <w:rPr>
          <w:rFonts w:asciiTheme="minorEastAsia" w:hAnsiTheme="minorEastAsia" w:hint="eastAsia"/>
          <w:sz w:val="24"/>
          <w:szCs w:val="24"/>
        </w:rPr>
        <w:t>联系人：</w:t>
      </w:r>
      <w:r w:rsidR="003B58F9">
        <w:rPr>
          <w:rFonts w:asciiTheme="minorEastAsia" w:hAnsiTheme="minorEastAsia" w:hint="eastAsia"/>
          <w:sz w:val="24"/>
          <w:szCs w:val="24"/>
        </w:rPr>
        <w:t>冯</w:t>
      </w:r>
      <w:r w:rsidR="007C4675">
        <w:rPr>
          <w:rFonts w:asciiTheme="minorEastAsia" w:hAnsiTheme="minorEastAsia" w:hint="eastAsia"/>
          <w:sz w:val="24"/>
          <w:szCs w:val="24"/>
        </w:rPr>
        <w:t xml:space="preserve">主任 </w:t>
      </w:r>
    </w:p>
    <w:p w:rsidR="0037011F" w:rsidRPr="007C4675" w:rsidRDefault="007C4675" w:rsidP="007C4675">
      <w:pPr>
        <w:spacing w:line="40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 xml:space="preserve"> </w:t>
      </w:r>
      <w:r w:rsidR="00B63FB3">
        <w:rPr>
          <w:rFonts w:asciiTheme="minorEastAsia" w:hAnsiTheme="minorEastAsia" w:hint="eastAsia"/>
          <w:sz w:val="24"/>
          <w:szCs w:val="24"/>
        </w:rPr>
        <w:t xml:space="preserve">  </w:t>
      </w:r>
      <w:r w:rsidR="003B58F9">
        <w:rPr>
          <w:rFonts w:asciiTheme="minorEastAsia" w:hAnsiTheme="minorEastAsia" w:hint="eastAsia"/>
          <w:sz w:val="24"/>
          <w:szCs w:val="24"/>
        </w:rPr>
        <w:t>联系电话</w:t>
      </w:r>
      <w:r w:rsidR="0037011F" w:rsidRPr="0037011F">
        <w:rPr>
          <w:rFonts w:asciiTheme="minorEastAsia" w:hAnsiTheme="minorEastAsia" w:hint="eastAsia"/>
          <w:sz w:val="24"/>
          <w:szCs w:val="24"/>
        </w:rPr>
        <w:t>：</w:t>
      </w:r>
      <w:r w:rsidR="00F578E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024-31272848</w:t>
      </w:r>
      <w:r w:rsidR="0037011F" w:rsidRPr="00370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</w:t>
      </w:r>
      <w:r w:rsidR="003B58F9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18610601374</w:t>
      </w:r>
      <w:r w:rsidR="0037011F" w:rsidRPr="00370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（微信同步）</w:t>
      </w:r>
    </w:p>
    <w:p w:rsidR="00C34632" w:rsidRPr="00C10729" w:rsidRDefault="0037011F" w:rsidP="00B12F75">
      <w:pPr>
        <w:spacing w:line="400" w:lineRule="exact"/>
        <w:rPr>
          <w:rFonts w:asciiTheme="minorEastAsia" w:hAnsiTheme="minorEastAsia"/>
          <w:sz w:val="24"/>
          <w:szCs w:val="24"/>
        </w:rPr>
      </w:pPr>
      <w:r w:rsidRPr="0037011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简历投递：</w:t>
      </w:r>
      <w:hyperlink r:id="rId7" w:history="1">
        <w:r w:rsidR="00020999" w:rsidRPr="00AB2295">
          <w:rPr>
            <w:rStyle w:val="a7"/>
            <w:rFonts w:asciiTheme="minorEastAsia" w:hAnsiTheme="minorEastAsia" w:cs="宋体" w:hint="eastAsia"/>
            <w:kern w:val="0"/>
            <w:sz w:val="24"/>
            <w:szCs w:val="24"/>
          </w:rPr>
          <w:t>zhongyuanhr2019@126.com</w:t>
        </w:r>
      </w:hyperlink>
      <w:r w:rsidR="00020999">
        <w:rPr>
          <w:rFonts w:asciiTheme="minorEastAsia" w:hAnsiTheme="minorEastAsia" w:cs="宋体" w:hint="eastAsia"/>
          <w:kern w:val="0"/>
          <w:sz w:val="24"/>
          <w:szCs w:val="24"/>
        </w:rPr>
        <w:t>（备注学校-专业-求职岗位）</w:t>
      </w:r>
    </w:p>
    <w:sectPr w:rsidR="00C34632" w:rsidRPr="00C10729" w:rsidSect="00322AE3">
      <w:headerReference w:type="default" r:id="rId8"/>
      <w:pgSz w:w="11906" w:h="16838"/>
      <w:pgMar w:top="1440" w:right="1080" w:bottom="1440" w:left="1080" w:header="56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EA9" w:rsidRDefault="00047EA9" w:rsidP="00AF4DB3">
      <w:r>
        <w:separator/>
      </w:r>
    </w:p>
  </w:endnote>
  <w:endnote w:type="continuationSeparator" w:id="0">
    <w:p w:rsidR="00047EA9" w:rsidRDefault="00047EA9" w:rsidP="00AF4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EA9" w:rsidRDefault="00047EA9" w:rsidP="00AF4DB3">
      <w:r>
        <w:separator/>
      </w:r>
    </w:p>
  </w:footnote>
  <w:footnote w:type="continuationSeparator" w:id="0">
    <w:p w:rsidR="00047EA9" w:rsidRDefault="00047EA9" w:rsidP="00AF4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077B" w:rsidRPr="0046077B" w:rsidRDefault="0046077B" w:rsidP="0046077B">
    <w:pPr>
      <w:spacing w:line="360" w:lineRule="auto"/>
      <w:jc w:val="left"/>
      <w:rPr>
        <w:rFonts w:ascii="方正小标宋简体" w:eastAsia="方正小标宋简体" w:hAnsiTheme="minorEastAsia"/>
        <w:sz w:val="48"/>
        <w:szCs w:val="48"/>
      </w:rPr>
    </w:pPr>
    <w:r>
      <w:rPr>
        <w:noProof/>
      </w:rPr>
      <w:drawing>
        <wp:inline distT="0" distB="0" distL="0" distR="0" wp14:anchorId="6780D67B" wp14:editId="54B1131C">
          <wp:extent cx="661394" cy="421419"/>
          <wp:effectExtent l="0" t="0" r="571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1872" cy="4217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EastAsia" w:hAnsiTheme="minorEastAsia" w:hint="eastAsia"/>
        <w:sz w:val="18"/>
        <w:szCs w:val="18"/>
      </w:rPr>
      <w:t xml:space="preserve">                          </w:t>
    </w:r>
    <w:r w:rsidR="00465FAD">
      <w:rPr>
        <w:rFonts w:asciiTheme="minorEastAsia" w:hAnsiTheme="minorEastAsia" w:hint="eastAsia"/>
        <w:sz w:val="18"/>
        <w:szCs w:val="18"/>
      </w:rPr>
      <w:t xml:space="preserve">                              </w:t>
    </w:r>
    <w:r w:rsidRPr="0046077B">
      <w:rPr>
        <w:rFonts w:asciiTheme="minorEastAsia" w:hAnsiTheme="minorEastAsia" w:hint="eastAsia"/>
        <w:sz w:val="18"/>
        <w:szCs w:val="18"/>
      </w:rPr>
      <w:t>中</w:t>
    </w:r>
    <w:proofErr w:type="gramStart"/>
    <w:r w:rsidRPr="0046077B">
      <w:rPr>
        <w:rFonts w:asciiTheme="minorEastAsia" w:hAnsiTheme="minorEastAsia" w:hint="eastAsia"/>
        <w:sz w:val="18"/>
        <w:szCs w:val="18"/>
      </w:rPr>
      <w:t>庆投资</w:t>
    </w:r>
    <w:proofErr w:type="gramEnd"/>
    <w:r w:rsidRPr="0046077B">
      <w:rPr>
        <w:rFonts w:asciiTheme="minorEastAsia" w:hAnsiTheme="minorEastAsia" w:hint="eastAsia"/>
        <w:sz w:val="18"/>
        <w:szCs w:val="18"/>
      </w:rPr>
      <w:t>控股集团</w:t>
    </w:r>
    <w:r w:rsidR="00465FAD">
      <w:rPr>
        <w:rFonts w:asciiTheme="minorEastAsia" w:hAnsiTheme="minorEastAsia" w:hint="eastAsia"/>
        <w:sz w:val="18"/>
        <w:szCs w:val="18"/>
      </w:rPr>
      <w:t>辽宁公司2021</w:t>
    </w:r>
    <w:r w:rsidRPr="0046077B">
      <w:rPr>
        <w:rFonts w:asciiTheme="minorEastAsia" w:hAnsiTheme="minorEastAsia" w:hint="eastAsia"/>
        <w:sz w:val="18"/>
        <w:szCs w:val="18"/>
      </w:rPr>
      <w:t>校园招聘简章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573"/>
    <w:rsid w:val="00006E61"/>
    <w:rsid w:val="000119D7"/>
    <w:rsid w:val="00015675"/>
    <w:rsid w:val="00020999"/>
    <w:rsid w:val="000232DB"/>
    <w:rsid w:val="00023301"/>
    <w:rsid w:val="00037B7A"/>
    <w:rsid w:val="00043D2D"/>
    <w:rsid w:val="00043FAF"/>
    <w:rsid w:val="00047EA9"/>
    <w:rsid w:val="00051113"/>
    <w:rsid w:val="000622A6"/>
    <w:rsid w:val="00062E27"/>
    <w:rsid w:val="00075AB3"/>
    <w:rsid w:val="0008159D"/>
    <w:rsid w:val="00083436"/>
    <w:rsid w:val="00083E00"/>
    <w:rsid w:val="000D3E13"/>
    <w:rsid w:val="00115B94"/>
    <w:rsid w:val="00125DD3"/>
    <w:rsid w:val="001709F9"/>
    <w:rsid w:val="00176748"/>
    <w:rsid w:val="0019755B"/>
    <w:rsid w:val="001C1C36"/>
    <w:rsid w:val="001C50C6"/>
    <w:rsid w:val="001C6ECF"/>
    <w:rsid w:val="001D6516"/>
    <w:rsid w:val="001E3521"/>
    <w:rsid w:val="001E3EE8"/>
    <w:rsid w:val="002000FF"/>
    <w:rsid w:val="00203877"/>
    <w:rsid w:val="00203F01"/>
    <w:rsid w:val="00240308"/>
    <w:rsid w:val="002433EF"/>
    <w:rsid w:val="00274D26"/>
    <w:rsid w:val="00286F9E"/>
    <w:rsid w:val="0029128C"/>
    <w:rsid w:val="002D4387"/>
    <w:rsid w:val="002D565D"/>
    <w:rsid w:val="00322AE3"/>
    <w:rsid w:val="003633AA"/>
    <w:rsid w:val="003660D2"/>
    <w:rsid w:val="0037011F"/>
    <w:rsid w:val="00393136"/>
    <w:rsid w:val="00393A9D"/>
    <w:rsid w:val="00397B06"/>
    <w:rsid w:val="003B58F9"/>
    <w:rsid w:val="003C018C"/>
    <w:rsid w:val="003E191A"/>
    <w:rsid w:val="003F3807"/>
    <w:rsid w:val="00402357"/>
    <w:rsid w:val="004256E5"/>
    <w:rsid w:val="0046077B"/>
    <w:rsid w:val="00462311"/>
    <w:rsid w:val="00462F3B"/>
    <w:rsid w:val="00465FAD"/>
    <w:rsid w:val="00476CE6"/>
    <w:rsid w:val="00485384"/>
    <w:rsid w:val="004C5E64"/>
    <w:rsid w:val="00507E43"/>
    <w:rsid w:val="00530117"/>
    <w:rsid w:val="00572469"/>
    <w:rsid w:val="00572DE2"/>
    <w:rsid w:val="00575CBD"/>
    <w:rsid w:val="005767E5"/>
    <w:rsid w:val="00583E3C"/>
    <w:rsid w:val="005A466B"/>
    <w:rsid w:val="0060001E"/>
    <w:rsid w:val="00607C04"/>
    <w:rsid w:val="00632065"/>
    <w:rsid w:val="00683A95"/>
    <w:rsid w:val="006C2B32"/>
    <w:rsid w:val="006C5E74"/>
    <w:rsid w:val="006C7D71"/>
    <w:rsid w:val="006E273D"/>
    <w:rsid w:val="00702E06"/>
    <w:rsid w:val="00707E09"/>
    <w:rsid w:val="00767311"/>
    <w:rsid w:val="007916AA"/>
    <w:rsid w:val="00796C7F"/>
    <w:rsid w:val="007A2709"/>
    <w:rsid w:val="007B0631"/>
    <w:rsid w:val="007B190C"/>
    <w:rsid w:val="007B5653"/>
    <w:rsid w:val="007C2AF7"/>
    <w:rsid w:val="007C4675"/>
    <w:rsid w:val="007D1B71"/>
    <w:rsid w:val="00813641"/>
    <w:rsid w:val="00824839"/>
    <w:rsid w:val="00827A9E"/>
    <w:rsid w:val="00831BBB"/>
    <w:rsid w:val="00852533"/>
    <w:rsid w:val="00861F83"/>
    <w:rsid w:val="00880F77"/>
    <w:rsid w:val="008823F4"/>
    <w:rsid w:val="00890718"/>
    <w:rsid w:val="008C0597"/>
    <w:rsid w:val="008C135B"/>
    <w:rsid w:val="008F35A0"/>
    <w:rsid w:val="0091490F"/>
    <w:rsid w:val="0092245A"/>
    <w:rsid w:val="009461BF"/>
    <w:rsid w:val="009533F4"/>
    <w:rsid w:val="009574A1"/>
    <w:rsid w:val="00992045"/>
    <w:rsid w:val="009B2E32"/>
    <w:rsid w:val="009E6AC3"/>
    <w:rsid w:val="009F5AFD"/>
    <w:rsid w:val="009F7600"/>
    <w:rsid w:val="00A07573"/>
    <w:rsid w:val="00A1109F"/>
    <w:rsid w:val="00A346C4"/>
    <w:rsid w:val="00A7083D"/>
    <w:rsid w:val="00AA0592"/>
    <w:rsid w:val="00AD481D"/>
    <w:rsid w:val="00AE3700"/>
    <w:rsid w:val="00AF2A7A"/>
    <w:rsid w:val="00AF4DB3"/>
    <w:rsid w:val="00B12F75"/>
    <w:rsid w:val="00B27D50"/>
    <w:rsid w:val="00B31FA9"/>
    <w:rsid w:val="00B63FB3"/>
    <w:rsid w:val="00BC5C6F"/>
    <w:rsid w:val="00BD1597"/>
    <w:rsid w:val="00BF1847"/>
    <w:rsid w:val="00BF7550"/>
    <w:rsid w:val="00C03C2F"/>
    <w:rsid w:val="00C10729"/>
    <w:rsid w:val="00C34632"/>
    <w:rsid w:val="00C4034C"/>
    <w:rsid w:val="00C7377B"/>
    <w:rsid w:val="00C761D7"/>
    <w:rsid w:val="00C808D2"/>
    <w:rsid w:val="00C87D2E"/>
    <w:rsid w:val="00CA4B1F"/>
    <w:rsid w:val="00CB5051"/>
    <w:rsid w:val="00CC18B2"/>
    <w:rsid w:val="00CD1F35"/>
    <w:rsid w:val="00CE1C9E"/>
    <w:rsid w:val="00D05B62"/>
    <w:rsid w:val="00D07F29"/>
    <w:rsid w:val="00D26C80"/>
    <w:rsid w:val="00D5164F"/>
    <w:rsid w:val="00D62338"/>
    <w:rsid w:val="00D633A2"/>
    <w:rsid w:val="00D90E6E"/>
    <w:rsid w:val="00DD0E9B"/>
    <w:rsid w:val="00DD41B8"/>
    <w:rsid w:val="00DD758F"/>
    <w:rsid w:val="00E16A84"/>
    <w:rsid w:val="00E37ACB"/>
    <w:rsid w:val="00E55DA0"/>
    <w:rsid w:val="00E728F4"/>
    <w:rsid w:val="00E76C02"/>
    <w:rsid w:val="00E821A3"/>
    <w:rsid w:val="00E82D23"/>
    <w:rsid w:val="00E85489"/>
    <w:rsid w:val="00EB0930"/>
    <w:rsid w:val="00EB489D"/>
    <w:rsid w:val="00EC03E6"/>
    <w:rsid w:val="00EE1B22"/>
    <w:rsid w:val="00EF1428"/>
    <w:rsid w:val="00EF7426"/>
    <w:rsid w:val="00F578EA"/>
    <w:rsid w:val="00F63AA1"/>
    <w:rsid w:val="00F92DA3"/>
    <w:rsid w:val="00F97824"/>
    <w:rsid w:val="00FA0876"/>
    <w:rsid w:val="00FC5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4D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4DB3"/>
    <w:rPr>
      <w:sz w:val="18"/>
      <w:szCs w:val="18"/>
    </w:rPr>
  </w:style>
  <w:style w:type="character" w:styleId="a7">
    <w:name w:val="Hyperlink"/>
    <w:basedOn w:val="a0"/>
    <w:uiPriority w:val="99"/>
    <w:unhideWhenUsed/>
    <w:rsid w:val="00813641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E6AC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6A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34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rsid w:val="007B06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AF4D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F4DB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F4D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F4DB3"/>
    <w:rPr>
      <w:sz w:val="18"/>
      <w:szCs w:val="18"/>
    </w:rPr>
  </w:style>
  <w:style w:type="character" w:styleId="a7">
    <w:name w:val="Hyperlink"/>
    <w:basedOn w:val="a0"/>
    <w:uiPriority w:val="99"/>
    <w:unhideWhenUsed/>
    <w:rsid w:val="00813641"/>
    <w:rPr>
      <w:color w:val="0000FF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9E6AC3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E6A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hongyuanhr2019@126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276</Words>
  <Characters>1574</Characters>
  <Application>Microsoft Office Word</Application>
  <DocSecurity>0</DocSecurity>
  <Lines>13</Lines>
  <Paragraphs>3</Paragraphs>
  <ScaleCrop>false</ScaleCrop>
  <Company>Microsoft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15</cp:revision>
  <cp:lastPrinted>2020-06-09T08:17:00Z</cp:lastPrinted>
  <dcterms:created xsi:type="dcterms:W3CDTF">2020-06-30T07:30:00Z</dcterms:created>
  <dcterms:modified xsi:type="dcterms:W3CDTF">2020-09-23T06:14:00Z</dcterms:modified>
</cp:coreProperties>
</file>