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80" w:lineRule="exact"/>
        <w:jc w:val="center"/>
        <w:rPr>
          <w:rFonts w:ascii="宋体" w:hAnsi="宋体" w:cs="宋体"/>
          <w:b/>
          <w:bCs/>
          <w:color w:val="000066"/>
          <w:kern w:val="0"/>
          <w:sz w:val="36"/>
          <w:szCs w:val="36"/>
        </w:rPr>
      </w:pPr>
      <w:r>
        <w:rPr>
          <w:rFonts w:hint="eastAsia" w:ascii="宋体" w:hAnsi="宋体" w:cs="宋体"/>
          <w:b/>
          <w:bCs/>
          <w:color w:val="000066"/>
          <w:kern w:val="0"/>
          <w:sz w:val="36"/>
          <w:szCs w:val="36"/>
        </w:rPr>
        <w:t xml:space="preserve"> </w:t>
      </w:r>
    </w:p>
    <w:p>
      <w:pPr>
        <w:widowControl/>
        <w:spacing w:line="380" w:lineRule="exact"/>
        <w:jc w:val="center"/>
        <w:rPr>
          <w:rFonts w:ascii="宋体" w:hAnsi="宋体" w:cs="宋体"/>
          <w:b/>
          <w:bCs/>
          <w:color w:val="000066"/>
          <w:kern w:val="0"/>
          <w:sz w:val="36"/>
          <w:szCs w:val="36"/>
        </w:rPr>
      </w:pPr>
      <w:r>
        <w:rPr>
          <w:rFonts w:hint="eastAsia" w:ascii="宋体" w:hAnsi="宋体" w:cs="宋体"/>
          <w:b/>
          <w:bCs/>
          <w:color w:val="000066"/>
          <w:kern w:val="0"/>
          <w:sz w:val="36"/>
          <w:szCs w:val="36"/>
        </w:rPr>
        <w:t>中交第四航务工程局有限公司</w:t>
      </w:r>
    </w:p>
    <w:p>
      <w:pPr>
        <w:widowControl/>
        <w:spacing w:line="380" w:lineRule="exact"/>
        <w:jc w:val="center"/>
        <w:rPr>
          <w:rFonts w:hint="eastAsia" w:ascii="宋体" w:hAnsi="宋体" w:cs="宋体"/>
          <w:b/>
          <w:bCs/>
          <w:color w:val="000066"/>
          <w:kern w:val="0"/>
          <w:sz w:val="36"/>
          <w:szCs w:val="36"/>
        </w:rPr>
      </w:pPr>
      <w:r>
        <w:rPr>
          <w:rFonts w:hint="eastAsia" w:ascii="宋体" w:hAnsi="宋体" w:cs="宋体"/>
          <w:b/>
          <w:bCs/>
          <w:color w:val="000066"/>
          <w:kern w:val="0"/>
          <w:sz w:val="36"/>
          <w:szCs w:val="36"/>
        </w:rPr>
        <w:t xml:space="preserve"> </w:t>
      </w:r>
      <w:r>
        <w:rPr>
          <w:rFonts w:hint="eastAsia" w:ascii="宋体" w:hAnsi="宋体" w:cs="宋体"/>
          <w:b/>
          <w:bCs/>
          <w:color w:val="000066"/>
          <w:kern w:val="0"/>
          <w:sz w:val="36"/>
          <w:szCs w:val="36"/>
          <w:lang w:val="en-US" w:eastAsia="zh-CN"/>
        </w:rPr>
        <w:t>2024</w:t>
      </w:r>
      <w:r>
        <w:rPr>
          <w:rFonts w:hint="eastAsia" w:ascii="宋体" w:hAnsi="宋体" w:cs="宋体"/>
          <w:b/>
          <w:bCs/>
          <w:color w:val="000066"/>
          <w:kern w:val="0"/>
          <w:sz w:val="36"/>
          <w:szCs w:val="36"/>
        </w:rPr>
        <w:t>年校招公告</w:t>
      </w:r>
    </w:p>
    <w:p>
      <w:pPr>
        <w:spacing w:line="580" w:lineRule="exact"/>
        <w:ind w:firstLine="538" w:firstLineChars="200"/>
        <w:jc w:val="left"/>
        <w:rPr>
          <w:rFonts w:hint="eastAsia" w:ascii="仿宋" w:hAnsi="仿宋" w:eastAsia="仿宋" w:cs="仿宋"/>
          <w:b/>
          <w:bCs/>
          <w:color w:val="000000"/>
          <w:spacing w:val="-6"/>
          <w:sz w:val="28"/>
          <w:szCs w:val="28"/>
          <w:lang w:val="en-US" w:eastAsia="zh-CN"/>
        </w:rPr>
      </w:pPr>
      <w:r>
        <w:rPr>
          <w:rFonts w:hint="eastAsia" w:ascii="仿宋" w:hAnsi="仿宋" w:eastAsia="仿宋" w:cs="仿宋"/>
          <w:b/>
          <w:bCs/>
          <w:color w:val="000000"/>
          <w:spacing w:val="-6"/>
          <w:sz w:val="28"/>
          <w:szCs w:val="28"/>
          <w:lang w:val="en-US" w:eastAsia="zh-CN"/>
        </w:rPr>
        <w:t>一、企业简介</w:t>
      </w:r>
    </w:p>
    <w:p>
      <w:pPr>
        <w:spacing w:line="520" w:lineRule="exact"/>
        <w:ind w:firstLine="536" w:firstLineChars="200"/>
        <w:jc w:val="left"/>
        <w:rPr>
          <w:rFonts w:hint="eastAsia" w:ascii="仿宋" w:hAnsi="仿宋" w:eastAsia="仿宋" w:cs="仿宋"/>
          <w:color w:val="000000"/>
          <w:spacing w:val="-6"/>
          <w:sz w:val="28"/>
          <w:szCs w:val="28"/>
          <w:lang w:val="en-US" w:eastAsia="zh-CN"/>
        </w:rPr>
      </w:pPr>
      <w:r>
        <w:rPr>
          <w:rFonts w:hint="eastAsia" w:ascii="仿宋" w:hAnsi="仿宋" w:eastAsia="仿宋" w:cs="仿宋"/>
          <w:color w:val="000000"/>
          <w:spacing w:val="-6"/>
          <w:sz w:val="28"/>
          <w:szCs w:val="28"/>
          <w:lang w:val="en-US" w:eastAsia="zh-CN"/>
        </w:rPr>
        <w:t>中交第四航务工程局有限公司（以下简称“四航局”）始创于1951年，为中国交通建设股份有限公司（世界500强企业）的子公司，拥有港口与航道工程施工总承包特级、公路工程施工总承包特级及水运行业甲级设计、公路行业甲级设计“双特双甲”资质；市政公用工程、水利水电工程、建筑工程施工总承包一级资质；桥梁工程、隧道工程、公路路基、地基基础工程专业承包一级资质。主要从事海内外港口、公路、隧道、城市轨道交通、市政、桥梁、水环境治理、水利水电、船闸、铁路、机场等大型基础设施建设，以及相关的投融资、房地产、勘察设计、装备制造、科技研发等业务，具有投资融资、咨询规划、建设、运营等全产业链一体化服务能力，是广东省国家高新技术企业和中国建筑业竞争力百强企业，综合实力位居同行前列。</w:t>
      </w:r>
    </w:p>
    <w:p>
      <w:pPr>
        <w:numPr>
          <w:ilvl w:val="0"/>
          <w:numId w:val="1"/>
        </w:numPr>
        <w:spacing w:line="440" w:lineRule="exact"/>
        <w:ind w:firstLine="538" w:firstLineChars="200"/>
        <w:jc w:val="left"/>
        <w:rPr>
          <w:rFonts w:ascii="仿宋" w:hAnsi="仿宋" w:eastAsia="仿宋" w:cs="仿宋"/>
          <w:b/>
          <w:bCs/>
          <w:color w:val="000000"/>
          <w:spacing w:val="-6"/>
          <w:sz w:val="28"/>
          <w:szCs w:val="28"/>
        </w:rPr>
      </w:pPr>
      <w:r>
        <w:rPr>
          <w:rFonts w:hint="eastAsia" w:ascii="仿宋" w:hAnsi="仿宋" w:eastAsia="仿宋" w:cs="仿宋"/>
          <w:b/>
          <w:bCs/>
          <w:color w:val="000000"/>
          <w:spacing w:val="-6"/>
          <w:sz w:val="28"/>
          <w:szCs w:val="28"/>
          <w:lang w:val="en-US" w:eastAsia="zh-CN"/>
        </w:rPr>
        <w:t>招聘岗位和主要专业</w:t>
      </w:r>
      <w:r>
        <w:rPr>
          <w:rFonts w:hint="eastAsia" w:ascii="仿宋" w:hAnsi="仿宋" w:eastAsia="仿宋" w:cs="仿宋"/>
          <w:b/>
          <w:bCs/>
          <w:color w:val="000000"/>
          <w:spacing w:val="-6"/>
          <w:sz w:val="28"/>
          <w:szCs w:val="28"/>
        </w:rPr>
        <w:t>（</w:t>
      </w:r>
      <w:r>
        <w:rPr>
          <w:rFonts w:hint="eastAsia" w:ascii="仿宋" w:hAnsi="仿宋" w:eastAsia="仿宋" w:cs="仿宋"/>
          <w:b/>
          <w:color w:val="000000"/>
          <w:spacing w:val="-6"/>
          <w:sz w:val="28"/>
          <w:szCs w:val="28"/>
        </w:rPr>
        <w:t>学历要求本科及以上）</w:t>
      </w:r>
    </w:p>
    <w:p>
      <w:pPr>
        <w:spacing w:line="520" w:lineRule="exact"/>
        <w:ind w:firstLine="538" w:firstLineChars="200"/>
        <w:jc w:val="left"/>
        <w:rPr>
          <w:rFonts w:hint="eastAsia" w:ascii="仿宋" w:hAnsi="仿宋" w:eastAsia="仿宋" w:cs="仿宋"/>
          <w:color w:val="000000"/>
          <w:spacing w:val="-6"/>
          <w:sz w:val="28"/>
          <w:szCs w:val="28"/>
        </w:rPr>
      </w:pPr>
      <w:r>
        <w:rPr>
          <w:rFonts w:hint="eastAsia" w:ascii="仿宋" w:hAnsi="仿宋" w:eastAsia="仿宋" w:cs="仿宋"/>
          <w:b/>
          <w:color w:val="000000"/>
          <w:spacing w:val="-6"/>
          <w:sz w:val="28"/>
          <w:szCs w:val="28"/>
        </w:rPr>
        <w:t>工程技术岗</w:t>
      </w:r>
      <w:r>
        <w:rPr>
          <w:rFonts w:hint="eastAsia" w:ascii="仿宋" w:hAnsi="仿宋" w:eastAsia="仿宋" w:cs="仿宋"/>
          <w:color w:val="000000"/>
          <w:spacing w:val="-6"/>
          <w:sz w:val="28"/>
          <w:szCs w:val="28"/>
        </w:rPr>
        <w:t>：土木工程、道桥隧、岩土工程、港口航道、铁道、</w:t>
      </w:r>
    </w:p>
    <w:p>
      <w:pPr>
        <w:spacing w:line="520" w:lineRule="exact"/>
        <w:ind w:left="2234" w:leftChars="1064" w:firstLine="0" w:firstLineChars="0"/>
        <w:jc w:val="left"/>
        <w:rPr>
          <w:rFonts w:hint="eastAsia" w:ascii="仿宋" w:hAnsi="仿宋" w:eastAsia="仿宋" w:cs="仿宋"/>
          <w:color w:val="000000"/>
          <w:spacing w:val="-6"/>
          <w:sz w:val="28"/>
          <w:szCs w:val="28"/>
        </w:rPr>
      </w:pPr>
      <w:r>
        <w:rPr>
          <w:rFonts w:hint="eastAsia" w:ascii="仿宋" w:hAnsi="仿宋" w:eastAsia="仿宋" w:cs="仿宋"/>
          <w:color w:val="000000"/>
          <w:spacing w:val="-6"/>
          <w:sz w:val="28"/>
          <w:szCs w:val="28"/>
        </w:rPr>
        <w:t>水利水电、地质工程、地下空间、结构工程、房建、市政工程、测绘工程、给排水工程、船舶与海洋工程、工业与民用建筑</w:t>
      </w:r>
      <w:r>
        <w:rPr>
          <w:rFonts w:hint="eastAsia" w:ascii="仿宋" w:hAnsi="仿宋" w:eastAsia="仿宋" w:cs="仿宋"/>
          <w:color w:val="000000"/>
          <w:spacing w:val="-6"/>
          <w:sz w:val="28"/>
          <w:szCs w:val="28"/>
          <w:lang w:eastAsia="zh-CN"/>
        </w:rPr>
        <w:t>、</w:t>
      </w:r>
      <w:r>
        <w:rPr>
          <w:rFonts w:hint="eastAsia" w:ascii="仿宋" w:hAnsi="仿宋" w:eastAsia="仿宋" w:cs="仿宋"/>
          <w:bCs/>
          <w:sz w:val="24"/>
          <w:szCs w:val="24"/>
        </w:rPr>
        <w:t>盾构施工技术</w:t>
      </w:r>
      <w:r>
        <w:rPr>
          <w:rFonts w:hint="eastAsia" w:ascii="仿宋" w:hAnsi="仿宋" w:eastAsia="仿宋" w:cs="仿宋"/>
          <w:bCs/>
          <w:sz w:val="24"/>
          <w:szCs w:val="24"/>
          <w:lang w:eastAsia="zh-CN"/>
        </w:rPr>
        <w:t>、</w:t>
      </w:r>
      <w:r>
        <w:rPr>
          <w:rFonts w:hint="eastAsia" w:ascii="仿宋" w:hAnsi="仿宋" w:eastAsia="仿宋" w:cs="仿宋"/>
          <w:color w:val="000000"/>
          <w:spacing w:val="-6"/>
          <w:sz w:val="28"/>
          <w:szCs w:val="28"/>
        </w:rPr>
        <w:t>工程力学、</w:t>
      </w:r>
    </w:p>
    <w:p>
      <w:pPr>
        <w:spacing w:line="520" w:lineRule="exact"/>
        <w:ind w:left="2234" w:leftChars="1064" w:firstLine="0" w:firstLineChars="0"/>
        <w:jc w:val="left"/>
        <w:rPr>
          <w:rFonts w:hint="default" w:ascii="仿宋" w:hAnsi="仿宋" w:eastAsia="仿宋" w:cs="仿宋"/>
          <w:color w:val="000000"/>
          <w:spacing w:val="-6"/>
          <w:sz w:val="28"/>
          <w:szCs w:val="28"/>
          <w:lang w:val="en-US" w:eastAsia="zh-CN"/>
        </w:rPr>
      </w:pPr>
      <w:r>
        <w:rPr>
          <w:rFonts w:hint="eastAsia" w:ascii="仿宋" w:hAnsi="仿宋" w:eastAsia="仿宋" w:cs="仿宋"/>
          <w:color w:val="000000"/>
          <w:spacing w:val="-6"/>
          <w:sz w:val="28"/>
          <w:szCs w:val="28"/>
        </w:rPr>
        <w:t>无机非金属材料</w:t>
      </w:r>
      <w:r>
        <w:rPr>
          <w:rFonts w:hint="eastAsia" w:ascii="仿宋" w:hAnsi="仿宋" w:eastAsia="仿宋" w:cs="仿宋"/>
          <w:color w:val="000000"/>
          <w:spacing w:val="-6"/>
          <w:sz w:val="28"/>
          <w:szCs w:val="28"/>
          <w:lang w:eastAsia="zh-CN"/>
        </w:rPr>
        <w:t>、</w:t>
      </w:r>
      <w:r>
        <w:rPr>
          <w:rFonts w:hint="eastAsia" w:ascii="仿宋" w:hAnsi="仿宋" w:eastAsia="仿宋" w:cs="仿宋"/>
          <w:color w:val="000000"/>
          <w:spacing w:val="-6"/>
          <w:sz w:val="28"/>
          <w:szCs w:val="28"/>
          <w:lang w:val="en-US" w:eastAsia="zh-CN"/>
        </w:rPr>
        <w:t>高分子材料、材料工程</w:t>
      </w:r>
    </w:p>
    <w:p>
      <w:pPr>
        <w:spacing w:line="520" w:lineRule="exact"/>
        <w:ind w:firstLine="538" w:firstLineChars="200"/>
        <w:jc w:val="left"/>
        <w:rPr>
          <w:rFonts w:hint="eastAsia"/>
        </w:rPr>
      </w:pPr>
      <w:r>
        <w:rPr>
          <w:rFonts w:hint="eastAsia" w:ascii="仿宋" w:hAnsi="仿宋" w:eastAsia="仿宋" w:cs="仿宋"/>
          <w:b/>
          <w:color w:val="000000"/>
          <w:spacing w:val="-6"/>
          <w:sz w:val="28"/>
          <w:szCs w:val="28"/>
        </w:rPr>
        <w:t>安全环保岗</w:t>
      </w:r>
      <w:r>
        <w:rPr>
          <w:rFonts w:hint="eastAsia" w:ascii="仿宋" w:hAnsi="仿宋" w:eastAsia="仿宋" w:cs="仿宋"/>
          <w:color w:val="000000"/>
          <w:spacing w:val="-6"/>
          <w:sz w:val="28"/>
          <w:szCs w:val="28"/>
        </w:rPr>
        <w:t>：安全工程、环境工程或水处理等专业</w:t>
      </w:r>
    </w:p>
    <w:p>
      <w:pPr>
        <w:spacing w:line="520" w:lineRule="exact"/>
        <w:ind w:firstLine="538" w:firstLineChars="200"/>
        <w:jc w:val="left"/>
        <w:rPr>
          <w:rFonts w:ascii="仿宋" w:hAnsi="仿宋" w:eastAsia="仿宋" w:cs="仿宋"/>
          <w:color w:val="000000"/>
          <w:spacing w:val="-6"/>
          <w:sz w:val="28"/>
          <w:szCs w:val="28"/>
        </w:rPr>
      </w:pPr>
      <w:r>
        <w:rPr>
          <w:rFonts w:hint="eastAsia" w:ascii="仿宋" w:hAnsi="仿宋" w:eastAsia="仿宋" w:cs="仿宋"/>
          <w:b/>
          <w:color w:val="000000"/>
          <w:spacing w:val="-6"/>
          <w:sz w:val="28"/>
          <w:szCs w:val="28"/>
        </w:rPr>
        <w:t>成本管理岗</w:t>
      </w:r>
      <w:r>
        <w:rPr>
          <w:rFonts w:hint="eastAsia" w:ascii="仿宋" w:hAnsi="仿宋" w:eastAsia="仿宋" w:cs="仿宋"/>
          <w:color w:val="000000"/>
          <w:spacing w:val="-6"/>
          <w:sz w:val="28"/>
          <w:szCs w:val="28"/>
        </w:rPr>
        <w:t>：工程管理、工程造价</w:t>
      </w:r>
    </w:p>
    <w:p>
      <w:pPr>
        <w:spacing w:line="520" w:lineRule="exact"/>
        <w:ind w:left="2174" w:leftChars="266" w:hanging="1615" w:hangingChars="600"/>
        <w:jc w:val="left"/>
        <w:rPr>
          <w:rFonts w:hint="eastAsia" w:ascii="仿宋" w:hAnsi="仿宋" w:eastAsia="仿宋" w:cs="仿宋"/>
          <w:color w:val="000000"/>
          <w:spacing w:val="-6"/>
          <w:sz w:val="28"/>
          <w:szCs w:val="28"/>
          <w:lang w:eastAsia="zh-CN"/>
        </w:rPr>
      </w:pPr>
      <w:r>
        <w:rPr>
          <w:rFonts w:hint="eastAsia" w:ascii="仿宋" w:hAnsi="仿宋" w:eastAsia="仿宋" w:cs="仿宋"/>
          <w:b/>
          <w:color w:val="000000"/>
          <w:spacing w:val="-6"/>
          <w:sz w:val="28"/>
          <w:szCs w:val="28"/>
        </w:rPr>
        <w:t>机电管理岗</w:t>
      </w:r>
      <w:r>
        <w:rPr>
          <w:rFonts w:hint="eastAsia" w:ascii="仿宋" w:hAnsi="仿宋" w:eastAsia="仿宋" w:cs="仿宋"/>
          <w:color w:val="000000"/>
          <w:spacing w:val="-6"/>
          <w:sz w:val="28"/>
          <w:szCs w:val="28"/>
        </w:rPr>
        <w:t>：电气工程、暖通、工程机械、机械制造及其自动化、机电一体化</w:t>
      </w:r>
      <w:r>
        <w:rPr>
          <w:rFonts w:hint="eastAsia" w:ascii="仿宋" w:hAnsi="仿宋" w:eastAsia="仿宋" w:cs="仿宋"/>
          <w:color w:val="000000"/>
          <w:spacing w:val="-6"/>
          <w:sz w:val="28"/>
          <w:szCs w:val="28"/>
          <w:lang w:eastAsia="zh-CN"/>
        </w:rPr>
        <w:t>、制冷工程、</w:t>
      </w:r>
      <w:r>
        <w:rPr>
          <w:rFonts w:hint="eastAsia" w:ascii="仿宋" w:hAnsi="仿宋" w:eastAsia="仿宋" w:cs="仿宋"/>
          <w:color w:val="000000"/>
          <w:spacing w:val="-6"/>
          <w:sz w:val="28"/>
          <w:szCs w:val="28"/>
        </w:rPr>
        <w:t>装卸机械</w:t>
      </w:r>
    </w:p>
    <w:p>
      <w:pPr>
        <w:spacing w:line="520" w:lineRule="exact"/>
        <w:ind w:left="2174" w:leftChars="266" w:hanging="1615" w:hangingChars="600"/>
        <w:jc w:val="left"/>
        <w:rPr>
          <w:rFonts w:hint="eastAsia" w:ascii="仿宋" w:hAnsi="仿宋" w:eastAsia="仿宋" w:cs="仿宋"/>
          <w:color w:val="000000"/>
          <w:spacing w:val="-6"/>
          <w:sz w:val="28"/>
          <w:szCs w:val="28"/>
          <w:lang w:val="en-US" w:eastAsia="zh-CN"/>
        </w:rPr>
      </w:pPr>
      <w:r>
        <w:rPr>
          <w:rFonts w:hint="eastAsia" w:ascii="仿宋" w:hAnsi="仿宋" w:eastAsia="仿宋" w:cs="仿宋"/>
          <w:b/>
          <w:bCs/>
          <w:color w:val="000000"/>
          <w:spacing w:val="-6"/>
          <w:sz w:val="28"/>
          <w:szCs w:val="28"/>
        </w:rPr>
        <w:t>投资业务岗：</w:t>
      </w:r>
      <w:r>
        <w:rPr>
          <w:rFonts w:hint="eastAsia" w:ascii="仿宋" w:hAnsi="仿宋" w:eastAsia="仿宋" w:cs="仿宋"/>
          <w:color w:val="000000"/>
          <w:spacing w:val="-6"/>
          <w:sz w:val="28"/>
          <w:szCs w:val="28"/>
        </w:rPr>
        <w:t>产业经济、区域经济、技术经济及管理、城乡规划、</w:t>
      </w:r>
      <w:r>
        <w:rPr>
          <w:rFonts w:hint="eastAsia" w:ascii="仿宋" w:hAnsi="仿宋" w:eastAsia="仿宋" w:cs="仿宋"/>
          <w:color w:val="000000"/>
          <w:spacing w:val="-6"/>
          <w:sz w:val="28"/>
          <w:szCs w:val="28"/>
          <w:lang w:val="en-US" w:eastAsia="zh-CN"/>
        </w:rPr>
        <w:t xml:space="preserve">   </w:t>
      </w:r>
    </w:p>
    <w:p>
      <w:pPr>
        <w:spacing w:line="520" w:lineRule="exact"/>
        <w:ind w:firstLine="2144" w:firstLineChars="800"/>
        <w:jc w:val="left"/>
        <w:rPr>
          <w:rFonts w:hint="default" w:ascii="仿宋" w:hAnsi="仿宋" w:eastAsia="仿宋" w:cs="仿宋"/>
          <w:color w:val="000000"/>
          <w:spacing w:val="-6"/>
          <w:sz w:val="28"/>
          <w:szCs w:val="28"/>
          <w:lang w:val="en-US" w:eastAsia="zh-CN"/>
        </w:rPr>
      </w:pPr>
      <w:r>
        <w:rPr>
          <w:rFonts w:hint="eastAsia" w:ascii="仿宋" w:hAnsi="仿宋" w:eastAsia="仿宋" w:cs="仿宋"/>
          <w:color w:val="000000"/>
          <w:spacing w:val="-6"/>
          <w:sz w:val="28"/>
          <w:szCs w:val="28"/>
        </w:rPr>
        <w:t>人文地理、土地资源、</w:t>
      </w:r>
      <w:r>
        <w:rPr>
          <w:rFonts w:hint="eastAsia" w:ascii="仿宋" w:hAnsi="仿宋" w:eastAsia="仿宋" w:cs="仿宋"/>
          <w:color w:val="000000"/>
          <w:spacing w:val="-6"/>
          <w:sz w:val="28"/>
          <w:szCs w:val="28"/>
          <w:lang w:val="en-US" w:eastAsia="zh-CN"/>
        </w:rPr>
        <w:t>冷链物流、</w:t>
      </w:r>
      <w:r>
        <w:rPr>
          <w:rFonts w:hint="eastAsia" w:ascii="仿宋" w:hAnsi="仿宋" w:eastAsia="仿宋" w:cs="仿宋"/>
          <w:color w:val="000000"/>
          <w:spacing w:val="-6"/>
          <w:sz w:val="28"/>
          <w:szCs w:val="28"/>
        </w:rPr>
        <w:t>投融资类</w:t>
      </w:r>
    </w:p>
    <w:p>
      <w:pPr>
        <w:spacing w:line="520" w:lineRule="exact"/>
        <w:ind w:left="2443" w:leftChars="266" w:hanging="1884" w:hangingChars="700"/>
        <w:jc w:val="left"/>
        <w:rPr>
          <w:rFonts w:hint="eastAsia" w:ascii="仿宋" w:hAnsi="仿宋" w:eastAsia="仿宋" w:cs="仿宋"/>
          <w:color w:val="000000"/>
          <w:spacing w:val="-6"/>
          <w:sz w:val="28"/>
          <w:szCs w:val="28"/>
          <w:lang w:val="en-US" w:eastAsia="zh-CN"/>
        </w:rPr>
      </w:pPr>
      <w:r>
        <w:rPr>
          <w:rFonts w:hint="eastAsia" w:ascii="仿宋" w:hAnsi="仿宋" w:eastAsia="仿宋" w:cs="仿宋"/>
          <w:b/>
          <w:color w:val="000000"/>
          <w:spacing w:val="-6"/>
          <w:sz w:val="28"/>
          <w:szCs w:val="28"/>
        </w:rPr>
        <w:t>管理与职能岗</w:t>
      </w:r>
      <w:r>
        <w:rPr>
          <w:rFonts w:hint="eastAsia" w:ascii="仿宋" w:hAnsi="仿宋" w:eastAsia="仿宋" w:cs="仿宋"/>
          <w:color w:val="000000"/>
          <w:spacing w:val="-6"/>
          <w:sz w:val="28"/>
          <w:szCs w:val="28"/>
        </w:rPr>
        <w:t>：财务会计、企业管理、工商管理、法律、新闻学、传播学、汉语言、马哲史、人力资源、</w:t>
      </w:r>
      <w:r>
        <w:rPr>
          <w:rFonts w:hint="eastAsia" w:ascii="仿宋" w:hAnsi="仿宋" w:eastAsia="仿宋" w:cs="仿宋"/>
          <w:color w:val="000000"/>
          <w:spacing w:val="-6"/>
          <w:sz w:val="28"/>
          <w:szCs w:val="28"/>
          <w:lang w:val="en-US" w:eastAsia="zh-CN"/>
        </w:rPr>
        <w:t>心理学、</w:t>
      </w:r>
    </w:p>
    <w:p>
      <w:pPr>
        <w:spacing w:line="520" w:lineRule="exact"/>
        <w:ind w:left="2514" w:leftChars="1197" w:firstLine="0" w:firstLineChars="0"/>
        <w:jc w:val="left"/>
        <w:rPr>
          <w:rFonts w:hint="eastAsia" w:ascii="仿宋" w:hAnsi="仿宋" w:eastAsia="仿宋" w:cs="仿宋"/>
          <w:color w:val="000000"/>
          <w:spacing w:val="-6"/>
          <w:sz w:val="28"/>
          <w:szCs w:val="28"/>
        </w:rPr>
      </w:pPr>
      <w:r>
        <w:rPr>
          <w:rFonts w:hint="eastAsia" w:ascii="仿宋" w:hAnsi="仿宋" w:eastAsia="仿宋" w:cs="仿宋"/>
          <w:color w:val="000000"/>
          <w:spacing w:val="-6"/>
          <w:sz w:val="28"/>
          <w:szCs w:val="28"/>
        </w:rPr>
        <w:t>物资管理、</w:t>
      </w:r>
      <w:r>
        <w:rPr>
          <w:rFonts w:hint="eastAsia" w:ascii="仿宋" w:hAnsi="仿宋" w:eastAsia="仿宋" w:cs="仿宋"/>
          <w:color w:val="000000"/>
          <w:spacing w:val="-6"/>
          <w:sz w:val="28"/>
          <w:szCs w:val="28"/>
          <w:lang w:val="en-US" w:eastAsia="zh-CN"/>
        </w:rPr>
        <w:t>物流工程、房地产开发、</w:t>
      </w:r>
      <w:r>
        <w:rPr>
          <w:rFonts w:hint="eastAsia" w:ascii="仿宋" w:hAnsi="仿宋" w:eastAsia="仿宋" w:cs="仿宋"/>
          <w:color w:val="000000"/>
          <w:spacing w:val="-6"/>
          <w:sz w:val="28"/>
          <w:szCs w:val="28"/>
        </w:rPr>
        <w:t>市场营销、</w:t>
      </w:r>
    </w:p>
    <w:p>
      <w:pPr>
        <w:spacing w:line="520" w:lineRule="exact"/>
        <w:ind w:left="2514" w:leftChars="1197" w:firstLine="0" w:firstLineChars="0"/>
        <w:jc w:val="left"/>
        <w:rPr>
          <w:rFonts w:ascii="仿宋" w:hAnsi="仿宋" w:eastAsia="仿宋" w:cs="仿宋"/>
          <w:color w:val="000000"/>
          <w:spacing w:val="-6"/>
          <w:sz w:val="28"/>
          <w:szCs w:val="28"/>
        </w:rPr>
      </w:pPr>
      <w:r>
        <w:rPr>
          <w:rFonts w:hint="eastAsia" w:ascii="仿宋" w:hAnsi="仿宋" w:eastAsia="仿宋" w:cs="仿宋"/>
          <w:color w:val="000000"/>
          <w:spacing w:val="-6"/>
          <w:sz w:val="28"/>
          <w:szCs w:val="28"/>
        </w:rPr>
        <w:t>计算机相关专业</w:t>
      </w:r>
    </w:p>
    <w:p>
      <w:pPr>
        <w:spacing w:line="520" w:lineRule="exact"/>
        <w:ind w:left="2174" w:leftChars="266" w:hanging="1615" w:hangingChars="600"/>
        <w:jc w:val="left"/>
        <w:rPr>
          <w:rFonts w:ascii="仿宋" w:hAnsi="仿宋" w:eastAsia="仿宋" w:cs="仿宋"/>
          <w:color w:val="000000"/>
          <w:spacing w:val="-6"/>
          <w:sz w:val="28"/>
          <w:szCs w:val="28"/>
        </w:rPr>
      </w:pPr>
      <w:r>
        <w:rPr>
          <w:rFonts w:hint="eastAsia" w:ascii="仿宋" w:hAnsi="仿宋" w:eastAsia="仿宋" w:cs="仿宋"/>
          <w:b/>
          <w:color w:val="000000"/>
          <w:spacing w:val="-6"/>
          <w:sz w:val="28"/>
          <w:szCs w:val="28"/>
        </w:rPr>
        <w:t>船舶制造类：</w:t>
      </w:r>
      <w:r>
        <w:rPr>
          <w:rFonts w:hint="eastAsia" w:ascii="仿宋" w:hAnsi="仿宋" w:eastAsia="仿宋" w:cs="仿宋"/>
          <w:color w:val="000000"/>
          <w:spacing w:val="-6"/>
          <w:sz w:val="28"/>
          <w:szCs w:val="28"/>
        </w:rPr>
        <w:t>热能与动力工程、船舶电气工程、船舶与海洋工程、轮机工程、焊接技术与工程</w:t>
      </w:r>
    </w:p>
    <w:p>
      <w:pPr>
        <w:spacing w:line="520" w:lineRule="exact"/>
        <w:ind w:firstLine="538" w:firstLineChars="200"/>
        <w:jc w:val="left"/>
        <w:rPr>
          <w:rFonts w:hint="eastAsia" w:ascii="仿宋" w:hAnsi="仿宋" w:eastAsia="仿宋" w:cs="仿宋"/>
          <w:color w:val="000000"/>
          <w:spacing w:val="-6"/>
          <w:sz w:val="28"/>
          <w:szCs w:val="28"/>
          <w:lang w:eastAsia="zh-CN"/>
        </w:rPr>
      </w:pPr>
      <w:r>
        <w:rPr>
          <w:rFonts w:hint="eastAsia" w:ascii="仿宋" w:hAnsi="仿宋" w:eastAsia="仿宋" w:cs="仿宋"/>
          <w:b/>
          <w:color w:val="000000"/>
          <w:spacing w:val="-6"/>
          <w:sz w:val="28"/>
          <w:szCs w:val="28"/>
        </w:rPr>
        <w:t>船舶管理和船员类：</w:t>
      </w:r>
      <w:r>
        <w:rPr>
          <w:rFonts w:hint="eastAsia" w:ascii="仿宋" w:hAnsi="仿宋" w:eastAsia="仿宋" w:cs="仿宋"/>
          <w:color w:val="000000"/>
          <w:spacing w:val="-6"/>
          <w:sz w:val="28"/>
          <w:szCs w:val="28"/>
        </w:rPr>
        <w:t>轮机管理、航海技术</w:t>
      </w:r>
      <w:r>
        <w:rPr>
          <w:rFonts w:hint="eastAsia" w:ascii="仿宋" w:hAnsi="仿宋" w:eastAsia="仿宋" w:cs="仿宋"/>
          <w:color w:val="000000"/>
          <w:spacing w:val="-6"/>
          <w:sz w:val="28"/>
          <w:szCs w:val="28"/>
          <w:lang w:eastAsia="zh-CN"/>
        </w:rPr>
        <w:t>、</w:t>
      </w:r>
      <w:r>
        <w:rPr>
          <w:rFonts w:hint="eastAsia" w:ascii="仿宋" w:hAnsi="仿宋" w:eastAsia="仿宋" w:cs="仿宋"/>
          <w:color w:val="000000"/>
          <w:spacing w:val="-6"/>
          <w:sz w:val="28"/>
          <w:szCs w:val="28"/>
        </w:rPr>
        <w:t>船舶驾驶</w:t>
      </w:r>
    </w:p>
    <w:p>
      <w:pPr>
        <w:spacing w:line="520" w:lineRule="exact"/>
        <w:ind w:left="2981" w:leftChars="266" w:hanging="2422" w:hangingChars="900"/>
        <w:jc w:val="left"/>
        <w:rPr>
          <w:rFonts w:hint="eastAsia" w:ascii="仿宋" w:hAnsi="仿宋" w:eastAsia="仿宋" w:cs="仿宋"/>
          <w:color w:val="000000"/>
          <w:spacing w:val="-6"/>
          <w:sz w:val="28"/>
          <w:szCs w:val="28"/>
          <w:lang w:eastAsia="zh-CN"/>
        </w:rPr>
      </w:pPr>
      <w:r>
        <w:rPr>
          <w:rFonts w:hint="eastAsia" w:ascii="仿宋" w:hAnsi="仿宋" w:eastAsia="仿宋" w:cs="仿宋"/>
          <w:b/>
          <w:color w:val="000000"/>
          <w:spacing w:val="-6"/>
          <w:sz w:val="28"/>
          <w:szCs w:val="28"/>
        </w:rPr>
        <w:t>科研与技术支持岗：</w:t>
      </w:r>
      <w:r>
        <w:rPr>
          <w:rFonts w:hint="eastAsia" w:ascii="仿宋" w:hAnsi="仿宋" w:eastAsia="仿宋" w:cs="仿宋"/>
          <w:color w:val="000000"/>
          <w:spacing w:val="-6"/>
          <w:sz w:val="28"/>
          <w:szCs w:val="28"/>
        </w:rPr>
        <w:t>土木工程、岩土工程、港航工程、流体力学、机械制造及其自动化、隧道工程、测绘工程、桥梁工程、结构工程、环境岩土、应用化学、地质工程、材料工程（混凝土或沥青）</w:t>
      </w:r>
      <w:r>
        <w:rPr>
          <w:rFonts w:hint="eastAsia" w:ascii="仿宋" w:hAnsi="仿宋" w:eastAsia="仿宋" w:cs="仿宋"/>
          <w:color w:val="000000"/>
          <w:spacing w:val="-6"/>
          <w:sz w:val="28"/>
          <w:szCs w:val="28"/>
          <w:lang w:eastAsia="zh-CN"/>
        </w:rPr>
        <w:t>、</w:t>
      </w:r>
    </w:p>
    <w:p>
      <w:pPr>
        <w:spacing w:line="520" w:lineRule="exact"/>
        <w:ind w:firstLine="2948" w:firstLineChars="1100"/>
        <w:jc w:val="left"/>
        <w:rPr>
          <w:rFonts w:hint="eastAsia" w:ascii="仿宋" w:hAnsi="仿宋" w:eastAsia="仿宋" w:cs="仿宋"/>
          <w:color w:val="000000"/>
          <w:spacing w:val="-6"/>
          <w:sz w:val="28"/>
          <w:szCs w:val="28"/>
          <w:lang w:val="en-US" w:eastAsia="zh-CN"/>
        </w:rPr>
      </w:pPr>
      <w:r>
        <w:rPr>
          <w:rFonts w:hint="eastAsia" w:ascii="仿宋" w:hAnsi="仿宋" w:eastAsia="仿宋" w:cs="仿宋"/>
          <w:color w:val="000000"/>
          <w:spacing w:val="-6"/>
          <w:sz w:val="28"/>
          <w:szCs w:val="28"/>
        </w:rPr>
        <w:t>软件工程</w:t>
      </w:r>
    </w:p>
    <w:p>
      <w:pPr>
        <w:spacing w:line="520" w:lineRule="exact"/>
        <w:ind w:firstLine="538" w:firstLineChars="200"/>
        <w:jc w:val="left"/>
        <w:rPr>
          <w:rFonts w:hint="eastAsia" w:ascii="仿宋" w:hAnsi="仿宋" w:eastAsia="仿宋" w:cs="仿宋"/>
          <w:color w:val="000000"/>
          <w:spacing w:val="-6"/>
          <w:sz w:val="28"/>
          <w:szCs w:val="28"/>
        </w:rPr>
      </w:pPr>
      <w:r>
        <w:rPr>
          <w:rFonts w:hint="eastAsia" w:ascii="仿宋" w:hAnsi="仿宋" w:eastAsia="仿宋" w:cs="仿宋"/>
          <w:b/>
          <w:color w:val="000000"/>
          <w:spacing w:val="-6"/>
          <w:sz w:val="28"/>
          <w:szCs w:val="28"/>
        </w:rPr>
        <w:t>咨询设计岗：</w:t>
      </w:r>
      <w:r>
        <w:rPr>
          <w:rFonts w:hint="eastAsia" w:ascii="仿宋" w:hAnsi="仿宋" w:eastAsia="仿宋" w:cs="仿宋"/>
          <w:color w:val="000000"/>
          <w:spacing w:val="-6"/>
          <w:sz w:val="28"/>
          <w:szCs w:val="28"/>
        </w:rPr>
        <w:t>港口与航道工程、水利水电工程、岩土工程、</w:t>
      </w:r>
    </w:p>
    <w:p>
      <w:pPr>
        <w:spacing w:line="520" w:lineRule="exact"/>
        <w:ind w:firstLine="2144" w:firstLineChars="800"/>
        <w:jc w:val="left"/>
        <w:rPr>
          <w:rFonts w:hint="eastAsia" w:ascii="仿宋" w:hAnsi="仿宋" w:eastAsia="仿宋" w:cs="仿宋"/>
          <w:color w:val="000000"/>
          <w:spacing w:val="-6"/>
          <w:sz w:val="28"/>
          <w:szCs w:val="28"/>
        </w:rPr>
      </w:pPr>
      <w:r>
        <w:rPr>
          <w:rFonts w:hint="eastAsia" w:ascii="仿宋" w:hAnsi="仿宋" w:eastAsia="仿宋" w:cs="仿宋"/>
          <w:color w:val="000000"/>
          <w:spacing w:val="-6"/>
          <w:sz w:val="28"/>
          <w:szCs w:val="28"/>
        </w:rPr>
        <w:t>电气工程</w:t>
      </w:r>
    </w:p>
    <w:p>
      <w:pPr>
        <w:numPr>
          <w:ilvl w:val="0"/>
          <w:numId w:val="0"/>
        </w:numPr>
        <w:spacing w:line="580" w:lineRule="exact"/>
        <w:ind w:firstLine="538" w:firstLineChars="200"/>
        <w:jc w:val="left"/>
        <w:rPr>
          <w:rFonts w:hint="eastAsia" w:ascii="仿宋" w:hAnsi="仿宋" w:eastAsia="仿宋" w:cs="仿宋"/>
          <w:color w:val="000000"/>
          <w:spacing w:val="-6"/>
          <w:sz w:val="28"/>
          <w:szCs w:val="28"/>
          <w:lang w:val="en-US" w:eastAsia="zh-CN"/>
        </w:rPr>
      </w:pPr>
      <w:r>
        <w:rPr>
          <w:rFonts w:hint="eastAsia" w:ascii="仿宋" w:hAnsi="仿宋" w:eastAsia="仿宋" w:cs="仿宋"/>
          <w:b/>
          <w:bCs/>
          <w:color w:val="000000"/>
          <w:spacing w:val="-6"/>
          <w:sz w:val="28"/>
          <w:szCs w:val="28"/>
          <w:lang w:val="en-US" w:eastAsia="zh-CN"/>
        </w:rPr>
        <w:t>三、招聘要求</w:t>
      </w:r>
    </w:p>
    <w:p>
      <w:pPr>
        <w:spacing w:line="520" w:lineRule="exact"/>
        <w:ind w:firstLine="536" w:firstLineChars="200"/>
        <w:jc w:val="left"/>
        <w:rPr>
          <w:rFonts w:hint="eastAsia" w:ascii="仿宋" w:hAnsi="仿宋" w:eastAsia="仿宋" w:cs="仿宋"/>
          <w:color w:val="000000"/>
          <w:spacing w:val="-6"/>
          <w:sz w:val="28"/>
          <w:szCs w:val="28"/>
          <w:lang w:val="en-US" w:eastAsia="zh-CN"/>
        </w:rPr>
      </w:pPr>
      <w:r>
        <w:rPr>
          <w:rFonts w:hint="eastAsia" w:ascii="仿宋" w:hAnsi="仿宋" w:eastAsia="仿宋" w:cs="仿宋"/>
          <w:color w:val="000000"/>
          <w:spacing w:val="-6"/>
          <w:sz w:val="28"/>
          <w:szCs w:val="28"/>
          <w:lang w:val="en-US" w:eastAsia="zh-CN"/>
        </w:rPr>
        <w:t>1.2024年应届毕业生，专业对口，本科及以上学历，成绩优异。</w:t>
      </w:r>
    </w:p>
    <w:p>
      <w:pPr>
        <w:spacing w:line="520" w:lineRule="exact"/>
        <w:ind w:firstLine="536" w:firstLineChars="200"/>
        <w:jc w:val="left"/>
        <w:rPr>
          <w:rFonts w:hint="eastAsia" w:ascii="仿宋" w:hAnsi="仿宋" w:eastAsia="仿宋" w:cs="仿宋"/>
          <w:color w:val="000000"/>
          <w:spacing w:val="-6"/>
          <w:sz w:val="28"/>
          <w:szCs w:val="28"/>
          <w:lang w:val="en-US" w:eastAsia="zh-CN"/>
        </w:rPr>
      </w:pPr>
      <w:r>
        <w:rPr>
          <w:rFonts w:hint="eastAsia" w:ascii="仿宋" w:hAnsi="仿宋" w:eastAsia="仿宋" w:cs="仿宋"/>
          <w:color w:val="000000"/>
          <w:spacing w:val="-6"/>
          <w:sz w:val="28"/>
          <w:szCs w:val="28"/>
          <w:lang w:val="en-US" w:eastAsia="zh-CN"/>
        </w:rPr>
        <w:t>2.具有较强的团队协作精神和专业知识，英语四级以上。</w:t>
      </w:r>
    </w:p>
    <w:p>
      <w:pPr>
        <w:spacing w:line="520" w:lineRule="exact"/>
        <w:ind w:firstLine="536" w:firstLineChars="200"/>
        <w:jc w:val="left"/>
        <w:rPr>
          <w:rFonts w:hint="eastAsia" w:ascii="仿宋" w:hAnsi="仿宋" w:eastAsia="仿宋" w:cs="仿宋"/>
          <w:color w:val="000000"/>
          <w:spacing w:val="-6"/>
          <w:sz w:val="28"/>
          <w:szCs w:val="28"/>
          <w:lang w:val="en-US" w:eastAsia="zh-CN"/>
        </w:rPr>
      </w:pPr>
      <w:r>
        <w:rPr>
          <w:rFonts w:hint="eastAsia" w:ascii="仿宋" w:hAnsi="仿宋" w:eastAsia="仿宋" w:cs="仿宋"/>
          <w:color w:val="000000"/>
          <w:spacing w:val="-6"/>
          <w:sz w:val="28"/>
          <w:szCs w:val="28"/>
          <w:lang w:val="en-US" w:eastAsia="zh-CN"/>
        </w:rPr>
        <w:t xml:space="preserve">3.体检证明身体健康，适应施工企业工作环境及工作特点。 </w:t>
      </w:r>
    </w:p>
    <w:p>
      <w:pPr>
        <w:spacing w:line="520" w:lineRule="exact"/>
        <w:ind w:firstLine="536" w:firstLineChars="200"/>
        <w:jc w:val="left"/>
        <w:rPr>
          <w:rFonts w:hint="eastAsia" w:ascii="仿宋" w:hAnsi="仿宋" w:eastAsia="仿宋" w:cs="仿宋"/>
          <w:color w:val="000000"/>
          <w:spacing w:val="-6"/>
          <w:sz w:val="28"/>
          <w:szCs w:val="28"/>
          <w:lang w:val="en-US" w:eastAsia="zh-CN"/>
        </w:rPr>
      </w:pPr>
      <w:r>
        <w:rPr>
          <w:rFonts w:hint="eastAsia" w:ascii="仿宋" w:hAnsi="仿宋" w:eastAsia="仿宋" w:cs="仿宋"/>
          <w:color w:val="000000"/>
          <w:spacing w:val="-6"/>
          <w:sz w:val="28"/>
          <w:szCs w:val="28"/>
          <w:lang w:val="en-US" w:eastAsia="zh-CN"/>
        </w:rPr>
        <w:t>4.综合素质高，中共党员、学生干部、有文体特长的学生优先。</w:t>
      </w:r>
    </w:p>
    <w:p>
      <w:pPr>
        <w:numPr>
          <w:ilvl w:val="0"/>
          <w:numId w:val="0"/>
        </w:numPr>
        <w:spacing w:line="580" w:lineRule="exact"/>
        <w:ind w:leftChars="200"/>
        <w:jc w:val="left"/>
        <w:rPr>
          <w:rFonts w:hint="eastAsia" w:ascii="仿宋" w:hAnsi="仿宋" w:eastAsia="仿宋" w:cs="仿宋"/>
          <w:b/>
          <w:bCs/>
          <w:color w:val="000000"/>
          <w:spacing w:val="-6"/>
          <w:sz w:val="28"/>
          <w:szCs w:val="28"/>
          <w:lang w:val="en-US" w:eastAsia="zh-CN"/>
        </w:rPr>
      </w:pPr>
      <w:r>
        <w:rPr>
          <w:rFonts w:hint="eastAsia" w:ascii="仿宋" w:hAnsi="仿宋" w:eastAsia="仿宋" w:cs="仿宋"/>
          <w:b/>
          <w:bCs/>
          <w:color w:val="000000"/>
          <w:spacing w:val="-6"/>
          <w:sz w:val="28"/>
          <w:szCs w:val="28"/>
          <w:lang w:val="en-US" w:eastAsia="zh-CN"/>
        </w:rPr>
        <w:t>四、招聘流程：</w:t>
      </w:r>
    </w:p>
    <w:p>
      <w:pPr>
        <w:spacing w:line="520" w:lineRule="exact"/>
        <w:ind w:firstLine="536" w:firstLineChars="200"/>
        <w:jc w:val="left"/>
        <w:rPr>
          <w:rFonts w:hint="eastAsia" w:ascii="仿宋" w:hAnsi="仿宋" w:eastAsia="仿宋" w:cs="仿宋"/>
          <w:color w:val="000000"/>
          <w:spacing w:val="-6"/>
          <w:sz w:val="28"/>
          <w:szCs w:val="28"/>
          <w:lang w:val="en-US" w:eastAsia="zh-CN"/>
        </w:rPr>
      </w:pPr>
      <w:r>
        <w:rPr>
          <w:rFonts w:hint="eastAsia" w:ascii="仿宋" w:hAnsi="仿宋" w:eastAsia="仿宋" w:cs="仿宋"/>
          <w:color w:val="000000"/>
          <w:spacing w:val="-6"/>
          <w:sz w:val="28"/>
          <w:szCs w:val="28"/>
          <w:lang w:val="en-US" w:eastAsia="zh-CN"/>
        </w:rPr>
        <w:t>网申--测评--简历筛选--面试（电话/视频/现场）--发放Offer</w:t>
      </w:r>
    </w:p>
    <w:p>
      <w:pPr>
        <w:spacing w:line="520" w:lineRule="exact"/>
        <w:ind w:firstLine="536" w:firstLineChars="200"/>
        <w:jc w:val="left"/>
        <w:rPr>
          <w:rFonts w:hint="eastAsia" w:ascii="仿宋" w:hAnsi="仿宋" w:eastAsia="仿宋" w:cs="仿宋"/>
          <w:color w:val="000000"/>
          <w:spacing w:val="-6"/>
          <w:sz w:val="28"/>
          <w:szCs w:val="28"/>
          <w:lang w:val="en-US" w:eastAsia="zh-CN"/>
        </w:rPr>
      </w:pPr>
      <w:r>
        <w:rPr>
          <w:rFonts w:hint="eastAsia" w:ascii="仿宋" w:hAnsi="仿宋" w:eastAsia="仿宋" w:cs="仿宋"/>
          <w:color w:val="000000"/>
          <w:spacing w:val="-6"/>
          <w:sz w:val="28"/>
          <w:szCs w:val="28"/>
          <w:lang w:val="en-US" w:eastAsia="zh-CN"/>
        </w:rPr>
        <w:t>1.校园专场宣讲会：</w:t>
      </w:r>
    </w:p>
    <w:p>
      <w:pPr>
        <w:spacing w:line="520" w:lineRule="exact"/>
        <w:ind w:firstLine="536" w:firstLineChars="200"/>
        <w:jc w:val="left"/>
        <w:rPr>
          <w:rFonts w:hint="eastAsia" w:ascii="仿宋" w:hAnsi="仿宋" w:eastAsia="仿宋" w:cs="仿宋"/>
          <w:color w:val="000000"/>
          <w:spacing w:val="-6"/>
          <w:sz w:val="28"/>
          <w:szCs w:val="28"/>
          <w:lang w:val="en-US" w:eastAsia="zh-CN"/>
        </w:rPr>
      </w:pPr>
      <w:r>
        <w:rPr>
          <w:rFonts w:hint="eastAsia" w:ascii="仿宋" w:hAnsi="仿宋" w:eastAsia="仿宋" w:cs="仿宋"/>
          <w:color w:val="000000"/>
          <w:spacing w:val="-6"/>
          <w:sz w:val="28"/>
          <w:szCs w:val="28"/>
          <w:lang w:val="en-US" w:eastAsia="zh-CN"/>
        </w:rPr>
        <w:t>具体时间和地点，请随时关注相关高校就业网站发布的信息。</w:t>
      </w:r>
    </w:p>
    <w:p>
      <w:pPr>
        <w:spacing w:line="520" w:lineRule="exact"/>
        <w:ind w:firstLine="536" w:firstLineChars="200"/>
        <w:jc w:val="left"/>
        <w:rPr>
          <w:rFonts w:hint="eastAsia" w:ascii="仿宋" w:hAnsi="仿宋" w:eastAsia="仿宋" w:cs="仿宋"/>
          <w:color w:val="000000"/>
          <w:spacing w:val="-6"/>
          <w:sz w:val="28"/>
          <w:szCs w:val="28"/>
          <w:lang w:val="en-US" w:eastAsia="zh-CN"/>
        </w:rPr>
      </w:pPr>
      <w:r>
        <w:rPr>
          <w:rFonts w:hint="eastAsia" w:ascii="仿宋" w:hAnsi="仿宋" w:eastAsia="仿宋" w:cs="仿宋"/>
          <w:color w:val="000000"/>
          <w:spacing w:val="-6"/>
          <w:sz w:val="28"/>
          <w:szCs w:val="28"/>
          <w:lang w:val="en-US" w:eastAsia="zh-CN"/>
        </w:rPr>
        <w:t>2.空中宣讲会：2023年9月5日上线，链接：</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Microsoft YaHei UI" w:hAnsi="Microsoft YaHei UI" w:eastAsia="Microsoft YaHei UI" w:cs="Microsoft YaHei UI"/>
          <w:i w:val="0"/>
          <w:iCs w:val="0"/>
          <w:caps w:val="0"/>
          <w:color w:val="FF0000"/>
          <w:spacing w:val="0"/>
          <w:sz w:val="24"/>
          <w:szCs w:val="24"/>
          <w:shd w:val="clear" w:fill="FFFFFF"/>
        </w:rPr>
      </w:pPr>
      <w:bookmarkStart w:id="0" w:name="_GoBack"/>
      <w:r>
        <w:rPr>
          <w:rFonts w:hint="eastAsia" w:ascii="Microsoft YaHei UI" w:hAnsi="Microsoft YaHei UI" w:eastAsia="Microsoft YaHei UI" w:cs="Microsoft YaHei UI"/>
          <w:i w:val="0"/>
          <w:iCs w:val="0"/>
          <w:caps w:val="0"/>
          <w:color w:val="FF0000"/>
          <w:spacing w:val="0"/>
          <w:sz w:val="24"/>
          <w:szCs w:val="24"/>
          <w:shd w:val="clear" w:fill="FFFFFF"/>
        </w:rPr>
        <w:fldChar w:fldCharType="begin"/>
      </w:r>
      <w:r>
        <w:rPr>
          <w:rFonts w:hint="eastAsia" w:ascii="Microsoft YaHei UI" w:hAnsi="Microsoft YaHei UI" w:eastAsia="Microsoft YaHei UI" w:cs="Microsoft YaHei UI"/>
          <w:i w:val="0"/>
          <w:iCs w:val="0"/>
          <w:caps w:val="0"/>
          <w:color w:val="FF0000"/>
          <w:spacing w:val="0"/>
          <w:sz w:val="24"/>
          <w:szCs w:val="24"/>
          <w:shd w:val="clear" w:fill="FFFFFF"/>
        </w:rPr>
        <w:instrText xml:space="preserve"> HYPERLINK "https://xjh.zhaopin.com/live/13298" </w:instrText>
      </w:r>
      <w:r>
        <w:rPr>
          <w:rFonts w:hint="eastAsia" w:ascii="Microsoft YaHei UI" w:hAnsi="Microsoft YaHei UI" w:eastAsia="Microsoft YaHei UI" w:cs="Microsoft YaHei UI"/>
          <w:i w:val="0"/>
          <w:iCs w:val="0"/>
          <w:caps w:val="0"/>
          <w:color w:val="FF0000"/>
          <w:spacing w:val="0"/>
          <w:sz w:val="24"/>
          <w:szCs w:val="24"/>
          <w:shd w:val="clear" w:fill="FFFFFF"/>
        </w:rPr>
        <w:fldChar w:fldCharType="separate"/>
      </w:r>
      <w:r>
        <w:rPr>
          <w:rStyle w:val="8"/>
          <w:rFonts w:hint="eastAsia" w:ascii="Microsoft YaHei UI" w:hAnsi="Microsoft YaHei UI" w:eastAsia="Microsoft YaHei UI" w:cs="Microsoft YaHei UI"/>
          <w:i w:val="0"/>
          <w:iCs w:val="0"/>
          <w:caps w:val="0"/>
          <w:spacing w:val="0"/>
          <w:sz w:val="24"/>
          <w:szCs w:val="24"/>
          <w:shd w:val="clear" w:fill="FFFFFF"/>
        </w:rPr>
        <w:t>https://xjh.zhaopin.com/live/13298</w:t>
      </w:r>
      <w:r>
        <w:rPr>
          <w:rFonts w:hint="eastAsia" w:ascii="Microsoft YaHei UI" w:hAnsi="Microsoft YaHei UI" w:eastAsia="Microsoft YaHei UI" w:cs="Microsoft YaHei UI"/>
          <w:i w:val="0"/>
          <w:iCs w:val="0"/>
          <w:caps w:val="0"/>
          <w:color w:val="FF0000"/>
          <w:spacing w:val="0"/>
          <w:sz w:val="24"/>
          <w:szCs w:val="24"/>
          <w:shd w:val="clear" w:fill="FFFFFF"/>
        </w:rPr>
        <w:fldChar w:fldCharType="end"/>
      </w:r>
    </w:p>
    <w:bookmarkEnd w:id="0"/>
    <w:p>
      <w:pPr>
        <w:keepNext w:val="0"/>
        <w:keepLines w:val="0"/>
        <w:pageBreakBefore w:val="0"/>
        <w:widowControl w:val="0"/>
        <w:kinsoku/>
        <w:wordWrap/>
        <w:overflowPunct/>
        <w:topLinePunct w:val="0"/>
        <w:autoSpaceDE/>
        <w:autoSpaceDN/>
        <w:bidi w:val="0"/>
        <w:adjustRightInd/>
        <w:snapToGrid/>
        <w:spacing w:line="440" w:lineRule="exact"/>
        <w:ind w:firstLine="536" w:firstLineChars="200"/>
        <w:jc w:val="left"/>
        <w:textAlignment w:val="auto"/>
        <w:rPr>
          <w:rFonts w:hint="default" w:ascii="仿宋" w:hAnsi="仿宋" w:eastAsia="仿宋" w:cs="仿宋"/>
          <w:b/>
          <w:bCs/>
          <w:color w:val="000000"/>
          <w:spacing w:val="-6"/>
          <w:sz w:val="28"/>
          <w:szCs w:val="28"/>
          <w:lang w:val="en-US" w:eastAsia="zh-CN"/>
        </w:rPr>
      </w:pPr>
      <w:r>
        <w:rPr>
          <w:rFonts w:hint="eastAsia" w:ascii="仿宋" w:hAnsi="仿宋" w:eastAsia="仿宋" w:cs="仿宋"/>
          <w:color w:val="000000"/>
          <w:spacing w:val="-6"/>
          <w:sz w:val="28"/>
          <w:szCs w:val="28"/>
          <w:lang w:val="en-US" w:eastAsia="zh-CN"/>
        </w:rPr>
        <w:t xml:space="preserve">招聘期间（从上线至2024年5月30日可无限次回放）   </w:t>
      </w:r>
      <w:r>
        <w:rPr>
          <w:rFonts w:hint="eastAsia" w:ascii="仿宋" w:hAnsi="仿宋" w:eastAsia="仿宋" w:cs="仿宋"/>
          <w:b/>
          <w:bCs/>
          <w:color w:val="000000"/>
          <w:spacing w:val="-6"/>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536" w:firstLineChars="200"/>
        <w:jc w:val="left"/>
        <w:textAlignment w:val="auto"/>
        <w:rPr>
          <w:rFonts w:hint="eastAsia" w:ascii="仿宋" w:hAnsi="仿宋" w:eastAsia="仿宋" w:cs="仿宋"/>
          <w:color w:val="000000"/>
          <w:spacing w:val="-6"/>
          <w:sz w:val="28"/>
          <w:szCs w:val="28"/>
          <w:lang w:val="en-US" w:eastAsia="zh-CN"/>
        </w:rPr>
      </w:pPr>
      <w:r>
        <w:rPr>
          <w:rFonts w:hint="eastAsia" w:ascii="仿宋" w:hAnsi="仿宋" w:eastAsia="仿宋" w:cs="仿宋"/>
          <w:color w:val="000000"/>
          <w:spacing w:val="-6"/>
          <w:sz w:val="28"/>
          <w:szCs w:val="28"/>
          <w:lang w:val="en-US" w:eastAsia="zh-CN"/>
        </w:rPr>
        <w:t>3.多渠道网申投递简历：</w:t>
      </w:r>
    </w:p>
    <w:p>
      <w:pPr>
        <w:spacing w:line="520" w:lineRule="exact"/>
        <w:ind w:firstLine="536" w:firstLineChars="200"/>
        <w:jc w:val="left"/>
        <w:rPr>
          <w:rFonts w:hint="default" w:ascii="仿宋" w:hAnsi="仿宋" w:eastAsia="仿宋" w:cs="仿宋"/>
          <w:color w:val="000000"/>
          <w:spacing w:val="-6"/>
          <w:sz w:val="28"/>
          <w:szCs w:val="28"/>
          <w:lang w:val="en-US" w:eastAsia="zh-CN"/>
        </w:rPr>
      </w:pPr>
      <w:r>
        <w:rPr>
          <w:rFonts w:hint="eastAsia" w:ascii="仿宋" w:hAnsi="仿宋" w:eastAsia="仿宋" w:cs="仿宋"/>
          <w:color w:val="000000"/>
          <w:spacing w:val="-6"/>
          <w:sz w:val="28"/>
          <w:szCs w:val="28"/>
          <w:lang w:val="en-US" w:eastAsia="zh-CN"/>
        </w:rPr>
        <w:t>（1）登陆中国交建-中交四航局人才招聘平台进行线上投递简历（http://zhaopin.ccccltd.cn/dsihwgcj ）并参与测评。</w:t>
      </w:r>
    </w:p>
    <w:p>
      <w:pPr>
        <w:spacing w:line="580" w:lineRule="exact"/>
        <w:ind w:firstLine="536" w:firstLineChars="200"/>
        <w:jc w:val="left"/>
        <w:rPr>
          <w:rFonts w:hint="eastAsia" w:ascii="仿宋" w:hAnsi="仿宋" w:eastAsia="仿宋" w:cs="仿宋"/>
          <w:color w:val="000000"/>
          <w:spacing w:val="-6"/>
          <w:sz w:val="28"/>
          <w:szCs w:val="28"/>
          <w:lang w:val="en-US" w:eastAsia="zh-CN"/>
        </w:rPr>
      </w:pPr>
      <w:r>
        <w:rPr>
          <w:rFonts w:hint="eastAsia" w:ascii="仿宋" w:hAnsi="仿宋" w:eastAsia="仿宋" w:cs="仿宋"/>
          <w:color w:val="000000"/>
          <w:spacing w:val="-6"/>
          <w:sz w:val="28"/>
          <w:szCs w:val="28"/>
          <w:lang w:val="en-US" w:eastAsia="zh-CN"/>
        </w:rPr>
        <w:t>（2）</w:t>
      </w:r>
      <w:r>
        <w:rPr>
          <w:rFonts w:hint="eastAsia" w:ascii="仿宋" w:hAnsi="仿宋" w:eastAsia="仿宋" w:cs="仿宋"/>
          <w:color w:val="000000"/>
          <w:spacing w:val="-6"/>
          <w:sz w:val="28"/>
          <w:szCs w:val="28"/>
          <w:lang w:val="en-US" w:eastAsia="zh-CN"/>
        </w:rPr>
        <w:fldChar w:fldCharType="begin"/>
      </w:r>
      <w:r>
        <w:rPr>
          <w:rFonts w:hint="eastAsia" w:ascii="仿宋" w:hAnsi="仿宋" w:eastAsia="仿宋" w:cs="仿宋"/>
          <w:color w:val="000000"/>
          <w:spacing w:val="-6"/>
          <w:sz w:val="28"/>
          <w:szCs w:val="28"/>
          <w:lang w:val="en-US" w:eastAsia="zh-CN"/>
        </w:rPr>
        <w:instrText xml:space="preserve"> HYPERLINK "mailto:有意向的学生可将简历发送至zhaopin@cccc4.com" </w:instrText>
      </w:r>
      <w:r>
        <w:rPr>
          <w:rFonts w:hint="eastAsia" w:ascii="仿宋" w:hAnsi="仿宋" w:eastAsia="仿宋" w:cs="仿宋"/>
          <w:color w:val="000000"/>
          <w:spacing w:val="-6"/>
          <w:sz w:val="28"/>
          <w:szCs w:val="28"/>
          <w:lang w:val="en-US" w:eastAsia="zh-CN"/>
        </w:rPr>
        <w:fldChar w:fldCharType="separate"/>
      </w:r>
      <w:r>
        <w:rPr>
          <w:rFonts w:hint="eastAsia" w:ascii="仿宋" w:hAnsi="仿宋" w:eastAsia="仿宋" w:cs="仿宋"/>
          <w:color w:val="000000"/>
          <w:spacing w:val="-6"/>
          <w:sz w:val="28"/>
          <w:szCs w:val="28"/>
        </w:rPr>
        <w:t>有意向的学生还可将简历发送至邮箱</w:t>
      </w:r>
      <w:r>
        <w:rPr>
          <w:rFonts w:hint="eastAsia" w:ascii="仿宋" w:hAnsi="仿宋" w:eastAsia="仿宋" w:cs="仿宋"/>
          <w:color w:val="000000"/>
          <w:spacing w:val="-6"/>
          <w:sz w:val="28"/>
          <w:szCs w:val="28"/>
          <w:lang w:val="en-US" w:eastAsia="zh-CN"/>
        </w:rPr>
        <w:t>zhaopin@cccc4.com</w:t>
      </w:r>
      <w:r>
        <w:rPr>
          <w:rFonts w:hint="eastAsia" w:ascii="仿宋" w:hAnsi="仿宋" w:eastAsia="仿宋" w:cs="仿宋"/>
          <w:color w:val="000000"/>
          <w:spacing w:val="-6"/>
          <w:sz w:val="28"/>
          <w:szCs w:val="28"/>
          <w:lang w:val="en-US" w:eastAsia="zh-CN"/>
        </w:rPr>
        <w:fldChar w:fldCharType="end"/>
      </w:r>
      <w:r>
        <w:rPr>
          <w:rFonts w:hint="eastAsia" w:ascii="仿宋" w:hAnsi="仿宋" w:eastAsia="仿宋" w:cs="仿宋"/>
          <w:color w:val="000000"/>
          <w:spacing w:val="-6"/>
          <w:sz w:val="28"/>
          <w:szCs w:val="28"/>
          <w:lang w:val="en-US" w:eastAsia="zh-CN"/>
        </w:rPr>
        <w:t xml:space="preserve"> ，</w:t>
      </w:r>
      <w:r>
        <w:rPr>
          <w:rFonts w:hint="eastAsia" w:ascii="仿宋" w:hAnsi="仿宋" w:eastAsia="仿宋" w:cs="仿宋"/>
          <w:color w:val="000000"/>
          <w:spacing w:val="-6"/>
          <w:sz w:val="28"/>
          <w:szCs w:val="28"/>
        </w:rPr>
        <w:t>也可以直接发给四航局下属的各具体招聘单位招聘邮箱，各具体招聘单位招聘邮箱详见</w:t>
      </w:r>
      <w:r>
        <w:rPr>
          <w:rFonts w:hint="eastAsia" w:ascii="仿宋" w:hAnsi="仿宋" w:eastAsia="仿宋" w:cs="仿宋"/>
          <w:color w:val="000000"/>
          <w:spacing w:val="-6"/>
          <w:sz w:val="28"/>
          <w:szCs w:val="28"/>
          <w:lang w:eastAsia="zh-CN"/>
        </w:rPr>
        <w:t>中交四航局</w:t>
      </w:r>
      <w:r>
        <w:rPr>
          <w:rFonts w:hint="eastAsia" w:ascii="仿宋" w:hAnsi="仿宋" w:eastAsia="仿宋" w:cs="仿宋"/>
          <w:color w:val="000000"/>
          <w:spacing w:val="-6"/>
          <w:sz w:val="28"/>
          <w:szCs w:val="28"/>
        </w:rPr>
        <w:t>202</w:t>
      </w:r>
      <w:r>
        <w:rPr>
          <w:rFonts w:hint="eastAsia" w:ascii="仿宋" w:hAnsi="仿宋" w:eastAsia="仿宋" w:cs="仿宋"/>
          <w:color w:val="000000"/>
          <w:spacing w:val="-6"/>
          <w:sz w:val="28"/>
          <w:szCs w:val="28"/>
          <w:lang w:val="en-US" w:eastAsia="zh-CN"/>
        </w:rPr>
        <w:t>4届</w:t>
      </w:r>
      <w:r>
        <w:rPr>
          <w:rFonts w:hint="eastAsia" w:ascii="仿宋" w:hAnsi="仿宋" w:eastAsia="仿宋" w:cs="仿宋"/>
          <w:color w:val="000000"/>
          <w:spacing w:val="-6"/>
          <w:sz w:val="28"/>
          <w:szCs w:val="28"/>
        </w:rPr>
        <w:t>校园招聘官网查看：</w:t>
      </w:r>
      <w:r>
        <w:rPr>
          <w:color w:val="FF0000"/>
        </w:rPr>
        <w:fldChar w:fldCharType="begin"/>
      </w:r>
      <w:r>
        <w:rPr>
          <w:color w:val="FF0000"/>
        </w:rPr>
        <w:instrText xml:space="preserve"> HYPERLINK "http://cccc4.zhaopin.com/" </w:instrText>
      </w:r>
      <w:r>
        <w:rPr>
          <w:color w:val="FF0000"/>
        </w:rPr>
        <w:fldChar w:fldCharType="separate"/>
      </w:r>
      <w:r>
        <w:rPr>
          <w:rFonts w:ascii="仿宋" w:hAnsi="仿宋" w:eastAsia="仿宋" w:cs="仿宋"/>
          <w:color w:val="FF0000"/>
          <w:spacing w:val="-6"/>
          <w:sz w:val="28"/>
          <w:szCs w:val="28"/>
        </w:rPr>
        <w:t>http://cccc4.zhaopin.com/</w:t>
      </w:r>
      <w:r>
        <w:rPr>
          <w:rFonts w:ascii="仿宋" w:hAnsi="仿宋" w:eastAsia="仿宋" w:cs="仿宋"/>
          <w:color w:val="FF0000"/>
          <w:spacing w:val="-6"/>
          <w:sz w:val="28"/>
          <w:szCs w:val="28"/>
        </w:rPr>
        <w:fldChar w:fldCharType="end"/>
      </w:r>
      <w:r>
        <w:rPr>
          <w:rFonts w:hint="eastAsia" w:ascii="仿宋" w:hAnsi="仿宋" w:eastAsia="仿宋" w:cs="仿宋"/>
          <w:color w:val="FF0000"/>
          <w:spacing w:val="-6"/>
          <w:sz w:val="28"/>
          <w:szCs w:val="28"/>
          <w:lang w:eastAsia="zh-CN"/>
        </w:rPr>
        <w:t>。</w:t>
      </w:r>
    </w:p>
    <w:p>
      <w:pPr>
        <w:spacing w:line="580" w:lineRule="exact"/>
        <w:ind w:firstLine="268" w:firstLineChars="100"/>
        <w:jc w:val="left"/>
        <w:rPr>
          <w:rFonts w:hint="default" w:ascii="仿宋" w:hAnsi="仿宋" w:eastAsia="仿宋" w:cs="仿宋"/>
          <w:color w:val="000000"/>
          <w:spacing w:val="-6"/>
          <w:sz w:val="28"/>
          <w:szCs w:val="28"/>
          <w:lang w:val="en-US" w:eastAsia="zh-CN"/>
        </w:rPr>
      </w:pPr>
      <w:r>
        <w:rPr>
          <w:rFonts w:hint="eastAsia" w:ascii="仿宋" w:hAnsi="仿宋" w:eastAsia="仿宋" w:cs="仿宋"/>
          <w:color w:val="000000"/>
          <w:spacing w:val="-6"/>
          <w:sz w:val="28"/>
          <w:szCs w:val="28"/>
          <w:lang w:val="en-US" w:eastAsia="zh-CN"/>
        </w:rPr>
        <w:t>（3）宣讲会现场还需投递纸质简历。</w:t>
      </w:r>
    </w:p>
    <w:p>
      <w:pPr>
        <w:spacing w:line="580" w:lineRule="exact"/>
        <w:ind w:firstLine="536" w:firstLineChars="200"/>
        <w:jc w:val="left"/>
        <w:rPr>
          <w:rFonts w:hint="eastAsia" w:ascii="仿宋" w:hAnsi="仿宋" w:eastAsia="仿宋" w:cs="仿宋"/>
          <w:color w:val="000000"/>
          <w:spacing w:val="-6"/>
          <w:sz w:val="28"/>
          <w:szCs w:val="28"/>
          <w:lang w:val="en-US" w:eastAsia="zh-CN"/>
        </w:rPr>
      </w:pPr>
      <w:r>
        <w:rPr>
          <w:rFonts w:hint="eastAsia" w:ascii="仿宋" w:hAnsi="仿宋" w:eastAsia="仿宋" w:cs="仿宋"/>
          <w:color w:val="000000"/>
          <w:spacing w:val="-6"/>
          <w:sz w:val="28"/>
          <w:szCs w:val="28"/>
          <w:lang w:val="en-US" w:eastAsia="zh-CN"/>
        </w:rPr>
        <w:t>4.面试：简历甄选在专场宣讲会结束后进行，符合条件的同学将在现场安排面试，未能参加现场面试的同学，在网申后一周内用人单位会与有意向的同学联系安排电话或视频面试。</w:t>
      </w:r>
    </w:p>
    <w:p>
      <w:pPr>
        <w:spacing w:line="580" w:lineRule="exact"/>
        <w:ind w:firstLine="536" w:firstLineChars="200"/>
        <w:jc w:val="left"/>
        <w:rPr>
          <w:rFonts w:hint="eastAsia" w:ascii="仿宋" w:hAnsi="仿宋" w:eastAsia="仿宋" w:cs="仿宋"/>
          <w:color w:val="000000"/>
          <w:spacing w:val="-6"/>
          <w:sz w:val="28"/>
          <w:szCs w:val="28"/>
          <w:lang w:val="en-US" w:eastAsia="zh-CN"/>
        </w:rPr>
      </w:pPr>
      <w:r>
        <w:rPr>
          <w:rFonts w:hint="eastAsia" w:ascii="仿宋" w:hAnsi="仿宋" w:eastAsia="仿宋" w:cs="仿宋"/>
          <w:color w:val="000000"/>
          <w:spacing w:val="-6"/>
          <w:sz w:val="28"/>
          <w:szCs w:val="28"/>
          <w:lang w:val="en-US" w:eastAsia="zh-CN"/>
        </w:rPr>
        <w:t>5.签约：面试合格者将现场签订三方协议或就业意向书，电话或视频面试的将在一周内完成签约手续。</w:t>
      </w:r>
    </w:p>
    <w:p>
      <w:pPr>
        <w:pStyle w:val="4"/>
        <w:spacing w:before="0" w:beforeAutospacing="0" w:after="0" w:afterAutospacing="0" w:line="300" w:lineRule="exact"/>
        <w:ind w:firstLine="482"/>
        <w:textAlignment w:val="top"/>
        <w:rPr>
          <w:rFonts w:hint="eastAsia" w:ascii="仿宋_GB2312" w:hAnsi="Arial" w:eastAsia="仿宋_GB2312" w:cs="Arial"/>
          <w:color w:val="444444"/>
          <w:spacing w:val="15"/>
          <w:sz w:val="21"/>
          <w:szCs w:val="21"/>
        </w:rPr>
      </w:pPr>
    </w:p>
    <w:p>
      <w:pPr>
        <w:pStyle w:val="4"/>
        <w:spacing w:before="0" w:beforeAutospacing="0" w:after="0" w:afterAutospacing="0" w:line="300" w:lineRule="exact"/>
        <w:ind w:firstLine="482"/>
        <w:textAlignment w:val="top"/>
        <w:rPr>
          <w:rFonts w:hint="eastAsia" w:ascii="仿宋_GB2312" w:hAnsi="Arial" w:eastAsia="仿宋_GB2312" w:cs="Arial"/>
          <w:color w:val="444444"/>
          <w:spacing w:val="15"/>
          <w:sz w:val="21"/>
          <w:szCs w:val="21"/>
        </w:rPr>
      </w:pPr>
    </w:p>
    <w:p>
      <w:pPr>
        <w:pStyle w:val="4"/>
        <w:spacing w:before="0" w:beforeAutospacing="0" w:after="0" w:afterAutospacing="0" w:line="300" w:lineRule="exact"/>
        <w:ind w:firstLine="482"/>
        <w:textAlignment w:val="top"/>
        <w:rPr>
          <w:rFonts w:ascii="仿宋_GB2312" w:hAnsi="Arial" w:eastAsia="仿宋_GB2312" w:cs="Arial"/>
          <w:color w:val="444444"/>
          <w:spacing w:val="15"/>
          <w:sz w:val="21"/>
          <w:szCs w:val="21"/>
        </w:rPr>
      </w:pPr>
      <w:r>
        <w:rPr>
          <w:rFonts w:hint="eastAsia" w:ascii="仿宋_GB2312" w:hAnsi="Arial" w:eastAsia="仿宋_GB2312" w:cs="Arial"/>
          <w:color w:val="444444"/>
          <w:spacing w:val="15"/>
          <w:sz w:val="21"/>
          <w:szCs w:val="21"/>
        </w:rPr>
        <w:t>公司名称：中交第四航务工程局有限公司</w:t>
      </w:r>
    </w:p>
    <w:p>
      <w:pPr>
        <w:pStyle w:val="4"/>
        <w:spacing w:before="0" w:beforeAutospacing="0" w:after="0" w:afterAutospacing="0" w:line="300" w:lineRule="exact"/>
        <w:ind w:firstLine="482"/>
        <w:textAlignment w:val="top"/>
      </w:pPr>
      <w:r>
        <w:rPr>
          <w:rFonts w:hint="eastAsia" w:ascii="仿宋_GB2312" w:hAnsi="Arial" w:eastAsia="仿宋_GB2312" w:cs="Arial"/>
          <w:color w:val="444444"/>
          <w:spacing w:val="15"/>
          <w:sz w:val="21"/>
          <w:szCs w:val="21"/>
        </w:rPr>
        <w:t>公司地址：</w:t>
      </w:r>
      <w:r>
        <w:rPr>
          <w:rFonts w:ascii="仿宋_GB2312" w:hAnsi="Arial" w:eastAsia="仿宋_GB2312" w:cs="Arial"/>
          <w:color w:val="444444"/>
          <w:spacing w:val="15"/>
          <w:sz w:val="21"/>
          <w:szCs w:val="21"/>
        </w:rPr>
        <w:t>广州市海珠区沥滘路368号广州之窗总部大厦</w:t>
      </w:r>
    </w:p>
    <w:p>
      <w:pPr>
        <w:pStyle w:val="4"/>
        <w:spacing w:before="0" w:beforeAutospacing="0" w:after="0" w:afterAutospacing="0" w:line="300" w:lineRule="exact"/>
        <w:ind w:firstLine="482"/>
        <w:textAlignment w:val="top"/>
        <w:rPr>
          <w:rFonts w:ascii="仿宋_GB2312" w:hAnsi="Arial" w:eastAsia="仿宋_GB2312" w:cs="Arial"/>
          <w:color w:val="444444"/>
          <w:spacing w:val="15"/>
          <w:sz w:val="21"/>
          <w:szCs w:val="21"/>
        </w:rPr>
      </w:pPr>
      <w:r>
        <w:rPr>
          <w:rFonts w:hint="eastAsia" w:ascii="仿宋_GB2312" w:hAnsi="Arial" w:eastAsia="仿宋_GB2312" w:cs="Arial"/>
          <w:color w:val="444444"/>
          <w:spacing w:val="15"/>
          <w:sz w:val="21"/>
          <w:szCs w:val="21"/>
        </w:rPr>
        <w:t>公司网址：</w:t>
      </w:r>
      <w:r>
        <w:fldChar w:fldCharType="begin"/>
      </w:r>
      <w:r>
        <w:instrText xml:space="preserve"> HYPERLINK "http://www.cccc4.com" </w:instrText>
      </w:r>
      <w:r>
        <w:fldChar w:fldCharType="separate"/>
      </w:r>
      <w:r>
        <w:rPr>
          <w:rStyle w:val="8"/>
          <w:rFonts w:hint="eastAsia" w:ascii="仿宋_GB2312" w:eastAsia="仿宋_GB2312"/>
        </w:rPr>
        <w:t>http://www.cccc4.com</w:t>
      </w:r>
      <w:r>
        <w:rPr>
          <w:rStyle w:val="8"/>
          <w:rFonts w:hint="eastAsia" w:ascii="仿宋_GB2312" w:eastAsia="仿宋_GB2312"/>
        </w:rPr>
        <w:fldChar w:fldCharType="end"/>
      </w:r>
    </w:p>
    <w:p>
      <w:pPr>
        <w:pStyle w:val="4"/>
        <w:spacing w:before="0" w:beforeAutospacing="0" w:after="0" w:afterAutospacing="0" w:line="300" w:lineRule="exact"/>
        <w:ind w:firstLine="482"/>
        <w:textAlignment w:val="top"/>
        <w:rPr>
          <w:rFonts w:hint="eastAsia" w:ascii="仿宋_GB2312" w:hAnsi="Arial" w:eastAsia="仿宋_GB2312" w:cs="Arial"/>
          <w:color w:val="444444"/>
          <w:spacing w:val="15"/>
          <w:sz w:val="21"/>
          <w:szCs w:val="21"/>
        </w:rPr>
      </w:pPr>
      <w:r>
        <w:rPr>
          <w:rFonts w:hint="eastAsia" w:ascii="仿宋_GB2312" w:hAnsi="Arial" w:eastAsia="仿宋_GB2312" w:cs="Arial"/>
          <w:color w:val="444444"/>
          <w:spacing w:val="15"/>
          <w:sz w:val="21"/>
          <w:szCs w:val="21"/>
        </w:rPr>
        <w:t>电子邮箱：</w:t>
      </w:r>
      <w:r>
        <w:fldChar w:fldCharType="begin"/>
      </w:r>
      <w:r>
        <w:instrText xml:space="preserve"> HYPERLINK "mailto:zhaopin@cccc4.com" </w:instrText>
      </w:r>
      <w:r>
        <w:fldChar w:fldCharType="separate"/>
      </w:r>
      <w:r>
        <w:rPr>
          <w:rStyle w:val="8"/>
          <w:rFonts w:hint="eastAsia" w:ascii="仿宋_GB2312" w:hAnsi="Arial" w:eastAsia="仿宋_GB2312" w:cs="Arial"/>
          <w:spacing w:val="15"/>
          <w:sz w:val="21"/>
          <w:szCs w:val="21"/>
          <w:lang w:val="en-US" w:eastAsia="zh-CN"/>
        </w:rPr>
        <w:t>zhaopin</w:t>
      </w:r>
      <w:r>
        <w:rPr>
          <w:rStyle w:val="8"/>
          <w:rFonts w:hint="eastAsia" w:ascii="仿宋_GB2312" w:hAnsi="Arial" w:eastAsia="仿宋_GB2312" w:cs="Arial"/>
          <w:spacing w:val="15"/>
          <w:sz w:val="21"/>
          <w:szCs w:val="21"/>
        </w:rPr>
        <w:t>@cccc4.com</w:t>
      </w:r>
      <w:r>
        <w:rPr>
          <w:rStyle w:val="8"/>
          <w:rFonts w:hint="eastAsia" w:ascii="仿宋_GB2312" w:hAnsi="Arial" w:eastAsia="仿宋_GB2312" w:cs="Arial"/>
          <w:spacing w:val="15"/>
          <w:sz w:val="21"/>
          <w:szCs w:val="21"/>
        </w:rPr>
        <w:fldChar w:fldCharType="end"/>
      </w:r>
      <w:r>
        <w:rPr>
          <w:rFonts w:hint="eastAsia" w:ascii="仿宋_GB2312" w:hAnsi="Arial" w:eastAsia="仿宋_GB2312" w:cs="Arial"/>
          <w:color w:val="444444"/>
          <w:spacing w:val="15"/>
          <w:sz w:val="21"/>
          <w:szCs w:val="21"/>
        </w:rPr>
        <w:t>，</w:t>
      </w:r>
    </w:p>
    <w:p>
      <w:pPr>
        <w:pStyle w:val="4"/>
        <w:spacing w:before="0" w:beforeAutospacing="0" w:after="0" w:afterAutospacing="0" w:line="300" w:lineRule="exact"/>
        <w:ind w:firstLine="482"/>
        <w:textAlignment w:val="top"/>
        <w:rPr>
          <w:rFonts w:hint="eastAsia" w:ascii="仿宋_GB2312" w:hAnsi="Arial" w:eastAsia="仿宋_GB2312" w:cs="Arial"/>
          <w:color w:val="444444"/>
          <w:spacing w:val="15"/>
          <w:sz w:val="21"/>
          <w:szCs w:val="21"/>
          <w:lang w:eastAsia="zh-CN"/>
        </w:rPr>
      </w:pPr>
      <w:r>
        <w:rPr>
          <w:rFonts w:hint="eastAsia" w:ascii="仿宋_GB2312" w:hAnsi="Arial" w:eastAsia="仿宋_GB2312" w:cs="Arial"/>
          <w:color w:val="444444"/>
          <w:spacing w:val="15"/>
          <w:sz w:val="21"/>
          <w:szCs w:val="21"/>
        </w:rPr>
        <w:t>联 系 人：虞</w:t>
      </w:r>
      <w:r>
        <w:rPr>
          <w:rFonts w:hint="eastAsia" w:ascii="仿宋_GB2312" w:hAnsi="Arial" w:eastAsia="仿宋_GB2312" w:cs="Arial"/>
          <w:color w:val="444444"/>
          <w:spacing w:val="15"/>
          <w:sz w:val="21"/>
          <w:szCs w:val="21"/>
          <w:lang w:eastAsia="zh-CN"/>
        </w:rPr>
        <w:t>老师</w:t>
      </w:r>
    </w:p>
    <w:p>
      <w:pPr>
        <w:pStyle w:val="4"/>
        <w:spacing w:before="0" w:beforeAutospacing="0" w:after="0" w:afterAutospacing="0" w:line="300" w:lineRule="exact"/>
        <w:ind w:firstLine="482"/>
        <w:textAlignment w:val="top"/>
        <w:rPr>
          <w:rFonts w:ascii="仿宋_GB2312" w:hAnsi="Arial" w:eastAsia="仿宋_GB2312" w:cs="Arial"/>
          <w:color w:val="444444"/>
          <w:spacing w:val="15"/>
          <w:sz w:val="21"/>
          <w:szCs w:val="21"/>
        </w:rPr>
      </w:pPr>
      <w:r>
        <w:rPr>
          <w:rFonts w:hint="eastAsia" w:ascii="仿宋_GB2312" w:hAnsi="Arial" w:eastAsia="仿宋_GB2312" w:cs="Arial"/>
          <w:color w:val="444444"/>
          <w:spacing w:val="15"/>
          <w:sz w:val="21"/>
          <w:szCs w:val="21"/>
        </w:rPr>
        <w:t xml:space="preserve">联系电话：020-28126933  </w:t>
      </w:r>
    </w:p>
    <w:p>
      <w:pPr>
        <w:numPr>
          <w:ilvl w:val="0"/>
          <w:numId w:val="0"/>
        </w:numPr>
        <w:spacing w:line="580" w:lineRule="exact"/>
        <w:jc w:val="left"/>
        <w:rPr>
          <w:rFonts w:hint="default" w:ascii="仿宋" w:hAnsi="仿宋" w:eastAsia="仿宋" w:cs="仿宋"/>
          <w:b w:val="0"/>
          <w:bCs w:val="0"/>
          <w:color w:val="000000"/>
          <w:spacing w:val="-6"/>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B679AA"/>
    <w:multiLevelType w:val="singleLevel"/>
    <w:tmpl w:val="6FB679A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GQxOThjZjkxMmJmM2U5ZTNjOTkwM2QzZTNiOWVkOGMifQ=="/>
  </w:docVars>
  <w:rsids>
    <w:rsidRoot w:val="00385CAD"/>
    <w:rsid w:val="00002EAF"/>
    <w:rsid w:val="00040919"/>
    <w:rsid w:val="00115F0D"/>
    <w:rsid w:val="00173060"/>
    <w:rsid w:val="001749DC"/>
    <w:rsid w:val="0017742B"/>
    <w:rsid w:val="001B0C44"/>
    <w:rsid w:val="001D0208"/>
    <w:rsid w:val="002C0CFD"/>
    <w:rsid w:val="00385CAD"/>
    <w:rsid w:val="00415BE3"/>
    <w:rsid w:val="00417E94"/>
    <w:rsid w:val="00427E55"/>
    <w:rsid w:val="00434E1A"/>
    <w:rsid w:val="00483564"/>
    <w:rsid w:val="00491EE2"/>
    <w:rsid w:val="004C7BA6"/>
    <w:rsid w:val="00505926"/>
    <w:rsid w:val="00535B2F"/>
    <w:rsid w:val="0055741C"/>
    <w:rsid w:val="0056117B"/>
    <w:rsid w:val="005807CB"/>
    <w:rsid w:val="00580DF2"/>
    <w:rsid w:val="005C3E40"/>
    <w:rsid w:val="005C6B58"/>
    <w:rsid w:val="005F22B0"/>
    <w:rsid w:val="0066672A"/>
    <w:rsid w:val="006A5BA1"/>
    <w:rsid w:val="006B02F9"/>
    <w:rsid w:val="006B7CB4"/>
    <w:rsid w:val="0074097D"/>
    <w:rsid w:val="00911792"/>
    <w:rsid w:val="00915D13"/>
    <w:rsid w:val="00925DC5"/>
    <w:rsid w:val="00956E4E"/>
    <w:rsid w:val="00AA06A9"/>
    <w:rsid w:val="00B412A3"/>
    <w:rsid w:val="00B62995"/>
    <w:rsid w:val="00BC51D6"/>
    <w:rsid w:val="00C072A7"/>
    <w:rsid w:val="00C1068C"/>
    <w:rsid w:val="00C8559B"/>
    <w:rsid w:val="00CB20A4"/>
    <w:rsid w:val="00D50E6D"/>
    <w:rsid w:val="00D63DA1"/>
    <w:rsid w:val="00D725AA"/>
    <w:rsid w:val="00D85A10"/>
    <w:rsid w:val="00DA36D5"/>
    <w:rsid w:val="00DA4685"/>
    <w:rsid w:val="00DB00C1"/>
    <w:rsid w:val="00DC2943"/>
    <w:rsid w:val="00DC5DB9"/>
    <w:rsid w:val="00DC69FE"/>
    <w:rsid w:val="00DE251F"/>
    <w:rsid w:val="00EF65B9"/>
    <w:rsid w:val="00F35774"/>
    <w:rsid w:val="00F35E7B"/>
    <w:rsid w:val="00F40676"/>
    <w:rsid w:val="00F442B0"/>
    <w:rsid w:val="00F63027"/>
    <w:rsid w:val="00F829B6"/>
    <w:rsid w:val="02FD179C"/>
    <w:rsid w:val="03EB59D5"/>
    <w:rsid w:val="052C5B56"/>
    <w:rsid w:val="0ACB1E9F"/>
    <w:rsid w:val="0EFA4DBA"/>
    <w:rsid w:val="10DE4670"/>
    <w:rsid w:val="110C3C07"/>
    <w:rsid w:val="1F7D2DEE"/>
    <w:rsid w:val="21BF27F7"/>
    <w:rsid w:val="2475520F"/>
    <w:rsid w:val="252824DA"/>
    <w:rsid w:val="27CE7A10"/>
    <w:rsid w:val="29BF64A1"/>
    <w:rsid w:val="2D64473F"/>
    <w:rsid w:val="342268C4"/>
    <w:rsid w:val="3B4D58BA"/>
    <w:rsid w:val="3C5F2B6A"/>
    <w:rsid w:val="3D9259DF"/>
    <w:rsid w:val="3DB027CB"/>
    <w:rsid w:val="486B54CC"/>
    <w:rsid w:val="4F7B7315"/>
    <w:rsid w:val="54162AC1"/>
    <w:rsid w:val="556F1754"/>
    <w:rsid w:val="669252E2"/>
    <w:rsid w:val="66CF1EA4"/>
    <w:rsid w:val="67255F24"/>
    <w:rsid w:val="696E0221"/>
    <w:rsid w:val="6B663BC4"/>
    <w:rsid w:val="6EB77CD0"/>
    <w:rsid w:val="70127826"/>
    <w:rsid w:val="735E67B2"/>
    <w:rsid w:val="75510E00"/>
    <w:rsid w:val="7BC977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ind w:firstLine="480"/>
      <w:jc w:val="left"/>
    </w:pPr>
    <w:rPr>
      <w:rFonts w:ascii="宋体" w:hAnsi="宋体" w:eastAsia="宋体" w:cs="宋体"/>
      <w:kern w:val="0"/>
      <w:sz w:val="24"/>
      <w:szCs w:val="24"/>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99"/>
    <w:rPr>
      <w:color w:val="0000FF"/>
      <w:u w:val="single"/>
    </w:rPr>
  </w:style>
  <w:style w:type="character" w:customStyle="1" w:styleId="9">
    <w:name w:val="页眉 Char"/>
    <w:basedOn w:val="7"/>
    <w:link w:val="3"/>
    <w:semiHidden/>
    <w:qFormat/>
    <w:uiPriority w:val="99"/>
    <w:rPr>
      <w:sz w:val="18"/>
      <w:szCs w:val="18"/>
    </w:rPr>
  </w:style>
  <w:style w:type="character" w:customStyle="1" w:styleId="10">
    <w:name w:val="页脚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14812E-E733-4D25-8DE7-211694BA042E}">
  <ds:schemaRefs/>
</ds:datastoreItem>
</file>

<file path=docProps/app.xml><?xml version="1.0" encoding="utf-8"?>
<Properties xmlns="http://schemas.openxmlformats.org/officeDocument/2006/extended-properties" xmlns:vt="http://schemas.openxmlformats.org/officeDocument/2006/docPropsVTypes">
  <Template>Normal</Template>
  <Company>http:/sdwm.org</Company>
  <Pages>5</Pages>
  <Words>1985</Words>
  <Characters>2743</Characters>
  <Lines>7</Lines>
  <Paragraphs>2</Paragraphs>
  <TotalTime>85</TotalTime>
  <ScaleCrop>false</ScaleCrop>
  <LinksUpToDate>false</LinksUpToDate>
  <CharactersWithSpaces>2877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2016-09-08T07:06:00Z</dcterms:created>
  <dc:creator>SDWM</dc:creator>
  <cp:lastModifiedBy>风儿</cp:lastModifiedBy>
  <cp:lastPrinted>2019-02-22T03:48:00Z</cp:lastPrinted>
  <dcterms:modified xsi:type="dcterms:W3CDTF">2023-08-25T08:11:55Z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DADC4CDE65CE4F33A51D220E33A3F511</vt:lpwstr>
  </property>
</Properties>
</file>