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C08" w:rsidRDefault="001E409F">
      <w:pPr>
        <w:widowControl/>
        <w:jc w:val="center"/>
        <w:rPr>
          <w:rFonts w:ascii="黑体" w:eastAsia="黑体" w:hAnsi="黑体" w:cs="宋体"/>
          <w:b/>
          <w:bCs/>
          <w:color w:val="333333"/>
          <w:kern w:val="0"/>
          <w:sz w:val="36"/>
          <w:szCs w:val="32"/>
        </w:rPr>
      </w:pPr>
      <w:bookmarkStart w:id="0" w:name="_GoBack"/>
      <w:bookmarkEnd w:id="0"/>
      <w:proofErr w:type="gramStart"/>
      <w:r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2"/>
        </w:rPr>
        <w:t>龙程教育</w:t>
      </w:r>
      <w:proofErr w:type="gramEnd"/>
      <w:r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2"/>
        </w:rPr>
        <w:t>集团简介</w:t>
      </w:r>
    </w:p>
    <w:p w:rsidR="008D7C08" w:rsidRDefault="008D7C08">
      <w:pPr>
        <w:spacing w:line="360" w:lineRule="auto"/>
        <w:ind w:firstLineChars="200" w:firstLine="480"/>
        <w:rPr>
          <w:rFonts w:ascii="黑体" w:eastAsia="黑体" w:hAnsi="黑体"/>
          <w:sz w:val="24"/>
          <w:szCs w:val="21"/>
        </w:rPr>
      </w:pPr>
    </w:p>
    <w:p w:rsidR="008D7C08" w:rsidRDefault="001E409F">
      <w:pPr>
        <w:spacing w:line="360" w:lineRule="auto"/>
        <w:ind w:firstLineChars="200" w:firstLine="480"/>
        <w:rPr>
          <w:rFonts w:ascii="黑体" w:eastAsia="黑体" w:hAnsi="黑体"/>
          <w:sz w:val="24"/>
          <w:szCs w:val="21"/>
        </w:rPr>
      </w:pPr>
      <w:proofErr w:type="gramStart"/>
      <w:r>
        <w:rPr>
          <w:rFonts w:ascii="黑体" w:eastAsia="黑体" w:hAnsi="黑体" w:hint="eastAsia"/>
          <w:sz w:val="24"/>
          <w:szCs w:val="21"/>
        </w:rPr>
        <w:t>龙程教育</w:t>
      </w:r>
      <w:proofErr w:type="gramEnd"/>
      <w:r>
        <w:rPr>
          <w:rFonts w:ascii="黑体" w:eastAsia="黑体" w:hAnsi="黑体" w:hint="eastAsia"/>
          <w:sz w:val="24"/>
          <w:szCs w:val="21"/>
        </w:rPr>
        <w:t>集团，是辽宁省一家以多元化业务为主体的教育类企业，集团目前旗下包含总公司辽宁龙程教育发展集团有限公司、龙程初高中教育培训连锁学校、辽阳</w:t>
      </w:r>
      <w:proofErr w:type="gramStart"/>
      <w:r>
        <w:rPr>
          <w:rFonts w:ascii="黑体" w:eastAsia="黑体" w:hAnsi="黑体" w:hint="eastAsia"/>
          <w:sz w:val="24"/>
          <w:szCs w:val="21"/>
        </w:rPr>
        <w:t>龙程教育</w:t>
      </w:r>
      <w:proofErr w:type="gramEnd"/>
      <w:r>
        <w:rPr>
          <w:rFonts w:ascii="黑体" w:eastAsia="黑体" w:hAnsi="黑体" w:hint="eastAsia"/>
          <w:sz w:val="24"/>
          <w:szCs w:val="21"/>
        </w:rPr>
        <w:t>咨询服务有限公司、营口泡泡龙少儿全</w:t>
      </w:r>
      <w:proofErr w:type="gramStart"/>
      <w:r>
        <w:rPr>
          <w:rFonts w:ascii="黑体" w:eastAsia="黑体" w:hAnsi="黑体" w:hint="eastAsia"/>
          <w:sz w:val="24"/>
          <w:szCs w:val="21"/>
        </w:rPr>
        <w:t>脑开发</w:t>
      </w:r>
      <w:proofErr w:type="gramEnd"/>
      <w:r>
        <w:rPr>
          <w:rFonts w:ascii="黑体" w:eastAsia="黑体" w:hAnsi="黑体" w:hint="eastAsia"/>
          <w:sz w:val="24"/>
          <w:szCs w:val="21"/>
        </w:rPr>
        <w:t>中心、幼儿园、</w:t>
      </w:r>
      <w:proofErr w:type="gramStart"/>
      <w:r>
        <w:rPr>
          <w:rFonts w:ascii="黑体" w:eastAsia="黑体" w:hAnsi="黑体" w:hint="eastAsia"/>
          <w:sz w:val="24"/>
          <w:szCs w:val="21"/>
        </w:rPr>
        <w:t>营口龙程培</w:t>
      </w:r>
      <w:proofErr w:type="gramEnd"/>
      <w:r>
        <w:rPr>
          <w:rFonts w:ascii="黑体" w:eastAsia="黑体" w:hAnsi="黑体" w:hint="eastAsia"/>
          <w:sz w:val="24"/>
          <w:szCs w:val="21"/>
        </w:rPr>
        <w:t>优商务信息咨询有限公司。是一家集少儿教育、</w:t>
      </w:r>
      <w:r>
        <w:rPr>
          <w:rFonts w:ascii="黑体" w:eastAsia="黑体" w:hAnsi="黑体" w:hint="eastAsia"/>
          <w:sz w:val="24"/>
          <w:szCs w:val="21"/>
        </w:rPr>
        <w:t>K12</w:t>
      </w:r>
      <w:r>
        <w:rPr>
          <w:rFonts w:ascii="黑体" w:eastAsia="黑体" w:hAnsi="黑体" w:hint="eastAsia"/>
          <w:sz w:val="24"/>
          <w:szCs w:val="21"/>
        </w:rPr>
        <w:t>全科</w:t>
      </w:r>
      <w:r>
        <w:rPr>
          <w:rFonts w:ascii="黑体" w:eastAsia="黑体" w:hAnsi="黑体" w:hint="eastAsia"/>
          <w:sz w:val="24"/>
          <w:szCs w:val="21"/>
        </w:rPr>
        <w:t>1V1</w:t>
      </w:r>
      <w:r>
        <w:rPr>
          <w:rFonts w:ascii="黑体" w:eastAsia="黑体" w:hAnsi="黑体" w:hint="eastAsia"/>
          <w:sz w:val="24"/>
          <w:szCs w:val="21"/>
        </w:rPr>
        <w:t>个性化教育、中高考特训、教辅书籍出版、教育产品研发为一体的大型连锁教育集团，集团始终以努力促进中国教育事业的发展作为企业发展的愿景，致力于做“更认真、更负责、更贴心的教育品牌”。目前公司已全面布局东北三省</w:t>
      </w:r>
      <w:r>
        <w:rPr>
          <w:rFonts w:ascii="黑体" w:eastAsia="黑体" w:hAnsi="黑体" w:hint="eastAsia"/>
          <w:sz w:val="24"/>
          <w:szCs w:val="21"/>
        </w:rPr>
        <w:t>50</w:t>
      </w:r>
      <w:r>
        <w:rPr>
          <w:rFonts w:ascii="黑体" w:eastAsia="黑体" w:hAnsi="黑体" w:hint="eastAsia"/>
          <w:sz w:val="24"/>
          <w:szCs w:val="21"/>
        </w:rPr>
        <w:t>多所校区</w:t>
      </w:r>
      <w:r>
        <w:rPr>
          <w:rFonts w:ascii="黑体" w:eastAsia="黑体" w:hAnsi="黑体" w:hint="eastAsia"/>
          <w:sz w:val="24"/>
          <w:szCs w:val="21"/>
        </w:rPr>
        <w:t>，现已成为东北地区发展最快</w:t>
      </w:r>
      <w:proofErr w:type="gramStart"/>
      <w:r>
        <w:rPr>
          <w:rFonts w:ascii="黑体" w:eastAsia="黑体" w:hAnsi="黑体" w:hint="eastAsia"/>
          <w:sz w:val="24"/>
          <w:szCs w:val="21"/>
        </w:rPr>
        <w:t>最</w:t>
      </w:r>
      <w:proofErr w:type="gramEnd"/>
      <w:r>
        <w:rPr>
          <w:rFonts w:ascii="黑体" w:eastAsia="黑体" w:hAnsi="黑体" w:hint="eastAsia"/>
          <w:sz w:val="24"/>
          <w:szCs w:val="21"/>
        </w:rPr>
        <w:t>专业的民办教育公司之一</w:t>
      </w:r>
      <w:r>
        <w:rPr>
          <w:rFonts w:ascii="黑体" w:eastAsia="黑体" w:hAnsi="黑体" w:hint="eastAsia"/>
          <w:sz w:val="24"/>
          <w:szCs w:val="21"/>
        </w:rPr>
        <w:t>。</w:t>
      </w:r>
    </w:p>
    <w:p w:rsidR="008D7C08" w:rsidRDefault="008D7C08">
      <w:pPr>
        <w:spacing w:line="360" w:lineRule="auto"/>
        <w:ind w:firstLineChars="200" w:firstLine="400"/>
        <w:rPr>
          <w:rFonts w:ascii="黑体" w:eastAsia="黑体" w:hAnsi="黑体"/>
          <w:sz w:val="20"/>
          <w:szCs w:val="21"/>
        </w:rPr>
      </w:pPr>
    </w:p>
    <w:p w:rsidR="008D7C08" w:rsidRDefault="001E409F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b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b/>
          <w:color w:val="000000" w:themeColor="text1"/>
          <w:sz w:val="28"/>
          <w:szCs w:val="28"/>
        </w:rPr>
        <w:t>诚聘岗位</w:t>
      </w:r>
    </w:p>
    <w:p w:rsidR="008D7C08" w:rsidRDefault="001E409F">
      <w:pPr>
        <w:spacing w:line="360" w:lineRule="auto"/>
        <w:rPr>
          <w:rFonts w:ascii="黑体" w:eastAsia="黑体" w:hAnsi="黑体"/>
          <w:b/>
          <w:color w:val="FFC000"/>
          <w:sz w:val="22"/>
          <w:szCs w:val="24"/>
        </w:rPr>
      </w:pPr>
      <w:r>
        <w:rPr>
          <w:rFonts w:ascii="黑体" w:eastAsia="黑体" w:hAnsi="黑体" w:hint="eastAsia"/>
          <w:b/>
          <w:color w:val="FFC000"/>
          <w:sz w:val="22"/>
          <w:szCs w:val="24"/>
        </w:rPr>
        <w:t>岗位</w:t>
      </w:r>
      <w:proofErr w:type="gramStart"/>
      <w:r>
        <w:rPr>
          <w:rFonts w:ascii="黑体" w:eastAsia="黑体" w:hAnsi="黑体" w:hint="eastAsia"/>
          <w:b/>
          <w:color w:val="FFC000"/>
          <w:sz w:val="22"/>
          <w:szCs w:val="24"/>
        </w:rPr>
        <w:t>一</w:t>
      </w:r>
      <w:proofErr w:type="gramEnd"/>
      <w:r>
        <w:rPr>
          <w:rFonts w:ascii="黑体" w:eastAsia="黑体" w:hAnsi="黑体" w:hint="eastAsia"/>
          <w:b/>
          <w:color w:val="FFC000"/>
          <w:sz w:val="22"/>
          <w:szCs w:val="24"/>
        </w:rPr>
        <w:t>：营销</w:t>
      </w:r>
      <w:r>
        <w:rPr>
          <w:rFonts w:ascii="黑体" w:eastAsia="黑体" w:hAnsi="黑体"/>
          <w:b/>
          <w:color w:val="FFC000"/>
          <w:sz w:val="22"/>
          <w:szCs w:val="24"/>
        </w:rPr>
        <w:t>类</w:t>
      </w:r>
      <w:r>
        <w:rPr>
          <w:rFonts w:ascii="黑体" w:eastAsia="黑体" w:hAnsi="黑体" w:hint="eastAsia"/>
          <w:b/>
          <w:color w:val="FFC000"/>
          <w:sz w:val="22"/>
          <w:szCs w:val="24"/>
        </w:rPr>
        <w:t>管理培训生</w:t>
      </w:r>
      <w:r>
        <w:rPr>
          <w:rFonts w:ascii="黑体" w:eastAsia="黑体" w:hAnsi="黑体" w:hint="eastAsia"/>
          <w:b/>
          <w:color w:val="FFC000"/>
          <w:sz w:val="22"/>
          <w:szCs w:val="24"/>
        </w:rPr>
        <w:t>(</w:t>
      </w:r>
      <w:r>
        <w:rPr>
          <w:rFonts w:ascii="黑体" w:eastAsia="黑体" w:hAnsi="黑体" w:hint="eastAsia"/>
          <w:b/>
          <w:color w:val="FFC000"/>
          <w:sz w:val="22"/>
          <w:szCs w:val="24"/>
        </w:rPr>
        <w:t>副校长</w:t>
      </w:r>
      <w:r>
        <w:rPr>
          <w:rFonts w:ascii="黑体" w:eastAsia="黑体" w:hAnsi="黑体" w:hint="eastAsia"/>
          <w:b/>
          <w:color w:val="FFC000"/>
          <w:sz w:val="22"/>
          <w:szCs w:val="24"/>
        </w:rPr>
        <w:t xml:space="preserve">) </w:t>
      </w:r>
    </w:p>
    <w:p w:rsidR="008D7C08" w:rsidRDefault="001E409F">
      <w:pPr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岗位要求：</w:t>
      </w:r>
    </w:p>
    <w:p w:rsidR="008D7C08" w:rsidRDefault="001E409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要求具有较强的沟通能力和组织能力，具有学生干部经历者优先考虑。</w:t>
      </w:r>
    </w:p>
    <w:p w:rsidR="008D7C08" w:rsidRDefault="001E409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热爱教育事业，具有高度的责任感，极强的进取心。</w:t>
      </w:r>
    </w:p>
    <w:p w:rsidR="008D7C08" w:rsidRDefault="001E409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具有较强的沟通</w:t>
      </w:r>
      <w:r>
        <w:rPr>
          <w:rFonts w:ascii="黑体" w:eastAsia="黑体" w:hAnsi="黑体"/>
        </w:rPr>
        <w:t>能力、表达能力、</w:t>
      </w:r>
      <w:r>
        <w:rPr>
          <w:rFonts w:ascii="黑体" w:eastAsia="黑体" w:hAnsi="黑体" w:hint="eastAsia"/>
        </w:rPr>
        <w:t>抗压能力，能够在高压下高效完成工作。</w:t>
      </w:r>
    </w:p>
    <w:p w:rsidR="008D7C08" w:rsidRDefault="001E409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大专</w:t>
      </w:r>
      <w:r>
        <w:rPr>
          <w:rFonts w:ascii="黑体" w:eastAsia="黑体" w:hAnsi="黑体" w:hint="eastAsia"/>
        </w:rPr>
        <w:t>及以上学历，专业不限。</w:t>
      </w:r>
    </w:p>
    <w:p w:rsidR="008D7C08" w:rsidRDefault="001E409F">
      <w:pPr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岗位职责：</w:t>
      </w:r>
    </w:p>
    <w:p w:rsidR="008D7C08" w:rsidRDefault="001E409F">
      <w:pPr>
        <w:pStyle w:val="aa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隶属于运营部管辖，熟悉了解公司各岗位运营机制。</w:t>
      </w:r>
    </w:p>
    <w:p w:rsidR="008D7C08" w:rsidRDefault="001E409F">
      <w:pPr>
        <w:pStyle w:val="aa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在公司一线业务岗位轮流历练，储备经验，作为储备干部进行培养。</w:t>
      </w:r>
    </w:p>
    <w:p w:rsidR="008D7C08" w:rsidRDefault="001E409F">
      <w:pPr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薪酬待遇：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薪资</w:t>
      </w:r>
      <w:r>
        <w:rPr>
          <w:rFonts w:ascii="黑体" w:eastAsia="黑体" w:hAnsi="黑体" w:hint="eastAsia"/>
        </w:rPr>
        <w:t>=</w:t>
      </w:r>
      <w:r>
        <w:rPr>
          <w:rFonts w:ascii="黑体" w:eastAsia="黑体" w:hAnsi="黑体" w:hint="eastAsia"/>
        </w:rPr>
        <w:t>轮岗</w:t>
      </w:r>
      <w:r>
        <w:rPr>
          <w:rFonts w:ascii="黑体" w:eastAsia="黑体" w:hAnsi="黑体"/>
        </w:rPr>
        <w:t>期间参照轮岗岗位</w:t>
      </w:r>
      <w:r>
        <w:rPr>
          <w:rFonts w:ascii="黑体" w:eastAsia="黑体" w:hAnsi="黑体" w:hint="eastAsia"/>
        </w:rPr>
        <w:t>薪酬</w:t>
      </w:r>
      <w:r>
        <w:rPr>
          <w:rFonts w:ascii="黑体" w:eastAsia="黑体" w:hAnsi="黑体" w:hint="eastAsia"/>
        </w:rPr>
        <w:t>/</w:t>
      </w:r>
      <w:r>
        <w:rPr>
          <w:rFonts w:ascii="黑体" w:eastAsia="黑体" w:hAnsi="黑体" w:hint="eastAsia"/>
        </w:rPr>
        <w:t>轮岗</w:t>
      </w:r>
      <w:r>
        <w:rPr>
          <w:rFonts w:ascii="黑体" w:eastAsia="黑体" w:hAnsi="黑体"/>
        </w:rPr>
        <w:t>完毕晋升后参照晋升岗位薪酬</w:t>
      </w:r>
      <w:r>
        <w:rPr>
          <w:rFonts w:ascii="黑体" w:eastAsia="黑体" w:hAnsi="黑体" w:hint="eastAsia"/>
        </w:rPr>
        <w:t>（轮岗</w:t>
      </w:r>
      <w:proofErr w:type="gramStart"/>
      <w:r>
        <w:rPr>
          <w:rFonts w:ascii="黑体" w:eastAsia="黑体" w:hAnsi="黑体" w:hint="eastAsia"/>
        </w:rPr>
        <w:t>期</w:t>
      </w:r>
      <w:r>
        <w:rPr>
          <w:rFonts w:ascii="黑体" w:eastAsia="黑体" w:hAnsi="黑体"/>
        </w:rPr>
        <w:t>保薪</w:t>
      </w:r>
      <w:proofErr w:type="gramEnd"/>
      <w:r>
        <w:rPr>
          <w:rFonts w:ascii="黑体" w:eastAsia="黑体" w:hAnsi="黑体" w:hint="eastAsia"/>
        </w:rPr>
        <w:t>3</w:t>
      </w:r>
      <w:r>
        <w:rPr>
          <w:rFonts w:ascii="黑体" w:eastAsia="黑体" w:hAnsi="黑体"/>
        </w:rPr>
        <w:t>K</w:t>
      </w:r>
      <w:r>
        <w:rPr>
          <w:rFonts w:ascii="黑体" w:eastAsia="黑体" w:hAnsi="黑体" w:hint="eastAsia"/>
        </w:rPr>
        <w:t>每月）</w:t>
      </w:r>
    </w:p>
    <w:p w:rsidR="008D7C08" w:rsidRDefault="001E409F">
      <w:pPr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培养目标</w:t>
      </w:r>
      <w:r>
        <w:rPr>
          <w:rFonts w:ascii="黑体" w:eastAsia="黑体" w:hAnsi="黑体"/>
          <w:b/>
        </w:rPr>
        <w:t>：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/>
        </w:rPr>
        <w:t>一年晋升到校区主任职位</w:t>
      </w:r>
      <w:r>
        <w:rPr>
          <w:rFonts w:ascii="黑体" w:eastAsia="黑体" w:hAnsi="黑体" w:hint="eastAsia"/>
        </w:rPr>
        <w:t>/</w:t>
      </w:r>
      <w:r>
        <w:rPr>
          <w:rFonts w:ascii="黑体" w:eastAsia="黑体" w:hAnsi="黑体" w:hint="eastAsia"/>
        </w:rPr>
        <w:t>两年</w:t>
      </w:r>
      <w:r>
        <w:rPr>
          <w:rFonts w:ascii="黑体" w:eastAsia="黑体" w:hAnsi="黑体"/>
        </w:rPr>
        <w:t>晋升到校长职位或集团部门主管职位（</w:t>
      </w:r>
      <w:r>
        <w:rPr>
          <w:rFonts w:ascii="黑体" w:eastAsia="黑体" w:hAnsi="黑体" w:hint="eastAsia"/>
        </w:rPr>
        <w:t>月</w:t>
      </w:r>
      <w:r>
        <w:rPr>
          <w:rFonts w:ascii="黑体" w:eastAsia="黑体" w:hAnsi="黑体" w:hint="eastAsia"/>
        </w:rPr>
        <w:t>薪</w:t>
      </w:r>
      <w:r>
        <w:rPr>
          <w:rFonts w:ascii="黑体" w:eastAsia="黑体" w:hAnsi="黑体" w:hint="eastAsia"/>
        </w:rPr>
        <w:t>8k</w:t>
      </w:r>
      <w:r>
        <w:rPr>
          <w:rFonts w:ascii="黑体" w:eastAsia="黑体" w:hAnsi="黑体"/>
        </w:rPr>
        <w:t>-1</w:t>
      </w:r>
      <w:r>
        <w:rPr>
          <w:rFonts w:ascii="黑体" w:eastAsia="黑体" w:hAnsi="黑体" w:hint="eastAsia"/>
        </w:rPr>
        <w:t>2k</w:t>
      </w:r>
      <w:r>
        <w:rPr>
          <w:rFonts w:ascii="黑体" w:eastAsia="黑体" w:hAnsi="黑体"/>
        </w:rPr>
        <w:t>）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  <w:b/>
        </w:rPr>
        <w:t>薪酬</w:t>
      </w:r>
      <w:r>
        <w:rPr>
          <w:rFonts w:ascii="黑体" w:eastAsia="黑体" w:hAnsi="黑体" w:hint="eastAsia"/>
          <w:b/>
        </w:rPr>
        <w:t>福利</w:t>
      </w:r>
      <w:r>
        <w:rPr>
          <w:rFonts w:ascii="黑体" w:eastAsia="黑体" w:hAnsi="黑体" w:hint="eastAsia"/>
        </w:rPr>
        <w:t>：七险</w:t>
      </w:r>
      <w:proofErr w:type="gramStart"/>
      <w:r>
        <w:rPr>
          <w:rFonts w:ascii="黑体" w:eastAsia="黑体" w:hAnsi="黑体" w:hint="eastAsia"/>
        </w:rPr>
        <w:t>一</w:t>
      </w:r>
      <w:proofErr w:type="gramEnd"/>
      <w:r>
        <w:rPr>
          <w:rFonts w:ascii="黑体" w:eastAsia="黑体" w:hAnsi="黑体" w:hint="eastAsia"/>
        </w:rPr>
        <w:t>金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生日福利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节假日福利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带薪（年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 w:hint="eastAsia"/>
        </w:rPr>
        <w:t>婚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/>
        </w:rPr>
        <w:t>产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/>
        </w:rPr>
        <w:t>病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/>
        </w:rPr>
        <w:t>丧）</w:t>
      </w:r>
      <w:r>
        <w:rPr>
          <w:rFonts w:ascii="黑体" w:eastAsia="黑体" w:hAnsi="黑体" w:hint="eastAsia"/>
        </w:rPr>
        <w:t>假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集体旅游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员工带薪培训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弹性工作</w:t>
      </w:r>
      <w:r>
        <w:rPr>
          <w:rFonts w:ascii="黑体" w:eastAsia="黑体" w:hAnsi="黑体"/>
        </w:rPr>
        <w:t>+</w:t>
      </w:r>
      <w:r>
        <w:rPr>
          <w:rFonts w:ascii="黑体" w:eastAsia="黑体" w:hAnsi="黑体" w:hint="eastAsia"/>
        </w:rPr>
        <w:t>加班补助</w:t>
      </w:r>
      <w:r>
        <w:rPr>
          <w:rFonts w:ascii="黑体" w:eastAsia="黑体" w:hAnsi="黑体"/>
        </w:rPr>
        <w:t>+</w:t>
      </w:r>
      <w:r>
        <w:rPr>
          <w:rFonts w:ascii="黑体" w:eastAsia="黑体" w:hAnsi="黑体"/>
        </w:rPr>
        <w:t>提供住宿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/>
        </w:rPr>
        <w:t>保障薪资</w:t>
      </w:r>
    </w:p>
    <w:p w:rsidR="008D7C08" w:rsidRDefault="001E409F">
      <w:pPr>
        <w:spacing w:line="360" w:lineRule="auto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  <w:b/>
        </w:rPr>
        <w:t>晋升途径：</w:t>
      </w:r>
    </w:p>
    <w:p w:rsidR="008D7C08" w:rsidRDefault="001E409F">
      <w:pPr>
        <w:spacing w:line="360" w:lineRule="auto"/>
        <w:jc w:val="left"/>
        <w:rPr>
          <w:rFonts w:ascii="黑体" w:eastAsia="黑体" w:hAnsi="黑体"/>
        </w:rPr>
      </w:pPr>
      <w:proofErr w:type="gramStart"/>
      <w:r>
        <w:rPr>
          <w:rFonts w:ascii="黑体" w:eastAsia="黑体" w:hAnsi="黑体" w:hint="eastAsia"/>
        </w:rPr>
        <w:t>管培生</w:t>
      </w:r>
      <w:proofErr w:type="gramEnd"/>
      <w:r>
        <w:rPr>
          <w:rFonts w:ascii="黑体" w:eastAsia="黑体" w:hAnsi="黑体" w:hint="eastAsia"/>
        </w:rPr>
        <w:t>（</w:t>
      </w:r>
      <w:r>
        <w:rPr>
          <w:rFonts w:ascii="黑体" w:eastAsia="黑体" w:hAnsi="黑体" w:hint="eastAsia"/>
        </w:rPr>
        <w:t>学业规划师、学习管理师</w:t>
      </w:r>
      <w:r>
        <w:rPr>
          <w:rFonts w:ascii="黑体" w:eastAsia="黑体" w:hAnsi="黑体" w:hint="eastAsia"/>
        </w:rPr>
        <w:t>）</w:t>
      </w:r>
      <w:r>
        <w:rPr>
          <w:rFonts w:ascii="黑体" w:eastAsia="黑体" w:hAnsi="黑体" w:hint="eastAsia"/>
        </w:rPr>
        <w:t>→校区</w:t>
      </w:r>
      <w:r>
        <w:rPr>
          <w:rFonts w:ascii="黑体" w:eastAsia="黑体" w:hAnsi="黑体" w:hint="eastAsia"/>
        </w:rPr>
        <w:t>副校长</w:t>
      </w:r>
      <w:r>
        <w:rPr>
          <w:rFonts w:ascii="黑体" w:eastAsia="黑体" w:hAnsi="黑体" w:hint="eastAsia"/>
        </w:rPr>
        <w:t>→校区</w:t>
      </w:r>
      <w:r>
        <w:rPr>
          <w:rFonts w:ascii="黑体" w:eastAsia="黑体" w:hAnsi="黑体"/>
        </w:rPr>
        <w:t>校长</w:t>
      </w:r>
      <w:r>
        <w:rPr>
          <w:rFonts w:ascii="黑体" w:eastAsia="黑体" w:hAnsi="黑体" w:hint="eastAsia"/>
        </w:rPr>
        <w:t>→区域</w:t>
      </w:r>
      <w:r>
        <w:rPr>
          <w:rFonts w:ascii="黑体" w:eastAsia="黑体" w:hAnsi="黑体"/>
        </w:rPr>
        <w:t>经理</w:t>
      </w:r>
      <w:r>
        <w:rPr>
          <w:rFonts w:ascii="黑体" w:eastAsia="黑体" w:hAnsi="黑体" w:hint="eastAsia"/>
        </w:rPr>
        <w:t>→集团</w:t>
      </w:r>
      <w:r>
        <w:rPr>
          <w:rFonts w:ascii="黑体" w:eastAsia="黑体" w:hAnsi="黑体"/>
        </w:rPr>
        <w:t>部门经理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  <w:b/>
        </w:rPr>
        <w:lastRenderedPageBreak/>
        <w:t>工作地点：</w:t>
      </w:r>
      <w:r>
        <w:rPr>
          <w:rFonts w:ascii="黑体" w:eastAsia="黑体" w:hAnsi="黑体" w:hint="eastAsia"/>
          <w:b/>
        </w:rPr>
        <w:t>辽宁</w:t>
      </w:r>
      <w:r>
        <w:rPr>
          <w:rFonts w:ascii="黑体" w:eastAsia="黑体" w:hAnsi="黑体"/>
        </w:rPr>
        <w:t>省内</w:t>
      </w:r>
      <w:r>
        <w:rPr>
          <w:rFonts w:ascii="黑体" w:eastAsia="黑体" w:hAnsi="黑体" w:hint="eastAsia"/>
        </w:rPr>
        <w:t>服从分配</w:t>
      </w:r>
      <w:r>
        <w:rPr>
          <w:rFonts w:ascii="黑体" w:eastAsia="黑体" w:hAnsi="黑体"/>
        </w:rPr>
        <w:t>。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预开设</w:t>
      </w:r>
      <w:r>
        <w:rPr>
          <w:rFonts w:ascii="黑体" w:eastAsia="黑体" w:hAnsi="黑体"/>
        </w:rPr>
        <w:t>城市</w:t>
      </w:r>
      <w:r>
        <w:rPr>
          <w:rFonts w:ascii="黑体" w:eastAsia="黑体" w:hAnsi="黑体" w:hint="eastAsia"/>
        </w:rPr>
        <w:t>：</w:t>
      </w:r>
      <w:r>
        <w:rPr>
          <w:rFonts w:ascii="黑体" w:eastAsia="黑体" w:hAnsi="黑体" w:hint="eastAsia"/>
        </w:rPr>
        <w:t>沈阳、大连、鞍山</w:t>
      </w:r>
    </w:p>
    <w:p w:rsidR="008D7C08" w:rsidRDefault="008D7C08">
      <w:pPr>
        <w:spacing w:line="360" w:lineRule="auto"/>
        <w:rPr>
          <w:rFonts w:ascii="黑体" w:eastAsia="黑体" w:hAnsi="黑体"/>
        </w:rPr>
      </w:pPr>
    </w:p>
    <w:p w:rsidR="008D7C08" w:rsidRDefault="001E409F">
      <w:pPr>
        <w:spacing w:line="360" w:lineRule="auto"/>
        <w:rPr>
          <w:rFonts w:ascii="黑体" w:eastAsia="黑体" w:hAnsi="黑体"/>
          <w:b/>
          <w:color w:val="FFC000"/>
          <w:sz w:val="22"/>
          <w:szCs w:val="24"/>
        </w:rPr>
      </w:pPr>
      <w:r>
        <w:rPr>
          <w:rFonts w:ascii="黑体" w:eastAsia="黑体" w:hAnsi="黑体" w:hint="eastAsia"/>
          <w:b/>
          <w:color w:val="FFC000"/>
          <w:sz w:val="22"/>
          <w:szCs w:val="24"/>
        </w:rPr>
        <w:t>岗位二：高中各学科讲师</w:t>
      </w:r>
    </w:p>
    <w:p w:rsidR="008D7C08" w:rsidRDefault="001E409F">
      <w:pPr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岗位要求：</w:t>
      </w:r>
    </w:p>
    <w:p w:rsidR="008D7C08" w:rsidRDefault="001E409F">
      <w:pPr>
        <w:pStyle w:val="aa"/>
        <w:numPr>
          <w:ilvl w:val="0"/>
          <w:numId w:val="4"/>
        </w:numPr>
        <w:spacing w:line="360" w:lineRule="auto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基础学科（</w:t>
      </w:r>
      <w:r>
        <w:rPr>
          <w:rFonts w:ascii="黑体" w:eastAsia="黑体" w:hAnsi="黑体" w:hint="eastAsia"/>
          <w:b/>
        </w:rPr>
        <w:t>数学、物理、化学、生物、英语、文综</w:t>
      </w:r>
      <w:r>
        <w:rPr>
          <w:rFonts w:ascii="黑体" w:eastAsia="黑体" w:hAnsi="黑体" w:hint="eastAsia"/>
          <w:b/>
        </w:rPr>
        <w:t>合</w:t>
      </w:r>
      <w:r>
        <w:rPr>
          <w:rFonts w:ascii="黑体" w:eastAsia="黑体" w:hAnsi="黑体" w:hint="eastAsia"/>
          <w:b/>
        </w:rPr>
        <w:t>、</w:t>
      </w:r>
      <w:r>
        <w:rPr>
          <w:rFonts w:ascii="黑体" w:eastAsia="黑体" w:hAnsi="黑体"/>
          <w:b/>
        </w:rPr>
        <w:t>语文</w:t>
      </w:r>
      <w:r>
        <w:rPr>
          <w:rFonts w:ascii="黑体" w:eastAsia="黑体" w:hAnsi="黑体" w:hint="eastAsia"/>
        </w:rPr>
        <w:t>）教育背景优先考虑。</w:t>
      </w:r>
    </w:p>
    <w:p w:rsidR="008D7C08" w:rsidRDefault="001E409F">
      <w:pPr>
        <w:pStyle w:val="aa"/>
        <w:numPr>
          <w:ilvl w:val="0"/>
          <w:numId w:val="4"/>
        </w:numPr>
        <w:spacing w:line="360" w:lineRule="auto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具有教育机构工作经验者或者大学期间具有家教经验者优先考虑。</w:t>
      </w:r>
    </w:p>
    <w:p w:rsidR="008D7C08" w:rsidRDefault="001E409F">
      <w:pPr>
        <w:pStyle w:val="aa"/>
        <w:numPr>
          <w:ilvl w:val="0"/>
          <w:numId w:val="4"/>
        </w:numPr>
        <w:spacing w:line="360" w:lineRule="auto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具有较强的语言表达能力，和高度的责任心。</w:t>
      </w:r>
    </w:p>
    <w:p w:rsidR="008D7C08" w:rsidRDefault="001E409F">
      <w:pPr>
        <w:pStyle w:val="aa"/>
        <w:numPr>
          <w:ilvl w:val="0"/>
          <w:numId w:val="4"/>
        </w:numPr>
        <w:spacing w:line="360" w:lineRule="auto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本科及以上学历，重点院校毕业生优先考虑。</w:t>
      </w:r>
    </w:p>
    <w:p w:rsidR="008D7C08" w:rsidRDefault="001E409F">
      <w:pPr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讲师薪酬：</w:t>
      </w:r>
      <w:r>
        <w:rPr>
          <w:rFonts w:ascii="黑体" w:eastAsia="黑体" w:hAnsi="黑体" w:hint="eastAsia"/>
        </w:rPr>
        <w:t>薪资</w:t>
      </w:r>
      <w:r>
        <w:rPr>
          <w:rFonts w:ascii="黑体" w:eastAsia="黑体" w:hAnsi="黑体" w:hint="eastAsia"/>
        </w:rPr>
        <w:t>=</w:t>
      </w:r>
      <w:r>
        <w:rPr>
          <w:rFonts w:ascii="黑体" w:eastAsia="黑体" w:hAnsi="黑体" w:hint="eastAsia"/>
        </w:rPr>
        <w:t>岗位工资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课时费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课时奖金</w:t>
      </w:r>
      <w:r>
        <w:rPr>
          <w:rFonts w:ascii="黑体" w:eastAsia="黑体" w:hAnsi="黑体" w:hint="eastAsia"/>
        </w:rPr>
        <w:t>+</w:t>
      </w:r>
      <w:proofErr w:type="gramStart"/>
      <w:r>
        <w:rPr>
          <w:rFonts w:ascii="黑体" w:eastAsia="黑体" w:hAnsi="黑体"/>
        </w:rPr>
        <w:t>满勤奖</w:t>
      </w:r>
      <w:proofErr w:type="gramEnd"/>
      <w:r>
        <w:rPr>
          <w:rFonts w:ascii="黑体" w:eastAsia="黑体" w:hAnsi="黑体" w:hint="eastAsia"/>
        </w:rPr>
        <w:t>=</w:t>
      </w:r>
      <w:r>
        <w:rPr>
          <w:rFonts w:ascii="黑体" w:eastAsia="黑体" w:hAnsi="黑体"/>
          <w:b/>
        </w:rPr>
        <w:t>3K--1</w:t>
      </w:r>
      <w:r>
        <w:rPr>
          <w:rFonts w:ascii="黑体" w:eastAsia="黑体" w:hAnsi="黑体" w:hint="eastAsia"/>
          <w:b/>
        </w:rPr>
        <w:t>2</w:t>
      </w:r>
      <w:r>
        <w:rPr>
          <w:rFonts w:ascii="黑体" w:eastAsia="黑体" w:hAnsi="黑体"/>
          <w:b/>
        </w:rPr>
        <w:t>K</w:t>
      </w:r>
      <w:r>
        <w:rPr>
          <w:rFonts w:ascii="黑体" w:eastAsia="黑体" w:hAnsi="黑体"/>
          <w:b/>
        </w:rPr>
        <w:t>（</w:t>
      </w:r>
      <w:r>
        <w:rPr>
          <w:rFonts w:ascii="黑体" w:eastAsia="黑体" w:hAnsi="黑体" w:hint="eastAsia"/>
          <w:b/>
        </w:rPr>
        <w:t>平均</w:t>
      </w:r>
      <w:r>
        <w:rPr>
          <w:rFonts w:ascii="黑体" w:eastAsia="黑体" w:hAnsi="黑体" w:hint="eastAsia"/>
          <w:b/>
        </w:rPr>
        <w:t>5</w:t>
      </w:r>
      <w:r>
        <w:rPr>
          <w:rFonts w:ascii="黑体" w:eastAsia="黑体" w:hAnsi="黑体" w:hint="eastAsia"/>
          <w:b/>
        </w:rPr>
        <w:t>000</w:t>
      </w:r>
      <w:r>
        <w:rPr>
          <w:rFonts w:ascii="黑体" w:eastAsia="黑体" w:hAnsi="黑体"/>
          <w:b/>
        </w:rPr>
        <w:t>+</w:t>
      </w:r>
      <w:r>
        <w:rPr>
          <w:rFonts w:ascii="黑体" w:eastAsia="黑体" w:hAnsi="黑体" w:hint="eastAsia"/>
          <w:b/>
        </w:rPr>
        <w:t>）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  <w:b/>
        </w:rPr>
        <w:t>福利：</w:t>
      </w:r>
      <w:r>
        <w:rPr>
          <w:rFonts w:ascii="黑体" w:eastAsia="黑体" w:hAnsi="黑体" w:hint="eastAsia"/>
        </w:rPr>
        <w:t>七险</w:t>
      </w:r>
      <w:proofErr w:type="gramStart"/>
      <w:r>
        <w:rPr>
          <w:rFonts w:ascii="黑体" w:eastAsia="黑体" w:hAnsi="黑体" w:hint="eastAsia"/>
        </w:rPr>
        <w:t>一</w:t>
      </w:r>
      <w:proofErr w:type="gramEnd"/>
      <w:r>
        <w:rPr>
          <w:rFonts w:ascii="黑体" w:eastAsia="黑体" w:hAnsi="黑体" w:hint="eastAsia"/>
        </w:rPr>
        <w:t>金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生日福利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节假日福利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带薪（年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 w:hint="eastAsia"/>
        </w:rPr>
        <w:t>婚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/>
        </w:rPr>
        <w:t>产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/>
        </w:rPr>
        <w:t>病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/>
        </w:rPr>
        <w:t>丧）</w:t>
      </w:r>
      <w:r>
        <w:rPr>
          <w:rFonts w:ascii="黑体" w:eastAsia="黑体" w:hAnsi="黑体" w:hint="eastAsia"/>
        </w:rPr>
        <w:t>假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集体旅游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员工带薪培训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弹性</w:t>
      </w:r>
      <w:r>
        <w:rPr>
          <w:rFonts w:ascii="黑体" w:eastAsia="黑体" w:hAnsi="黑体"/>
        </w:rPr>
        <w:t>工作</w:t>
      </w:r>
      <w:r>
        <w:rPr>
          <w:rFonts w:ascii="黑体" w:eastAsia="黑体" w:hAnsi="黑体"/>
        </w:rPr>
        <w:t>+</w:t>
      </w:r>
      <w:r>
        <w:rPr>
          <w:rFonts w:ascii="黑体" w:eastAsia="黑体" w:hAnsi="黑体" w:hint="eastAsia"/>
        </w:rPr>
        <w:t>加班</w:t>
      </w:r>
      <w:r>
        <w:rPr>
          <w:rFonts w:ascii="黑体" w:eastAsia="黑体" w:hAnsi="黑体"/>
        </w:rPr>
        <w:t>补助</w:t>
      </w:r>
      <w:r>
        <w:rPr>
          <w:rFonts w:ascii="黑体" w:eastAsia="黑体" w:hAnsi="黑体"/>
        </w:rPr>
        <w:t>+</w:t>
      </w:r>
      <w:r>
        <w:rPr>
          <w:rFonts w:ascii="黑体" w:eastAsia="黑体" w:hAnsi="黑体"/>
        </w:rPr>
        <w:t>提供住宿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/>
        </w:rPr>
        <w:t>保障薪资</w:t>
      </w:r>
    </w:p>
    <w:p w:rsidR="008D7C08" w:rsidRDefault="001E409F">
      <w:pPr>
        <w:spacing w:line="360" w:lineRule="auto"/>
        <w:jc w:val="left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晋升途径：</w:t>
      </w:r>
    </w:p>
    <w:p w:rsidR="008D7C08" w:rsidRDefault="001E409F">
      <w:pPr>
        <w:spacing w:line="360" w:lineRule="auto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讲师专业</w:t>
      </w:r>
      <w:r>
        <w:rPr>
          <w:rFonts w:ascii="黑体" w:eastAsia="黑体" w:hAnsi="黑体"/>
        </w:rPr>
        <w:t>线：讲师</w:t>
      </w:r>
      <w:r>
        <w:rPr>
          <w:rFonts w:ascii="黑体" w:eastAsia="黑体" w:hAnsi="黑体" w:hint="eastAsia"/>
        </w:rPr>
        <w:t>→</w:t>
      </w:r>
      <w:r>
        <w:rPr>
          <w:rFonts w:ascii="黑体" w:eastAsia="黑体" w:hAnsi="黑体" w:hint="eastAsia"/>
        </w:rPr>
        <w:t>教学副校</w:t>
      </w:r>
      <w:r>
        <w:rPr>
          <w:rFonts w:ascii="黑体" w:eastAsia="黑体" w:hAnsi="黑体"/>
        </w:rPr>
        <w:t>长</w:t>
      </w:r>
      <w:r>
        <w:rPr>
          <w:rFonts w:ascii="黑体" w:eastAsia="黑体" w:hAnsi="黑体" w:hint="eastAsia"/>
        </w:rPr>
        <w:t>→</w:t>
      </w:r>
      <w:r>
        <w:rPr>
          <w:rFonts w:ascii="黑体" w:eastAsia="黑体" w:hAnsi="黑体" w:hint="eastAsia"/>
        </w:rPr>
        <w:t>校长</w:t>
      </w:r>
      <w:r>
        <w:rPr>
          <w:rFonts w:ascii="黑体" w:eastAsia="黑体" w:hAnsi="黑体" w:hint="eastAsia"/>
        </w:rPr>
        <w:t>→</w:t>
      </w:r>
      <w:r>
        <w:rPr>
          <w:rFonts w:ascii="黑体" w:eastAsia="黑体" w:hAnsi="黑体" w:hint="eastAsia"/>
        </w:rPr>
        <w:t>集团学科组组长</w:t>
      </w:r>
    </w:p>
    <w:p w:rsidR="008D7C08" w:rsidRDefault="001E409F">
      <w:pPr>
        <w:spacing w:line="360" w:lineRule="auto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讲师管理</w:t>
      </w:r>
      <w:r>
        <w:rPr>
          <w:rFonts w:ascii="黑体" w:eastAsia="黑体" w:hAnsi="黑体"/>
        </w:rPr>
        <w:t>线：讲师</w:t>
      </w:r>
      <w:r>
        <w:rPr>
          <w:rFonts w:ascii="黑体" w:eastAsia="黑体" w:hAnsi="黑体" w:hint="eastAsia"/>
        </w:rPr>
        <w:t>→</w:t>
      </w:r>
      <w:r>
        <w:rPr>
          <w:rFonts w:ascii="黑体" w:eastAsia="黑体" w:hAnsi="黑体" w:hint="eastAsia"/>
        </w:rPr>
        <w:t>教学副校长</w:t>
      </w:r>
      <w:r>
        <w:rPr>
          <w:rFonts w:ascii="黑体" w:eastAsia="黑体" w:hAnsi="黑体" w:hint="eastAsia"/>
        </w:rPr>
        <w:t>→校区</w:t>
      </w:r>
      <w:r>
        <w:rPr>
          <w:rFonts w:ascii="黑体" w:eastAsia="黑体" w:hAnsi="黑体"/>
        </w:rPr>
        <w:t>校长</w:t>
      </w:r>
      <w:r>
        <w:rPr>
          <w:rFonts w:ascii="黑体" w:eastAsia="黑体" w:hAnsi="黑体" w:hint="eastAsia"/>
        </w:rPr>
        <w:t>→区域</w:t>
      </w:r>
      <w:r>
        <w:rPr>
          <w:rFonts w:ascii="黑体" w:eastAsia="黑体" w:hAnsi="黑体"/>
        </w:rPr>
        <w:t>经理</w:t>
      </w:r>
      <w:r>
        <w:rPr>
          <w:rFonts w:ascii="黑体" w:eastAsia="黑体" w:hAnsi="黑体" w:hint="eastAsia"/>
        </w:rPr>
        <w:t>→集团</w:t>
      </w:r>
      <w:r>
        <w:rPr>
          <w:rFonts w:ascii="黑体" w:eastAsia="黑体" w:hAnsi="黑体"/>
        </w:rPr>
        <w:t>职能部门经理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  <w:b/>
        </w:rPr>
        <w:t>工作地点：</w:t>
      </w:r>
      <w:r>
        <w:rPr>
          <w:rFonts w:ascii="黑体" w:eastAsia="黑体" w:hAnsi="黑体" w:hint="eastAsia"/>
          <w:b/>
        </w:rPr>
        <w:t>辽宁</w:t>
      </w:r>
      <w:r>
        <w:rPr>
          <w:rFonts w:ascii="黑体" w:eastAsia="黑体" w:hAnsi="黑体"/>
        </w:rPr>
        <w:t>省内</w:t>
      </w:r>
      <w:r>
        <w:rPr>
          <w:rFonts w:ascii="黑体" w:eastAsia="黑体" w:hAnsi="黑体" w:hint="eastAsia"/>
        </w:rPr>
        <w:t>服从分配</w:t>
      </w:r>
      <w:r>
        <w:rPr>
          <w:rFonts w:ascii="黑体" w:eastAsia="黑体" w:hAnsi="黑体"/>
        </w:rPr>
        <w:t>。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预开设</w:t>
      </w:r>
      <w:r>
        <w:rPr>
          <w:rFonts w:ascii="黑体" w:eastAsia="黑体" w:hAnsi="黑体"/>
        </w:rPr>
        <w:t>城市</w:t>
      </w:r>
      <w:r>
        <w:rPr>
          <w:rFonts w:ascii="黑体" w:eastAsia="黑体" w:hAnsi="黑体" w:hint="eastAsia"/>
        </w:rPr>
        <w:t>：</w:t>
      </w:r>
      <w:r>
        <w:rPr>
          <w:rFonts w:ascii="黑体" w:eastAsia="黑体" w:hAnsi="黑体" w:hint="eastAsia"/>
        </w:rPr>
        <w:t>沈阳、大连、鞍山</w:t>
      </w:r>
    </w:p>
    <w:p w:rsidR="008D7C08" w:rsidRDefault="008D7C08">
      <w:pPr>
        <w:spacing w:line="360" w:lineRule="auto"/>
        <w:rPr>
          <w:rFonts w:ascii="黑体" w:eastAsia="黑体" w:hAnsi="黑体"/>
        </w:rPr>
      </w:pPr>
    </w:p>
    <w:p w:rsidR="008D7C08" w:rsidRDefault="001E409F">
      <w:pPr>
        <w:spacing w:line="360" w:lineRule="auto"/>
        <w:rPr>
          <w:rFonts w:ascii="黑体" w:eastAsia="黑体" w:hAnsi="黑体"/>
          <w:b/>
          <w:color w:val="FFC000"/>
          <w:sz w:val="22"/>
          <w:szCs w:val="24"/>
        </w:rPr>
      </w:pPr>
      <w:r>
        <w:rPr>
          <w:rFonts w:ascii="黑体" w:eastAsia="黑体" w:hAnsi="黑体" w:hint="eastAsia"/>
          <w:b/>
          <w:color w:val="FFC000"/>
          <w:sz w:val="22"/>
          <w:szCs w:val="24"/>
        </w:rPr>
        <w:t>岗位</w:t>
      </w:r>
      <w:r>
        <w:rPr>
          <w:rFonts w:ascii="黑体" w:eastAsia="黑体" w:hAnsi="黑体" w:hint="eastAsia"/>
          <w:b/>
          <w:color w:val="FFC000"/>
          <w:sz w:val="22"/>
          <w:szCs w:val="24"/>
        </w:rPr>
        <w:t>三</w:t>
      </w:r>
      <w:r>
        <w:rPr>
          <w:rFonts w:ascii="黑体" w:eastAsia="黑体" w:hAnsi="黑体" w:hint="eastAsia"/>
          <w:b/>
          <w:color w:val="FFC000"/>
          <w:sz w:val="22"/>
          <w:szCs w:val="24"/>
        </w:rPr>
        <w:t>：学习</w:t>
      </w:r>
      <w:r>
        <w:rPr>
          <w:rFonts w:ascii="黑体" w:eastAsia="黑体" w:hAnsi="黑体"/>
          <w:b/>
          <w:color w:val="FFC000"/>
          <w:sz w:val="22"/>
          <w:szCs w:val="24"/>
        </w:rPr>
        <w:t>管理师</w:t>
      </w:r>
    </w:p>
    <w:p w:rsidR="008D7C08" w:rsidRDefault="001E409F">
      <w:pPr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岗位</w:t>
      </w:r>
      <w:r>
        <w:rPr>
          <w:rFonts w:ascii="黑体" w:eastAsia="黑体" w:hAnsi="黑体"/>
          <w:b/>
        </w:rPr>
        <w:t>要求：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（</w:t>
      </w:r>
      <w:r>
        <w:rPr>
          <w:rFonts w:ascii="黑体" w:eastAsia="黑体" w:hAnsi="黑体" w:hint="eastAsia"/>
        </w:rPr>
        <w:t>1</w:t>
      </w:r>
      <w:r>
        <w:rPr>
          <w:rFonts w:ascii="黑体" w:eastAsia="黑体" w:hAnsi="黑体" w:hint="eastAsia"/>
        </w:rPr>
        <w:t>）本科</w:t>
      </w:r>
      <w:r>
        <w:rPr>
          <w:rFonts w:ascii="黑体" w:eastAsia="黑体" w:hAnsi="黑体"/>
        </w:rPr>
        <w:t>及以上学历，</w:t>
      </w:r>
      <w:r>
        <w:rPr>
          <w:rFonts w:ascii="黑体" w:eastAsia="黑体" w:hAnsi="黑体" w:hint="eastAsia"/>
        </w:rPr>
        <w:t>热爱教育事业喜欢与学生相处</w:t>
      </w:r>
      <w:r>
        <w:rPr>
          <w:rFonts w:ascii="黑体" w:eastAsia="黑体" w:hAnsi="黑体"/>
        </w:rPr>
        <w:t>者优先</w:t>
      </w:r>
      <w:r>
        <w:rPr>
          <w:rFonts w:ascii="黑体" w:eastAsia="黑体" w:hAnsi="黑体" w:hint="eastAsia"/>
        </w:rPr>
        <w:t>，</w:t>
      </w:r>
      <w:r>
        <w:rPr>
          <w:rFonts w:ascii="黑体" w:eastAsia="黑体" w:hAnsi="黑体"/>
        </w:rPr>
        <w:t>教育</w:t>
      </w:r>
      <w:r>
        <w:rPr>
          <w:rFonts w:ascii="黑体" w:eastAsia="黑体" w:hAnsi="黑体" w:hint="eastAsia"/>
        </w:rPr>
        <w:t>心理学</w:t>
      </w:r>
      <w:r>
        <w:rPr>
          <w:rFonts w:ascii="黑体" w:eastAsia="黑体" w:hAnsi="黑体"/>
        </w:rPr>
        <w:t>相关专业优先</w:t>
      </w:r>
      <w:r>
        <w:rPr>
          <w:rFonts w:ascii="黑体" w:eastAsia="黑体" w:hAnsi="黑体" w:hint="eastAsia"/>
        </w:rPr>
        <w:t>。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（</w:t>
      </w:r>
      <w:r>
        <w:rPr>
          <w:rFonts w:ascii="黑体" w:eastAsia="黑体" w:hAnsi="黑体" w:hint="eastAsia"/>
        </w:rPr>
        <w:t>2</w:t>
      </w:r>
      <w:r>
        <w:rPr>
          <w:rFonts w:ascii="黑体" w:eastAsia="黑体" w:hAnsi="黑体" w:hint="eastAsia"/>
        </w:rPr>
        <w:t>）</w:t>
      </w:r>
      <w:r>
        <w:rPr>
          <w:rFonts w:ascii="黑体" w:eastAsia="黑体" w:hAnsi="黑体"/>
        </w:rPr>
        <w:t>有过相关学习</w:t>
      </w:r>
      <w:r>
        <w:rPr>
          <w:rFonts w:ascii="黑体" w:eastAsia="黑体" w:hAnsi="黑体" w:hint="eastAsia"/>
        </w:rPr>
        <w:t>管理师</w:t>
      </w:r>
      <w:r>
        <w:rPr>
          <w:rFonts w:ascii="黑体" w:eastAsia="黑体" w:hAnsi="黑体"/>
        </w:rPr>
        <w:t>或教务方面工作经验</w:t>
      </w:r>
      <w:r>
        <w:rPr>
          <w:rFonts w:ascii="黑体" w:eastAsia="黑体" w:hAnsi="黑体" w:hint="eastAsia"/>
        </w:rPr>
        <w:t>者优先。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（</w:t>
      </w:r>
      <w:r>
        <w:rPr>
          <w:rFonts w:ascii="黑体" w:eastAsia="黑体" w:hAnsi="黑体" w:hint="eastAsia"/>
        </w:rPr>
        <w:t>3</w:t>
      </w:r>
      <w:r>
        <w:rPr>
          <w:rFonts w:ascii="黑体" w:eastAsia="黑体" w:hAnsi="黑体" w:hint="eastAsia"/>
        </w:rPr>
        <w:t>）</w:t>
      </w:r>
      <w:r>
        <w:rPr>
          <w:rFonts w:ascii="黑体" w:eastAsia="黑体" w:hAnsi="黑体"/>
        </w:rPr>
        <w:t>相貌端庄，举止大方得体，普通话标准，亲和力较强，善于沟通</w:t>
      </w:r>
      <w:r>
        <w:rPr>
          <w:rFonts w:ascii="黑体" w:eastAsia="黑体" w:hAnsi="黑体" w:hint="eastAsia"/>
        </w:rPr>
        <w:t>。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（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 w:hint="eastAsia"/>
        </w:rPr>
        <w:t>）</w:t>
      </w:r>
      <w:r>
        <w:rPr>
          <w:rFonts w:ascii="黑体" w:eastAsia="黑体" w:hAnsi="黑体"/>
        </w:rPr>
        <w:t>具有良好的沟通协调、分析总结能力、有一定的计划和规划能力、观察能力强</w:t>
      </w:r>
      <w:r>
        <w:rPr>
          <w:rFonts w:ascii="黑体" w:eastAsia="黑体" w:hAnsi="黑体" w:hint="eastAsia"/>
        </w:rPr>
        <w:t>。</w:t>
      </w:r>
    </w:p>
    <w:p w:rsidR="008D7C08" w:rsidRDefault="001E409F">
      <w:pPr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岗位职责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（</w:t>
      </w:r>
      <w:r>
        <w:rPr>
          <w:rFonts w:ascii="黑体" w:eastAsia="黑体" w:hAnsi="黑体" w:hint="eastAsia"/>
        </w:rPr>
        <w:t>1</w:t>
      </w:r>
      <w:r>
        <w:rPr>
          <w:rFonts w:ascii="黑体" w:eastAsia="黑体" w:hAnsi="黑体" w:hint="eastAsia"/>
        </w:rPr>
        <w:t>）</w:t>
      </w:r>
      <w:r>
        <w:rPr>
          <w:rFonts w:ascii="黑体" w:eastAsia="黑体" w:hAnsi="黑体"/>
        </w:rPr>
        <w:t>负责</w:t>
      </w:r>
      <w:r>
        <w:rPr>
          <w:rFonts w:ascii="黑体" w:eastAsia="黑体" w:hAnsi="黑体" w:hint="eastAsia"/>
        </w:rPr>
        <w:t>学员</w:t>
      </w:r>
      <w:r>
        <w:rPr>
          <w:rFonts w:ascii="黑体" w:eastAsia="黑体" w:hAnsi="黑体"/>
        </w:rPr>
        <w:t>课程安排、</w:t>
      </w:r>
      <w:r>
        <w:rPr>
          <w:rFonts w:ascii="黑体" w:eastAsia="黑体" w:hAnsi="黑体" w:hint="eastAsia"/>
        </w:rPr>
        <w:t>学员</w:t>
      </w:r>
      <w:r>
        <w:rPr>
          <w:rFonts w:ascii="黑体" w:eastAsia="黑体" w:hAnsi="黑体"/>
        </w:rPr>
        <w:t>档案的制定和日常管理工作</w:t>
      </w:r>
      <w:r>
        <w:rPr>
          <w:rFonts w:ascii="黑体" w:eastAsia="黑体" w:hAnsi="黑体" w:hint="eastAsia"/>
        </w:rPr>
        <w:t>。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（</w:t>
      </w:r>
      <w:r>
        <w:rPr>
          <w:rFonts w:ascii="黑体" w:eastAsia="黑体" w:hAnsi="黑体" w:hint="eastAsia"/>
        </w:rPr>
        <w:t>2</w:t>
      </w:r>
      <w:r>
        <w:rPr>
          <w:rFonts w:ascii="黑体" w:eastAsia="黑体" w:hAnsi="黑体" w:hint="eastAsia"/>
        </w:rPr>
        <w:t>）维护</w:t>
      </w:r>
      <w:r>
        <w:rPr>
          <w:rFonts w:ascii="黑体" w:eastAsia="黑体" w:hAnsi="黑体"/>
        </w:rPr>
        <w:t>客户满意度、</w:t>
      </w:r>
      <w:r>
        <w:rPr>
          <w:rFonts w:ascii="黑体" w:eastAsia="黑体" w:hAnsi="黑体" w:hint="eastAsia"/>
        </w:rPr>
        <w:t>保证</w:t>
      </w:r>
      <w:r>
        <w:rPr>
          <w:rFonts w:ascii="黑体" w:eastAsia="黑体" w:hAnsi="黑体"/>
        </w:rPr>
        <w:t>学习规划</w:t>
      </w:r>
      <w:r>
        <w:rPr>
          <w:rFonts w:ascii="黑体" w:eastAsia="黑体" w:hAnsi="黑体" w:hint="eastAsia"/>
        </w:rPr>
        <w:t>方案</w:t>
      </w:r>
      <w:r>
        <w:rPr>
          <w:rFonts w:ascii="黑体" w:eastAsia="黑体" w:hAnsi="黑体"/>
        </w:rPr>
        <w:t>的落地执行</w:t>
      </w:r>
      <w:r>
        <w:rPr>
          <w:rFonts w:ascii="黑体" w:eastAsia="黑体" w:hAnsi="黑体" w:hint="eastAsia"/>
        </w:rPr>
        <w:t>，</w:t>
      </w:r>
      <w:r>
        <w:rPr>
          <w:rFonts w:ascii="黑体" w:eastAsia="黑体" w:hAnsi="黑体"/>
        </w:rPr>
        <w:t>协助教师制定学习改进方案</w:t>
      </w:r>
      <w:r>
        <w:rPr>
          <w:rFonts w:ascii="黑体" w:eastAsia="黑体" w:hAnsi="黑体" w:hint="eastAsia"/>
        </w:rPr>
        <w:t>。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（</w:t>
      </w:r>
      <w:r>
        <w:rPr>
          <w:rFonts w:ascii="黑体" w:eastAsia="黑体" w:hAnsi="黑体" w:hint="eastAsia"/>
        </w:rPr>
        <w:t>3</w:t>
      </w:r>
      <w:r>
        <w:rPr>
          <w:rFonts w:ascii="黑体" w:eastAsia="黑体" w:hAnsi="黑体" w:hint="eastAsia"/>
        </w:rPr>
        <w:t>）掌握</w:t>
      </w:r>
      <w:r>
        <w:rPr>
          <w:rFonts w:ascii="黑体" w:eastAsia="黑体" w:hAnsi="黑体"/>
        </w:rPr>
        <w:t>学员</w:t>
      </w:r>
      <w:r>
        <w:rPr>
          <w:rFonts w:ascii="黑体" w:eastAsia="黑体" w:hAnsi="黑体" w:hint="eastAsia"/>
        </w:rPr>
        <w:t>心理动态</w:t>
      </w:r>
      <w:r>
        <w:rPr>
          <w:rFonts w:ascii="黑体" w:eastAsia="黑体" w:hAnsi="黑体"/>
        </w:rPr>
        <w:t>，及时进行心理建设</w:t>
      </w:r>
      <w:r>
        <w:rPr>
          <w:rFonts w:ascii="黑体" w:eastAsia="黑体" w:hAnsi="黑体" w:hint="eastAsia"/>
        </w:rPr>
        <w:t>，</w:t>
      </w:r>
      <w:r>
        <w:rPr>
          <w:rFonts w:ascii="黑体" w:eastAsia="黑体" w:hAnsi="黑体"/>
        </w:rPr>
        <w:t>定期</w:t>
      </w:r>
      <w:r>
        <w:rPr>
          <w:rFonts w:ascii="黑体" w:eastAsia="黑体" w:hAnsi="黑体" w:hint="eastAsia"/>
        </w:rPr>
        <w:t>进行</w:t>
      </w:r>
      <w:r>
        <w:rPr>
          <w:rFonts w:ascii="黑体" w:eastAsia="黑体" w:hAnsi="黑体"/>
        </w:rPr>
        <w:t>状态反馈。</w:t>
      </w:r>
    </w:p>
    <w:p w:rsidR="008D7C08" w:rsidRDefault="001E409F">
      <w:pPr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薪酬福利：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薪资</w:t>
      </w:r>
      <w:r>
        <w:rPr>
          <w:rFonts w:ascii="黑体" w:eastAsia="黑体" w:hAnsi="黑体" w:hint="eastAsia"/>
        </w:rPr>
        <w:t>=</w:t>
      </w:r>
      <w:r>
        <w:rPr>
          <w:rFonts w:ascii="黑体" w:eastAsia="黑体" w:hAnsi="黑体" w:hint="eastAsia"/>
        </w:rPr>
        <w:t>岗位工资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业绩提成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课时</w:t>
      </w:r>
      <w:r>
        <w:rPr>
          <w:rFonts w:ascii="黑体" w:eastAsia="黑体" w:hAnsi="黑体"/>
        </w:rPr>
        <w:t>提成</w:t>
      </w:r>
      <w:r>
        <w:rPr>
          <w:rFonts w:ascii="黑体" w:eastAsia="黑体" w:hAnsi="黑体"/>
        </w:rPr>
        <w:t>+</w:t>
      </w:r>
      <w:proofErr w:type="gramStart"/>
      <w:r>
        <w:rPr>
          <w:rFonts w:ascii="黑体" w:eastAsia="黑体" w:hAnsi="黑体" w:hint="eastAsia"/>
        </w:rPr>
        <w:t>满勤奖</w:t>
      </w:r>
      <w:proofErr w:type="gramEnd"/>
      <w:r>
        <w:rPr>
          <w:rFonts w:ascii="黑体" w:eastAsia="黑体" w:hAnsi="黑体" w:hint="eastAsia"/>
        </w:rPr>
        <w:t>=</w:t>
      </w:r>
      <w:r>
        <w:rPr>
          <w:rFonts w:ascii="黑体" w:eastAsia="黑体" w:hAnsi="黑体"/>
          <w:b/>
        </w:rPr>
        <w:t>3K—1</w:t>
      </w:r>
      <w:r>
        <w:rPr>
          <w:rFonts w:ascii="黑体" w:eastAsia="黑体" w:hAnsi="黑体" w:hint="eastAsia"/>
          <w:b/>
        </w:rPr>
        <w:t>2</w:t>
      </w:r>
      <w:r>
        <w:rPr>
          <w:rFonts w:ascii="黑体" w:eastAsia="黑体" w:hAnsi="黑体"/>
          <w:b/>
        </w:rPr>
        <w:t>K</w:t>
      </w:r>
      <w:r>
        <w:rPr>
          <w:rFonts w:ascii="黑体" w:eastAsia="黑体" w:hAnsi="黑体"/>
          <w:b/>
        </w:rPr>
        <w:t>（平均</w:t>
      </w:r>
      <w:r>
        <w:rPr>
          <w:rFonts w:ascii="黑体" w:eastAsia="黑体" w:hAnsi="黑体" w:hint="eastAsia"/>
          <w:b/>
        </w:rPr>
        <w:t>5</w:t>
      </w:r>
      <w:r>
        <w:rPr>
          <w:rFonts w:ascii="黑体" w:eastAsia="黑体" w:hAnsi="黑体" w:hint="eastAsia"/>
          <w:b/>
        </w:rPr>
        <w:t>000</w:t>
      </w:r>
      <w:r>
        <w:rPr>
          <w:rFonts w:ascii="黑体" w:eastAsia="黑体" w:hAnsi="黑体"/>
          <w:b/>
        </w:rPr>
        <w:t>+</w:t>
      </w:r>
      <w:r>
        <w:rPr>
          <w:rFonts w:ascii="黑体" w:eastAsia="黑体" w:hAnsi="黑体" w:hint="eastAsia"/>
          <w:b/>
        </w:rPr>
        <w:t>）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福利</w:t>
      </w:r>
      <w:r>
        <w:rPr>
          <w:rFonts w:ascii="黑体" w:eastAsia="黑体" w:hAnsi="黑体"/>
        </w:rPr>
        <w:t>=</w:t>
      </w:r>
      <w:r>
        <w:rPr>
          <w:rFonts w:ascii="黑体" w:eastAsia="黑体" w:hAnsi="黑体" w:hint="eastAsia"/>
        </w:rPr>
        <w:t>七险</w:t>
      </w:r>
      <w:proofErr w:type="gramStart"/>
      <w:r>
        <w:rPr>
          <w:rFonts w:ascii="黑体" w:eastAsia="黑体" w:hAnsi="黑体" w:hint="eastAsia"/>
        </w:rPr>
        <w:t>一</w:t>
      </w:r>
      <w:proofErr w:type="gramEnd"/>
      <w:r>
        <w:rPr>
          <w:rFonts w:ascii="黑体" w:eastAsia="黑体" w:hAnsi="黑体" w:hint="eastAsia"/>
        </w:rPr>
        <w:t>金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生日福利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节假日福利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带薪（年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 w:hint="eastAsia"/>
        </w:rPr>
        <w:t>婚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/>
        </w:rPr>
        <w:t>产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/>
        </w:rPr>
        <w:t>病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/>
        </w:rPr>
        <w:t>丧）</w:t>
      </w:r>
      <w:r>
        <w:rPr>
          <w:rFonts w:ascii="黑体" w:eastAsia="黑体" w:hAnsi="黑体" w:hint="eastAsia"/>
        </w:rPr>
        <w:t>假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集体旅游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员工带薪培训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弹性</w:t>
      </w:r>
      <w:r>
        <w:rPr>
          <w:rFonts w:ascii="黑体" w:eastAsia="黑体" w:hAnsi="黑体"/>
        </w:rPr>
        <w:t>工作</w:t>
      </w:r>
      <w:r>
        <w:rPr>
          <w:rFonts w:ascii="黑体" w:eastAsia="黑体" w:hAnsi="黑体"/>
        </w:rPr>
        <w:t>+</w:t>
      </w:r>
      <w:r>
        <w:rPr>
          <w:rFonts w:ascii="黑体" w:eastAsia="黑体" w:hAnsi="黑体"/>
        </w:rPr>
        <w:t>提供住宿</w:t>
      </w:r>
      <w:r>
        <w:rPr>
          <w:rFonts w:ascii="黑体" w:eastAsia="黑体" w:hAnsi="黑体"/>
        </w:rPr>
        <w:t>+</w:t>
      </w:r>
      <w:r>
        <w:rPr>
          <w:rFonts w:ascii="黑体" w:eastAsia="黑体" w:hAnsi="黑体"/>
        </w:rPr>
        <w:t>保障薪资</w:t>
      </w:r>
    </w:p>
    <w:p w:rsidR="008D7C08" w:rsidRDefault="001E409F">
      <w:pPr>
        <w:spacing w:line="360" w:lineRule="auto"/>
        <w:jc w:val="left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晋升途径：</w:t>
      </w:r>
    </w:p>
    <w:p w:rsidR="008D7C08" w:rsidRDefault="001E409F">
      <w:pPr>
        <w:spacing w:line="360" w:lineRule="auto"/>
        <w:jc w:val="left"/>
        <w:rPr>
          <w:rFonts w:ascii="黑体" w:eastAsia="黑体" w:hAnsi="黑体"/>
          <w:b/>
        </w:rPr>
      </w:pPr>
      <w:r>
        <w:rPr>
          <w:rFonts w:ascii="黑体" w:eastAsia="黑体" w:hAnsi="黑体" w:hint="eastAsia"/>
        </w:rPr>
        <w:t>学习管理师→维护主任→校区</w:t>
      </w:r>
      <w:r>
        <w:rPr>
          <w:rFonts w:ascii="黑体" w:eastAsia="黑体" w:hAnsi="黑体"/>
        </w:rPr>
        <w:t>校长</w:t>
      </w:r>
      <w:r>
        <w:rPr>
          <w:rFonts w:ascii="黑体" w:eastAsia="黑体" w:hAnsi="黑体" w:hint="eastAsia"/>
        </w:rPr>
        <w:t>→区域</w:t>
      </w:r>
      <w:r>
        <w:rPr>
          <w:rFonts w:ascii="黑体" w:eastAsia="黑体" w:hAnsi="黑体"/>
        </w:rPr>
        <w:t>经理</w:t>
      </w:r>
      <w:r>
        <w:rPr>
          <w:rFonts w:ascii="黑体" w:eastAsia="黑体" w:hAnsi="黑体" w:hint="eastAsia"/>
        </w:rPr>
        <w:t>→市场运营</w:t>
      </w:r>
      <w:r>
        <w:rPr>
          <w:rFonts w:ascii="黑体" w:eastAsia="黑体" w:hAnsi="黑体"/>
        </w:rPr>
        <w:t>经理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  <w:b/>
        </w:rPr>
        <w:t>工作地点：</w:t>
      </w:r>
      <w:r>
        <w:rPr>
          <w:rFonts w:ascii="黑体" w:eastAsia="黑体" w:hAnsi="黑体" w:hint="eastAsia"/>
          <w:b/>
        </w:rPr>
        <w:t>辽宁</w:t>
      </w:r>
      <w:r>
        <w:rPr>
          <w:rFonts w:ascii="黑体" w:eastAsia="黑体" w:hAnsi="黑体"/>
        </w:rPr>
        <w:t>省内</w:t>
      </w:r>
      <w:r>
        <w:rPr>
          <w:rFonts w:ascii="黑体" w:eastAsia="黑体" w:hAnsi="黑体" w:hint="eastAsia"/>
        </w:rPr>
        <w:t>服从分配</w:t>
      </w:r>
      <w:r>
        <w:rPr>
          <w:rFonts w:ascii="黑体" w:eastAsia="黑体" w:hAnsi="黑体"/>
        </w:rPr>
        <w:t>。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预开设</w:t>
      </w:r>
      <w:r>
        <w:rPr>
          <w:rFonts w:ascii="黑体" w:eastAsia="黑体" w:hAnsi="黑体"/>
        </w:rPr>
        <w:t>城市</w:t>
      </w:r>
      <w:r>
        <w:rPr>
          <w:rFonts w:ascii="黑体" w:eastAsia="黑体" w:hAnsi="黑体" w:hint="eastAsia"/>
        </w:rPr>
        <w:t>：</w:t>
      </w:r>
      <w:r>
        <w:rPr>
          <w:rFonts w:ascii="黑体" w:eastAsia="黑体" w:hAnsi="黑体" w:hint="eastAsia"/>
        </w:rPr>
        <w:t>沈阳、大连、鞍山</w:t>
      </w:r>
    </w:p>
    <w:p w:rsidR="008D7C08" w:rsidRDefault="008D7C08">
      <w:pPr>
        <w:spacing w:line="360" w:lineRule="auto"/>
        <w:rPr>
          <w:rFonts w:ascii="黑体" w:eastAsia="黑体" w:hAnsi="黑体"/>
        </w:rPr>
      </w:pPr>
    </w:p>
    <w:p w:rsidR="008D7C08" w:rsidRDefault="001E409F">
      <w:pPr>
        <w:spacing w:line="360" w:lineRule="auto"/>
        <w:rPr>
          <w:rFonts w:ascii="黑体" w:eastAsia="黑体" w:hAnsi="黑体"/>
          <w:b/>
          <w:color w:val="FFC000"/>
          <w:sz w:val="22"/>
          <w:szCs w:val="24"/>
        </w:rPr>
      </w:pPr>
      <w:r>
        <w:rPr>
          <w:rFonts w:ascii="黑体" w:eastAsia="黑体" w:hAnsi="黑体" w:hint="eastAsia"/>
          <w:b/>
          <w:color w:val="FFC000"/>
          <w:sz w:val="22"/>
          <w:szCs w:val="24"/>
        </w:rPr>
        <w:t>岗位</w:t>
      </w:r>
      <w:r>
        <w:rPr>
          <w:rFonts w:ascii="黑体" w:eastAsia="黑体" w:hAnsi="黑体" w:hint="eastAsia"/>
          <w:b/>
          <w:color w:val="FFC000"/>
          <w:sz w:val="22"/>
          <w:szCs w:val="24"/>
        </w:rPr>
        <w:t>四</w:t>
      </w:r>
      <w:r>
        <w:rPr>
          <w:rFonts w:ascii="黑体" w:eastAsia="黑体" w:hAnsi="黑体"/>
          <w:b/>
          <w:color w:val="FFC000"/>
          <w:sz w:val="22"/>
          <w:szCs w:val="24"/>
        </w:rPr>
        <w:t>：</w:t>
      </w:r>
      <w:r>
        <w:rPr>
          <w:rFonts w:ascii="黑体" w:eastAsia="黑体" w:hAnsi="黑体" w:hint="eastAsia"/>
          <w:b/>
          <w:color w:val="FFC000"/>
          <w:sz w:val="22"/>
          <w:szCs w:val="24"/>
        </w:rPr>
        <w:t>少儿全</w:t>
      </w:r>
      <w:proofErr w:type="gramStart"/>
      <w:r>
        <w:rPr>
          <w:rFonts w:ascii="黑体" w:eastAsia="黑体" w:hAnsi="黑体" w:hint="eastAsia"/>
          <w:b/>
          <w:color w:val="FFC000"/>
          <w:sz w:val="22"/>
          <w:szCs w:val="24"/>
        </w:rPr>
        <w:t>脑</w:t>
      </w:r>
      <w:r>
        <w:rPr>
          <w:rFonts w:ascii="黑体" w:eastAsia="黑体" w:hAnsi="黑体"/>
          <w:b/>
          <w:color w:val="FFC000"/>
          <w:sz w:val="22"/>
          <w:szCs w:val="24"/>
        </w:rPr>
        <w:t>开发</w:t>
      </w:r>
      <w:proofErr w:type="gramEnd"/>
      <w:r>
        <w:rPr>
          <w:rFonts w:ascii="黑体" w:eastAsia="黑体" w:hAnsi="黑体"/>
          <w:b/>
          <w:color w:val="FFC000"/>
          <w:sz w:val="22"/>
          <w:szCs w:val="24"/>
        </w:rPr>
        <w:t>老师</w:t>
      </w:r>
      <w:r>
        <w:rPr>
          <w:rFonts w:ascii="黑体" w:eastAsia="黑体" w:hAnsi="黑体" w:hint="eastAsia"/>
          <w:b/>
          <w:color w:val="FFC000"/>
          <w:sz w:val="22"/>
          <w:szCs w:val="24"/>
        </w:rPr>
        <w:t>/</w:t>
      </w:r>
      <w:r>
        <w:rPr>
          <w:rFonts w:ascii="黑体" w:eastAsia="黑体" w:hAnsi="黑体" w:hint="eastAsia"/>
          <w:b/>
          <w:color w:val="FFC000"/>
          <w:sz w:val="22"/>
          <w:szCs w:val="24"/>
        </w:rPr>
        <w:t>专注</w:t>
      </w:r>
      <w:proofErr w:type="gramStart"/>
      <w:r>
        <w:rPr>
          <w:rFonts w:ascii="黑体" w:eastAsia="黑体" w:hAnsi="黑体" w:hint="eastAsia"/>
          <w:b/>
          <w:color w:val="FFC000"/>
          <w:sz w:val="22"/>
          <w:szCs w:val="24"/>
        </w:rPr>
        <w:t>力</w:t>
      </w:r>
      <w:r>
        <w:rPr>
          <w:rFonts w:ascii="黑体" w:eastAsia="黑体" w:hAnsi="黑体"/>
          <w:b/>
          <w:color w:val="FFC000"/>
          <w:sz w:val="22"/>
          <w:szCs w:val="24"/>
        </w:rPr>
        <w:t>训练</w:t>
      </w:r>
      <w:proofErr w:type="gramEnd"/>
      <w:r>
        <w:rPr>
          <w:rFonts w:ascii="黑体" w:eastAsia="黑体" w:hAnsi="黑体"/>
          <w:b/>
          <w:color w:val="FFC000"/>
          <w:sz w:val="22"/>
          <w:szCs w:val="24"/>
        </w:rPr>
        <w:t>老师</w:t>
      </w:r>
    </w:p>
    <w:p w:rsidR="008D7C08" w:rsidRDefault="001E409F">
      <w:pPr>
        <w:spacing w:line="360" w:lineRule="auto"/>
        <w:ind w:right="5380"/>
        <w:rPr>
          <w:rFonts w:ascii="黑体" w:eastAsia="黑体" w:hAnsi="黑体"/>
          <w:b/>
        </w:rPr>
      </w:pPr>
      <w:r>
        <w:rPr>
          <w:rFonts w:ascii="黑体" w:eastAsia="黑体" w:hAnsi="黑体"/>
          <w:b/>
        </w:rPr>
        <w:t>岗位</w:t>
      </w:r>
      <w:r>
        <w:rPr>
          <w:rFonts w:ascii="黑体" w:eastAsia="黑体" w:hAnsi="黑体" w:hint="eastAsia"/>
          <w:b/>
        </w:rPr>
        <w:t>职责</w:t>
      </w:r>
      <w:r>
        <w:rPr>
          <w:rFonts w:ascii="黑体" w:eastAsia="黑体" w:hAnsi="黑体"/>
          <w:b/>
        </w:rPr>
        <w:t>：</w:t>
      </w:r>
    </w:p>
    <w:p w:rsidR="008D7C08" w:rsidRDefault="001E409F">
      <w:pPr>
        <w:spacing w:line="360" w:lineRule="auto"/>
        <w:ind w:right="7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（</w:t>
      </w:r>
      <w:r>
        <w:rPr>
          <w:rFonts w:ascii="黑体" w:eastAsia="黑体" w:hAnsi="黑体" w:hint="eastAsia"/>
        </w:rPr>
        <w:t>1</w:t>
      </w:r>
      <w:r>
        <w:rPr>
          <w:rFonts w:ascii="黑体" w:eastAsia="黑体" w:hAnsi="黑体" w:hint="eastAsia"/>
        </w:rPr>
        <w:t>）经过专业培训后，教授训练幼儿潜能开发类课程，与家长进行授课沟通。</w:t>
      </w:r>
    </w:p>
    <w:p w:rsidR="008D7C08" w:rsidRDefault="001E409F">
      <w:pPr>
        <w:spacing w:line="360" w:lineRule="auto"/>
        <w:ind w:right="5380"/>
        <w:rPr>
          <w:rFonts w:ascii="黑体" w:eastAsia="黑体" w:hAnsi="黑体"/>
        </w:rPr>
      </w:pPr>
      <w:r>
        <w:rPr>
          <w:rFonts w:ascii="黑体" w:eastAsia="黑体" w:hAnsi="黑体"/>
          <w:b/>
        </w:rPr>
        <w:t>岗位要求：</w:t>
      </w:r>
    </w:p>
    <w:p w:rsidR="008D7C08" w:rsidRDefault="001E409F">
      <w:pPr>
        <w:widowControl/>
        <w:spacing w:line="360" w:lineRule="auto"/>
        <w:ind w:right="7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（</w:t>
      </w:r>
      <w:r>
        <w:rPr>
          <w:rFonts w:ascii="黑体" w:eastAsia="黑体" w:hAnsi="黑体" w:hint="eastAsia"/>
        </w:rPr>
        <w:t>1</w:t>
      </w:r>
      <w:r>
        <w:rPr>
          <w:rFonts w:ascii="黑体" w:eastAsia="黑体" w:hAnsi="黑体" w:hint="eastAsia"/>
        </w:rPr>
        <w:t>）专业不限</w:t>
      </w:r>
    </w:p>
    <w:p w:rsidR="008D7C08" w:rsidRDefault="001E409F">
      <w:pPr>
        <w:widowControl/>
        <w:spacing w:line="360" w:lineRule="auto"/>
        <w:ind w:right="7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（</w:t>
      </w:r>
      <w:r>
        <w:rPr>
          <w:rFonts w:ascii="黑体" w:eastAsia="黑体" w:hAnsi="黑体" w:hint="eastAsia"/>
        </w:rPr>
        <w:t>2</w:t>
      </w:r>
      <w:r>
        <w:rPr>
          <w:rFonts w:ascii="黑体" w:eastAsia="黑体" w:hAnsi="黑体" w:hint="eastAsia"/>
        </w:rPr>
        <w:t>）</w:t>
      </w:r>
      <w:r>
        <w:rPr>
          <w:rFonts w:ascii="黑体" w:eastAsia="黑体" w:hAnsi="黑体"/>
        </w:rPr>
        <w:t>具有</w:t>
      </w:r>
      <w:r>
        <w:rPr>
          <w:rFonts w:ascii="黑体" w:eastAsia="黑体" w:hAnsi="黑体" w:hint="eastAsia"/>
        </w:rPr>
        <w:t>少儿</w:t>
      </w:r>
      <w:r>
        <w:rPr>
          <w:rFonts w:ascii="黑体" w:eastAsia="黑体" w:hAnsi="黑体"/>
        </w:rPr>
        <w:t>教育机构工作经验者或者大学期间具有</w:t>
      </w:r>
      <w:r>
        <w:rPr>
          <w:rFonts w:ascii="黑体" w:eastAsia="黑体" w:hAnsi="黑体" w:hint="eastAsia"/>
        </w:rPr>
        <w:t>幼教</w:t>
      </w:r>
      <w:r>
        <w:rPr>
          <w:rFonts w:ascii="黑体" w:eastAsia="黑体" w:hAnsi="黑体"/>
        </w:rPr>
        <w:t>经验者优先考虑。</w:t>
      </w:r>
    </w:p>
    <w:p w:rsidR="008D7C08" w:rsidRDefault="001E409F">
      <w:pPr>
        <w:widowControl/>
        <w:spacing w:line="360" w:lineRule="auto"/>
        <w:ind w:right="7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（</w:t>
      </w:r>
      <w:r>
        <w:rPr>
          <w:rFonts w:ascii="黑体" w:eastAsia="黑体" w:hAnsi="黑体" w:hint="eastAsia"/>
        </w:rPr>
        <w:t>3</w:t>
      </w:r>
      <w:r>
        <w:rPr>
          <w:rFonts w:ascii="黑体" w:eastAsia="黑体" w:hAnsi="黑体" w:hint="eastAsia"/>
        </w:rPr>
        <w:t>）</w:t>
      </w:r>
      <w:r>
        <w:rPr>
          <w:rFonts w:ascii="黑体" w:eastAsia="黑体" w:hAnsi="黑体"/>
        </w:rPr>
        <w:t>具有较强的语言表达能力，和高度的责任心。</w:t>
      </w:r>
    </w:p>
    <w:p w:rsidR="008D7C08" w:rsidRDefault="001E409F">
      <w:pPr>
        <w:spacing w:line="360" w:lineRule="auto"/>
        <w:ind w:right="5380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薪资待遇</w:t>
      </w:r>
      <w:r>
        <w:rPr>
          <w:rFonts w:ascii="黑体" w:eastAsia="黑体" w:hAnsi="黑体"/>
          <w:b/>
        </w:rPr>
        <w:t>：</w:t>
      </w:r>
    </w:p>
    <w:p w:rsidR="008D7C08" w:rsidRDefault="001E409F">
      <w:pPr>
        <w:spacing w:line="360" w:lineRule="auto"/>
        <w:ind w:right="7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薪资</w:t>
      </w:r>
      <w:r>
        <w:rPr>
          <w:rFonts w:ascii="黑体" w:eastAsia="黑体" w:hAnsi="黑体" w:hint="eastAsia"/>
        </w:rPr>
        <w:t>=</w:t>
      </w:r>
      <w:r>
        <w:rPr>
          <w:rFonts w:ascii="黑体" w:eastAsia="黑体" w:hAnsi="黑体" w:hint="eastAsia"/>
        </w:rPr>
        <w:t>级别底薪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课时提成</w:t>
      </w:r>
      <w:r>
        <w:rPr>
          <w:rFonts w:ascii="黑体" w:eastAsia="黑体" w:hAnsi="黑体" w:hint="eastAsia"/>
        </w:rPr>
        <w:t>=</w:t>
      </w:r>
      <w:r>
        <w:rPr>
          <w:rFonts w:ascii="黑体" w:eastAsia="黑体" w:hAnsi="黑体" w:hint="eastAsia"/>
          <w:b/>
        </w:rPr>
        <w:t>3</w:t>
      </w:r>
      <w:r>
        <w:rPr>
          <w:rFonts w:ascii="黑体" w:eastAsia="黑体" w:hAnsi="黑体"/>
          <w:b/>
        </w:rPr>
        <w:t>K</w:t>
      </w:r>
      <w:r>
        <w:rPr>
          <w:rFonts w:ascii="黑体" w:eastAsia="黑体" w:hAnsi="黑体" w:hint="eastAsia"/>
          <w:b/>
        </w:rPr>
        <w:t>—</w:t>
      </w:r>
      <w:r>
        <w:rPr>
          <w:rFonts w:ascii="黑体" w:eastAsia="黑体" w:hAnsi="黑体" w:hint="eastAsia"/>
          <w:b/>
        </w:rPr>
        <w:t>5</w:t>
      </w:r>
      <w:r>
        <w:rPr>
          <w:rFonts w:ascii="黑体" w:eastAsia="黑体" w:hAnsi="黑体"/>
          <w:b/>
        </w:rPr>
        <w:t>K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/>
        </w:rPr>
        <w:t>福利</w:t>
      </w:r>
      <w:r>
        <w:rPr>
          <w:rFonts w:ascii="黑体" w:eastAsia="黑体" w:hAnsi="黑体"/>
        </w:rPr>
        <w:t>=</w:t>
      </w:r>
      <w:r>
        <w:rPr>
          <w:rFonts w:ascii="黑体" w:eastAsia="黑体" w:hAnsi="黑体"/>
        </w:rPr>
        <w:t>七险</w:t>
      </w:r>
      <w:proofErr w:type="gramStart"/>
      <w:r>
        <w:rPr>
          <w:rFonts w:ascii="黑体" w:eastAsia="黑体" w:hAnsi="黑体"/>
        </w:rPr>
        <w:t>一</w:t>
      </w:r>
      <w:proofErr w:type="gramEnd"/>
      <w:r>
        <w:rPr>
          <w:rFonts w:ascii="黑体" w:eastAsia="黑体" w:hAnsi="黑体"/>
        </w:rPr>
        <w:t>金</w:t>
      </w:r>
      <w:r>
        <w:rPr>
          <w:rFonts w:ascii="黑体" w:eastAsia="黑体" w:hAnsi="黑体"/>
        </w:rPr>
        <w:t>+</w:t>
      </w:r>
      <w:r>
        <w:rPr>
          <w:rFonts w:ascii="黑体" w:eastAsia="黑体" w:hAnsi="黑体"/>
        </w:rPr>
        <w:t>生日福利</w:t>
      </w:r>
      <w:r>
        <w:rPr>
          <w:rFonts w:ascii="黑体" w:eastAsia="黑体" w:hAnsi="黑体"/>
        </w:rPr>
        <w:t>+</w:t>
      </w:r>
      <w:r>
        <w:rPr>
          <w:rFonts w:ascii="黑体" w:eastAsia="黑体" w:hAnsi="黑体"/>
        </w:rPr>
        <w:t>节假日福利</w:t>
      </w:r>
      <w:r>
        <w:rPr>
          <w:rFonts w:ascii="黑体" w:eastAsia="黑体" w:hAnsi="黑体"/>
        </w:rPr>
        <w:t>+</w:t>
      </w:r>
      <w:r>
        <w:rPr>
          <w:rFonts w:ascii="黑体" w:eastAsia="黑体" w:hAnsi="黑体"/>
        </w:rPr>
        <w:t>带薪</w:t>
      </w:r>
      <w:r>
        <w:rPr>
          <w:rFonts w:ascii="黑体" w:eastAsia="黑体" w:hAnsi="黑体" w:hint="eastAsia"/>
        </w:rPr>
        <w:t>（年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 w:hint="eastAsia"/>
        </w:rPr>
        <w:t>婚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/>
        </w:rPr>
        <w:t>产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/>
        </w:rPr>
        <w:t>病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/>
        </w:rPr>
        <w:t>丧）假</w:t>
      </w:r>
      <w:r>
        <w:rPr>
          <w:rFonts w:ascii="黑体" w:eastAsia="黑体" w:hAnsi="黑体"/>
        </w:rPr>
        <w:t>+</w:t>
      </w:r>
      <w:r>
        <w:rPr>
          <w:rFonts w:ascii="黑体" w:eastAsia="黑体" w:hAnsi="黑体"/>
        </w:rPr>
        <w:t>集体旅游</w:t>
      </w:r>
      <w:r>
        <w:rPr>
          <w:rFonts w:ascii="黑体" w:eastAsia="黑体" w:hAnsi="黑体"/>
        </w:rPr>
        <w:t>+</w:t>
      </w:r>
      <w:r>
        <w:rPr>
          <w:rFonts w:ascii="黑体" w:eastAsia="黑体" w:hAnsi="黑体"/>
        </w:rPr>
        <w:t>员工带薪培训</w:t>
      </w:r>
      <w:r>
        <w:rPr>
          <w:rFonts w:ascii="黑体" w:eastAsia="黑体" w:hAnsi="黑体"/>
        </w:rPr>
        <w:t>+</w:t>
      </w:r>
      <w:r>
        <w:rPr>
          <w:rFonts w:ascii="黑体" w:eastAsia="黑体" w:hAnsi="黑体"/>
        </w:rPr>
        <w:t>提供住宿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/>
          <w:b/>
        </w:rPr>
        <w:t>晋升途径：</w:t>
      </w:r>
      <w:r>
        <w:rPr>
          <w:rFonts w:ascii="黑体" w:eastAsia="黑体" w:hAnsi="黑体"/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5753100</wp:posOffset>
            </wp:positionH>
            <wp:positionV relativeFrom="paragraph">
              <wp:posOffset>54610</wp:posOffset>
            </wp:positionV>
            <wp:extent cx="0" cy="698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0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</w:rPr>
        <w:t>教师—学科组长</w:t>
      </w:r>
      <w:proofErr w:type="gramStart"/>
      <w:r>
        <w:rPr>
          <w:rFonts w:ascii="黑体" w:eastAsia="黑体" w:hAnsi="黑体" w:hint="eastAsia"/>
        </w:rPr>
        <w:t>—教学</w:t>
      </w:r>
      <w:proofErr w:type="gramEnd"/>
      <w:r>
        <w:rPr>
          <w:rFonts w:ascii="黑体" w:eastAsia="黑体" w:hAnsi="黑体" w:hint="eastAsia"/>
        </w:rPr>
        <w:t>校长</w:t>
      </w:r>
    </w:p>
    <w:p w:rsidR="008D7C08" w:rsidRDefault="001E409F">
      <w:pPr>
        <w:tabs>
          <w:tab w:val="left" w:pos="1140"/>
        </w:tabs>
        <w:spacing w:line="360" w:lineRule="auto"/>
        <w:rPr>
          <w:rFonts w:ascii="黑体" w:eastAsia="黑体" w:hAnsi="黑体"/>
        </w:rPr>
      </w:pPr>
      <w:r>
        <w:rPr>
          <w:rFonts w:ascii="黑体" w:eastAsia="黑体" w:hAnsi="黑体"/>
          <w:b/>
        </w:rPr>
        <w:t>工作地点</w:t>
      </w:r>
      <w:r>
        <w:rPr>
          <w:rFonts w:ascii="黑体" w:eastAsia="黑体" w:hAnsi="黑体"/>
          <w:b/>
        </w:rPr>
        <w:t>:</w:t>
      </w:r>
      <w:r>
        <w:rPr>
          <w:rFonts w:ascii="黑体" w:eastAsia="黑体" w:hAnsi="黑体"/>
        </w:rPr>
        <w:tab/>
      </w:r>
      <w:r>
        <w:rPr>
          <w:rFonts w:ascii="黑体" w:eastAsia="黑体" w:hAnsi="黑体"/>
        </w:rPr>
        <w:t>营口市鲅鱼圈区</w:t>
      </w:r>
    </w:p>
    <w:p w:rsidR="008D7C08" w:rsidRDefault="008D7C08">
      <w:pPr>
        <w:spacing w:line="360" w:lineRule="auto"/>
        <w:rPr>
          <w:rFonts w:ascii="黑体" w:eastAsia="黑体" w:hAnsi="黑体"/>
        </w:rPr>
      </w:pPr>
    </w:p>
    <w:p w:rsidR="008D7C08" w:rsidRDefault="001E409F">
      <w:pPr>
        <w:spacing w:line="360" w:lineRule="auto"/>
        <w:rPr>
          <w:rFonts w:ascii="黑体" w:eastAsia="黑体" w:hAnsi="黑体"/>
          <w:b/>
          <w:bCs/>
        </w:rPr>
      </w:pPr>
      <w:r>
        <w:rPr>
          <w:rFonts w:ascii="黑体" w:eastAsia="黑体" w:hAnsi="黑体" w:hint="eastAsia"/>
          <w:b/>
          <w:bCs/>
        </w:rPr>
        <w:t>福利：</w:t>
      </w:r>
    </w:p>
    <w:p w:rsidR="008D7C08" w:rsidRDefault="001E409F">
      <w:pPr>
        <w:numPr>
          <w:ilvl w:val="0"/>
          <w:numId w:val="5"/>
        </w:num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七险</w:t>
      </w:r>
      <w:proofErr w:type="gramStart"/>
      <w:r>
        <w:rPr>
          <w:rFonts w:ascii="黑体" w:eastAsia="黑体" w:hAnsi="黑体" w:hint="eastAsia"/>
        </w:rPr>
        <w:t>一</w:t>
      </w:r>
      <w:proofErr w:type="gramEnd"/>
      <w:r>
        <w:rPr>
          <w:rFonts w:ascii="黑体" w:eastAsia="黑体" w:hAnsi="黑体" w:hint="eastAsia"/>
        </w:rPr>
        <w:t>金</w:t>
      </w:r>
      <w:r>
        <w:rPr>
          <w:rFonts w:ascii="黑体" w:eastAsia="黑体" w:hAnsi="黑体" w:hint="eastAsia"/>
        </w:rPr>
        <w:t xml:space="preserve">          </w:t>
      </w:r>
      <w:r>
        <w:rPr>
          <w:rFonts w:ascii="黑体" w:eastAsia="黑体" w:hAnsi="黑体" w:hint="eastAsia"/>
        </w:rPr>
        <w:t>2</w:t>
      </w:r>
      <w:r>
        <w:rPr>
          <w:rFonts w:ascii="黑体" w:eastAsia="黑体" w:hAnsi="黑体" w:hint="eastAsia"/>
        </w:rPr>
        <w:t>、生日福利</w:t>
      </w:r>
      <w:r>
        <w:rPr>
          <w:rFonts w:ascii="黑体" w:eastAsia="黑体" w:hAnsi="黑体" w:hint="eastAsia"/>
        </w:rPr>
        <w:t xml:space="preserve">          </w:t>
      </w:r>
      <w:r>
        <w:rPr>
          <w:rFonts w:ascii="黑体" w:eastAsia="黑体" w:hAnsi="黑体" w:hint="eastAsia"/>
        </w:rPr>
        <w:t>3</w:t>
      </w:r>
      <w:r>
        <w:rPr>
          <w:rFonts w:ascii="黑体" w:eastAsia="黑体" w:hAnsi="黑体" w:hint="eastAsia"/>
        </w:rPr>
        <w:t>、节假日福利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4</w:t>
      </w:r>
      <w:r>
        <w:rPr>
          <w:rFonts w:ascii="黑体" w:eastAsia="黑体" w:hAnsi="黑体" w:hint="eastAsia"/>
        </w:rPr>
        <w:t>、</w:t>
      </w:r>
      <w:proofErr w:type="gramStart"/>
      <w:r>
        <w:rPr>
          <w:rFonts w:ascii="黑体" w:eastAsia="黑体" w:hAnsi="黑体" w:hint="eastAsia"/>
        </w:rPr>
        <w:t>带薪年婚产</w:t>
      </w:r>
      <w:proofErr w:type="gramEnd"/>
      <w:r>
        <w:rPr>
          <w:rFonts w:ascii="黑体" w:eastAsia="黑体" w:hAnsi="黑体" w:hint="eastAsia"/>
        </w:rPr>
        <w:t>丧假</w:t>
      </w:r>
      <w:r>
        <w:rPr>
          <w:rFonts w:ascii="黑体" w:eastAsia="黑体" w:hAnsi="黑体" w:hint="eastAsia"/>
        </w:rPr>
        <w:t xml:space="preserve">    </w:t>
      </w:r>
      <w:r>
        <w:rPr>
          <w:rFonts w:ascii="黑体" w:eastAsia="黑体" w:hAnsi="黑体" w:hint="eastAsia"/>
        </w:rPr>
        <w:t>5</w:t>
      </w:r>
      <w:r>
        <w:rPr>
          <w:rFonts w:ascii="黑体" w:eastAsia="黑体" w:hAnsi="黑体" w:hint="eastAsia"/>
        </w:rPr>
        <w:t>、系统带薪培训</w:t>
      </w:r>
      <w:r>
        <w:rPr>
          <w:rFonts w:ascii="黑体" w:eastAsia="黑体" w:hAnsi="黑体" w:hint="eastAsia"/>
        </w:rPr>
        <w:t xml:space="preserve">      </w:t>
      </w:r>
      <w:r>
        <w:rPr>
          <w:rFonts w:ascii="黑体" w:eastAsia="黑体" w:hAnsi="黑体" w:hint="eastAsia"/>
        </w:rPr>
        <w:t>6</w:t>
      </w:r>
      <w:r>
        <w:rPr>
          <w:rFonts w:ascii="黑体" w:eastAsia="黑体" w:hAnsi="黑体" w:hint="eastAsia"/>
        </w:rPr>
        <w:t>、提供住宿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7</w:t>
      </w:r>
      <w:r>
        <w:rPr>
          <w:rFonts w:ascii="黑体" w:eastAsia="黑体" w:hAnsi="黑体" w:hint="eastAsia"/>
        </w:rPr>
        <w:t>、年终评选奖金</w:t>
      </w:r>
      <w:r>
        <w:rPr>
          <w:rFonts w:ascii="黑体" w:eastAsia="黑体" w:hAnsi="黑体" w:hint="eastAsia"/>
        </w:rPr>
        <w:t xml:space="preserve">      </w:t>
      </w:r>
      <w:r>
        <w:rPr>
          <w:rFonts w:ascii="黑体" w:eastAsia="黑体" w:hAnsi="黑体" w:hint="eastAsia"/>
        </w:rPr>
        <w:t>8</w:t>
      </w:r>
      <w:r>
        <w:rPr>
          <w:rFonts w:ascii="黑体" w:eastAsia="黑体" w:hAnsi="黑体" w:hint="eastAsia"/>
        </w:rPr>
        <w:t>、无责任底薪</w:t>
      </w:r>
      <w:r>
        <w:rPr>
          <w:rFonts w:ascii="黑体" w:eastAsia="黑体" w:hAnsi="黑体" w:hint="eastAsia"/>
        </w:rPr>
        <w:t xml:space="preserve">        </w:t>
      </w:r>
      <w:r>
        <w:rPr>
          <w:rFonts w:ascii="黑体" w:eastAsia="黑体" w:hAnsi="黑体" w:hint="eastAsia"/>
        </w:rPr>
        <w:t>9</w:t>
      </w:r>
      <w:r>
        <w:rPr>
          <w:rFonts w:ascii="黑体" w:eastAsia="黑体" w:hAnsi="黑体" w:hint="eastAsia"/>
        </w:rPr>
        <w:t>、签署正规劳动合同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10</w:t>
      </w:r>
      <w:r>
        <w:rPr>
          <w:rFonts w:ascii="黑体" w:eastAsia="黑体" w:hAnsi="黑体" w:hint="eastAsia"/>
        </w:rPr>
        <w:t>、广阔的晋升平台</w:t>
      </w:r>
      <w:r>
        <w:rPr>
          <w:rFonts w:ascii="黑体" w:eastAsia="黑体" w:hAnsi="黑体" w:hint="eastAsia"/>
        </w:rPr>
        <w:t xml:space="preserve">   </w:t>
      </w:r>
      <w:r>
        <w:rPr>
          <w:rFonts w:ascii="黑体" w:eastAsia="黑体" w:hAnsi="黑体" w:hint="eastAsia"/>
        </w:rPr>
        <w:t>11</w:t>
      </w:r>
      <w:r>
        <w:rPr>
          <w:rFonts w:ascii="黑体" w:eastAsia="黑体" w:hAnsi="黑体" w:hint="eastAsia"/>
        </w:rPr>
        <w:t>、良好的工作环境氛围</w:t>
      </w:r>
      <w:r>
        <w:rPr>
          <w:rFonts w:ascii="黑体" w:eastAsia="黑体" w:hAnsi="黑体" w:hint="eastAsia"/>
        </w:rPr>
        <w:t xml:space="preserve">   </w:t>
      </w:r>
      <w:r>
        <w:rPr>
          <w:rFonts w:ascii="黑体" w:eastAsia="黑体" w:hAnsi="黑体" w:hint="eastAsia"/>
        </w:rPr>
        <w:t>12</w:t>
      </w:r>
      <w:r>
        <w:rPr>
          <w:rFonts w:ascii="黑体" w:eastAsia="黑体" w:hAnsi="黑体" w:hint="eastAsia"/>
        </w:rPr>
        <w:t>、课时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业绩奖金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13</w:t>
      </w:r>
      <w:r>
        <w:rPr>
          <w:rFonts w:ascii="黑体" w:eastAsia="黑体" w:hAnsi="黑体" w:hint="eastAsia"/>
        </w:rPr>
        <w:t>、丰富的员工活动</w:t>
      </w:r>
      <w:r>
        <w:rPr>
          <w:rFonts w:ascii="黑体" w:eastAsia="黑体" w:hAnsi="黑体" w:hint="eastAsia"/>
        </w:rPr>
        <w:t xml:space="preserve">   </w:t>
      </w:r>
      <w:r>
        <w:rPr>
          <w:rFonts w:ascii="黑体" w:eastAsia="黑体" w:hAnsi="黑体" w:hint="eastAsia"/>
        </w:rPr>
        <w:t>14</w:t>
      </w:r>
      <w:r>
        <w:rPr>
          <w:rFonts w:ascii="黑体" w:eastAsia="黑体" w:hAnsi="黑体" w:hint="eastAsia"/>
        </w:rPr>
        <w:t>、弹性工作</w:t>
      </w:r>
      <w:r>
        <w:rPr>
          <w:rFonts w:ascii="黑体" w:eastAsia="黑体" w:hAnsi="黑体" w:hint="eastAsia"/>
        </w:rPr>
        <w:t xml:space="preserve">         </w:t>
      </w:r>
      <w:r>
        <w:rPr>
          <w:rFonts w:ascii="黑体" w:eastAsia="黑体" w:hAnsi="黑体" w:hint="eastAsia"/>
        </w:rPr>
        <w:t>15</w:t>
      </w:r>
      <w:r>
        <w:rPr>
          <w:rFonts w:ascii="黑体" w:eastAsia="黑体" w:hAnsi="黑体" w:hint="eastAsia"/>
        </w:rPr>
        <w:t>、法定公共假期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16</w:t>
      </w:r>
      <w:r>
        <w:rPr>
          <w:rFonts w:ascii="黑体" w:eastAsia="黑体" w:hAnsi="黑体" w:hint="eastAsia"/>
        </w:rPr>
        <w:t>、集体旅游团建活动</w:t>
      </w: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 w:hint="eastAsia"/>
        </w:rPr>
        <w:t>1</w:t>
      </w:r>
      <w:r>
        <w:rPr>
          <w:rFonts w:ascii="黑体" w:eastAsia="黑体" w:hAnsi="黑体" w:hint="eastAsia"/>
        </w:rPr>
        <w:t>7</w:t>
      </w:r>
      <w:r>
        <w:rPr>
          <w:rFonts w:ascii="黑体" w:eastAsia="黑体" w:hAnsi="黑体" w:hint="eastAsia"/>
        </w:rPr>
        <w:t>、员工亲属优惠报名</w:t>
      </w:r>
      <w:r>
        <w:rPr>
          <w:rFonts w:ascii="黑体" w:eastAsia="黑体" w:hAnsi="黑体" w:hint="eastAsia"/>
        </w:rPr>
        <w:t xml:space="preserve"> 18</w:t>
      </w:r>
      <w:r>
        <w:rPr>
          <w:rFonts w:ascii="黑体" w:eastAsia="黑体" w:hAnsi="黑体" w:hint="eastAsia"/>
        </w:rPr>
        <w:t>、保障薪资</w:t>
      </w:r>
    </w:p>
    <w:p w:rsidR="008D7C08" w:rsidRDefault="008D7C08">
      <w:pPr>
        <w:spacing w:line="360" w:lineRule="auto"/>
        <w:rPr>
          <w:rFonts w:ascii="黑体" w:eastAsia="黑体" w:hAnsi="黑体"/>
        </w:rPr>
      </w:pPr>
    </w:p>
    <w:p w:rsidR="008D7C08" w:rsidRDefault="001E409F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b/>
          <w:color w:val="FFC000"/>
          <w:sz w:val="28"/>
          <w:szCs w:val="28"/>
        </w:rPr>
      </w:pPr>
      <w:r>
        <w:rPr>
          <w:rFonts w:ascii="黑体" w:eastAsia="黑体" w:hAnsi="黑体" w:hint="eastAsia"/>
          <w:b/>
          <w:color w:val="FFC000"/>
          <w:sz w:val="28"/>
          <w:szCs w:val="28"/>
        </w:rPr>
        <w:lastRenderedPageBreak/>
        <w:t>联系我们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联系部门：</w:t>
      </w:r>
      <w:proofErr w:type="gramStart"/>
      <w:r>
        <w:rPr>
          <w:rFonts w:ascii="黑体" w:eastAsia="黑体" w:hAnsi="黑体" w:hint="eastAsia"/>
        </w:rPr>
        <w:t>龙程教育</w:t>
      </w:r>
      <w:proofErr w:type="gramEnd"/>
      <w:r>
        <w:rPr>
          <w:rFonts w:ascii="黑体" w:eastAsia="黑体" w:hAnsi="黑体" w:hint="eastAsia"/>
        </w:rPr>
        <w:t>集团人力部</w:t>
      </w:r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招聘</w:t>
      </w:r>
      <w:r>
        <w:rPr>
          <w:rFonts w:ascii="黑体" w:eastAsia="黑体" w:hAnsi="黑体"/>
        </w:rPr>
        <w:t>专线</w:t>
      </w:r>
      <w:r>
        <w:rPr>
          <w:rFonts w:ascii="黑体" w:eastAsia="黑体" w:hAnsi="黑体" w:hint="eastAsia"/>
        </w:rPr>
        <w:t>：</w:t>
      </w:r>
      <w:r>
        <w:rPr>
          <w:rFonts w:ascii="黑体" w:eastAsia="黑体" w:hAnsi="黑体" w:hint="eastAsia"/>
          <w:b/>
        </w:rPr>
        <w:t>1804171</w:t>
      </w:r>
      <w:r>
        <w:rPr>
          <w:rFonts w:ascii="黑体" w:eastAsia="黑体" w:hAnsi="黑体"/>
          <w:b/>
        </w:rPr>
        <w:t>4333</w:t>
      </w:r>
      <w:r>
        <w:rPr>
          <w:rFonts w:ascii="黑体" w:eastAsia="黑体" w:hAnsi="黑体" w:hint="eastAsia"/>
        </w:rPr>
        <w:t xml:space="preserve">   </w:t>
      </w:r>
    </w:p>
    <w:p w:rsidR="008D7C08" w:rsidRDefault="001E409F">
      <w:pPr>
        <w:spacing w:line="360" w:lineRule="auto"/>
        <w:rPr>
          <w:rStyle w:val="a9"/>
          <w:rFonts w:ascii="黑体" w:eastAsia="黑体" w:hAnsi="黑体"/>
        </w:rPr>
      </w:pPr>
      <w:r>
        <w:rPr>
          <w:rFonts w:ascii="黑体" w:eastAsia="黑体" w:hAnsi="黑体" w:hint="eastAsia"/>
        </w:rPr>
        <w:t>简历投递：（注明姓名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科目</w:t>
      </w:r>
      <w:r>
        <w:rPr>
          <w:rFonts w:ascii="黑体" w:eastAsia="黑体" w:hAnsi="黑体" w:hint="eastAsia"/>
        </w:rPr>
        <w:t>+</w:t>
      </w:r>
      <w:r>
        <w:rPr>
          <w:rFonts w:ascii="黑体" w:eastAsia="黑体" w:hAnsi="黑体" w:hint="eastAsia"/>
        </w:rPr>
        <w:t>工作城市）</w:t>
      </w:r>
      <w:hyperlink r:id="rId10" w:history="1">
        <w:r>
          <w:rPr>
            <w:rStyle w:val="a9"/>
            <w:rFonts w:ascii="黑体" w:eastAsia="黑体" w:hAnsi="黑体" w:hint="eastAsia"/>
          </w:rPr>
          <w:t>lcjiaoyuhr</w:t>
        </w:r>
        <w:r>
          <w:rPr>
            <w:rStyle w:val="a9"/>
            <w:rFonts w:ascii="黑体" w:eastAsia="黑体" w:hAnsi="黑体" w:hint="eastAsia"/>
          </w:rPr>
          <w:t>@</w:t>
        </w:r>
        <w:r>
          <w:rPr>
            <w:rStyle w:val="a9"/>
            <w:rFonts w:ascii="黑体" w:eastAsia="黑体" w:hAnsi="黑体" w:hint="eastAsia"/>
          </w:rPr>
          <w:t>163</w:t>
        </w:r>
        <w:r>
          <w:rPr>
            <w:rStyle w:val="a9"/>
            <w:rFonts w:ascii="黑体" w:eastAsia="黑体" w:hAnsi="黑体" w:hint="eastAsia"/>
          </w:rPr>
          <w:t>.com</w:t>
        </w:r>
      </w:hyperlink>
    </w:p>
    <w:p w:rsidR="008D7C08" w:rsidRDefault="001E409F">
      <w:pPr>
        <w:spacing w:line="360" w:lineRule="auto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公司官网</w:t>
      </w:r>
      <w:r>
        <w:rPr>
          <w:rFonts w:ascii="黑体" w:eastAsia="黑体" w:hAnsi="黑体"/>
        </w:rPr>
        <w:t>：</w:t>
      </w:r>
      <w:r>
        <w:rPr>
          <w:rFonts w:ascii="黑体" w:eastAsia="黑体" w:hAnsi="黑体"/>
        </w:rPr>
        <w:t>www.longchengjiaoyu.com</w:t>
      </w:r>
    </w:p>
    <w:p w:rsidR="008D7C08" w:rsidRDefault="001E409F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</w:rPr>
        <w:t>公司（总部）地址：辽宁省营口市经济技术开发区蝴蝶</w:t>
      </w:r>
      <w:proofErr w:type="gramStart"/>
      <w:r>
        <w:rPr>
          <w:rFonts w:ascii="黑体" w:eastAsia="黑体" w:hAnsi="黑体" w:hint="eastAsia"/>
        </w:rPr>
        <w:t>泉路</w:t>
      </w:r>
      <w:r>
        <w:rPr>
          <w:rFonts w:ascii="黑体" w:eastAsia="黑体" w:hAnsi="黑体" w:hint="eastAsia"/>
        </w:rPr>
        <w:t>龙程教育</w:t>
      </w:r>
      <w:proofErr w:type="gramEnd"/>
    </w:p>
    <w:sectPr w:rsidR="008D7C08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09F" w:rsidRDefault="001E409F">
      <w:r>
        <w:separator/>
      </w:r>
    </w:p>
  </w:endnote>
  <w:endnote w:type="continuationSeparator" w:id="0">
    <w:p w:rsidR="001E409F" w:rsidRDefault="001E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C08" w:rsidRDefault="001E409F">
    <w:pPr>
      <w:pStyle w:val="a5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1733550</wp:posOffset>
          </wp:positionH>
          <wp:positionV relativeFrom="paragraph">
            <wp:posOffset>142240</wp:posOffset>
          </wp:positionV>
          <wp:extent cx="1819275" cy="273050"/>
          <wp:effectExtent l="0" t="0" r="0" b="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273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025" cy="699135"/>
              <wp:effectExtent l="0" t="0" r="22225" b="29845"/>
              <wp:wrapNone/>
              <wp:docPr id="223" name="组 2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自选图形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C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449" name="自选图形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C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450" name="自选图形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C000"/>
                          </a:solidFill>
                          <a:rou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D11F61D" id="组 223" o:spid="_x0000_s1026" style="position:absolute;left:0;text-align:left;margin-left:0;margin-top:0;width:5.75pt;height:55.05pt;z-index:251663360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" strokecolor="#ffc000" strokeweight="1.25pt"/>
              <v:shape id="自选图形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" strokecolor="#ffc000" strokeweight="1.25pt"/>
              <v:shape id="自选图形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" strokecolor="#ffc00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09F" w:rsidRDefault="001E409F">
      <w:r>
        <w:separator/>
      </w:r>
    </w:p>
  </w:footnote>
  <w:footnote w:type="continuationSeparator" w:id="0">
    <w:p w:rsidR="001E409F" w:rsidRDefault="001E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C08" w:rsidRDefault="001E409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posOffset>0</wp:posOffset>
              </wp:positionH>
              <wp:positionV relativeFrom="topMargin">
                <wp:posOffset>389890</wp:posOffset>
              </wp:positionV>
              <wp:extent cx="5943600" cy="226695"/>
              <wp:effectExtent l="0" t="0" r="0" b="1905"/>
              <wp:wrapNone/>
              <wp:docPr id="220" name="文本框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7C08" w:rsidRDefault="001E409F">
                          <w:pPr>
                            <w:widowControl/>
                            <w:jc w:val="right"/>
                            <w:rPr>
                              <w:rFonts w:ascii="宋体" w:eastAsia="宋体" w:hAnsi="宋体" w:cs="宋体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kern w:val="0"/>
                              <w:szCs w:val="21"/>
                            </w:rPr>
                            <w:t>做最值得托付的教育品牌</w:t>
                          </w:r>
                          <w:r>
                            <w:rPr>
                              <w:rFonts w:ascii="宋体" w:eastAsia="宋体" w:hAnsi="宋体" w:cs="宋体"/>
                              <w:kern w:val="0"/>
                              <w:szCs w:val="21"/>
                            </w:rPr>
                            <w:t xml:space="preserve"> </w:t>
                          </w:r>
                        </w:p>
                        <w:p w:rsidR="008D7C08" w:rsidRDefault="008D7C08">
                          <w:pPr>
                            <w:jc w:val="right"/>
                            <w:rPr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20" o:spid="_x0000_s1026" type="#_x0000_t202" style="position:absolute;left:0;text-align:left;margin-left:0;margin-top:30.7pt;width:468pt;height:17.85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" o:allowincell="f" filled="f" stroked="f">
              <v:textbox inset=",0,,0">
                <w:txbxContent>
                  <w:p w:rsidR="008D7C08" w:rsidRDefault="001E409F">
                    <w:pPr>
                      <w:widowControl/>
                      <w:jc w:val="right"/>
                      <w:rPr>
                        <w:rFonts w:ascii="宋体" w:eastAsia="宋体" w:hAnsi="宋体" w:cs="宋体"/>
                        <w:kern w:val="0"/>
                        <w:szCs w:val="21"/>
                      </w:rPr>
                    </w:pPr>
                    <w:r>
                      <w:rPr>
                        <w:rFonts w:ascii="宋体" w:eastAsia="宋体" w:hAnsi="宋体" w:cs="宋体"/>
                        <w:kern w:val="0"/>
                        <w:szCs w:val="21"/>
                      </w:rPr>
                      <w:t>做最值得托付的教育品牌</w:t>
                    </w:r>
                    <w:r>
                      <w:rPr>
                        <w:rFonts w:ascii="宋体" w:eastAsia="宋体" w:hAnsi="宋体" w:cs="宋体"/>
                        <w:kern w:val="0"/>
                        <w:szCs w:val="21"/>
                      </w:rPr>
                      <w:t xml:space="preserve"> </w:t>
                    </w:r>
                  </w:p>
                  <w:p w:rsidR="008D7C08" w:rsidRDefault="008D7C08">
                    <w:pPr>
                      <w:jc w:val="right"/>
                      <w:rPr>
                        <w:sz w:val="18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8890"/>
              <wp:wrapNone/>
              <wp:docPr id="221" name="文本框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C000">
                              <a:tint val="66000"/>
                              <a:satMod val="160000"/>
                            </a:srgbClr>
                          </a:gs>
                          <a:gs pos="50000">
                            <a:srgbClr val="FFC000">
                              <a:tint val="44500"/>
                              <a:satMod val="160000"/>
                            </a:srgbClr>
                          </a:gs>
                          <a:gs pos="100000">
                            <a:srgbClr val="FFC000">
                              <a:tint val="23500"/>
                              <a:satMod val="160000"/>
                            </a:srgb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:rsidR="008D7C08" w:rsidRDefault="008D7C08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221" o:spid="_x0000_s1027" type="#_x0000_t202" style="position:absolute;left:0;text-align:left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" o:allowincell="f" fillcolor="#ffde80" stroked="f">
              <v:fill color2="#fff3da" rotate="t" angle="270" colors="0 #ffde80;.5 #ffe8b3;1 #fff3da" focus="100%" type="gradient"/>
              <v:textbox style="mso-fit-shape-to-text:t" inset=",0,,0">
                <w:txbxContent>
                  <w:p w:rsidR="008D7C08" w:rsidRDefault="008D7C08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8A4B80"/>
    <w:multiLevelType w:val="singleLevel"/>
    <w:tmpl w:val="DA8A4B8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D620E5D"/>
    <w:multiLevelType w:val="multilevel"/>
    <w:tmpl w:val="0D620E5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4A1DBC"/>
    <w:multiLevelType w:val="multilevel"/>
    <w:tmpl w:val="4F4A1DBC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BBA7CC0"/>
    <w:multiLevelType w:val="multilevel"/>
    <w:tmpl w:val="6BBA7CC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7F37D3F"/>
    <w:multiLevelType w:val="multilevel"/>
    <w:tmpl w:val="77F37D3F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7D"/>
    <w:rsid w:val="00006373"/>
    <w:rsid w:val="00025CBA"/>
    <w:rsid w:val="00070F9A"/>
    <w:rsid w:val="00077168"/>
    <w:rsid w:val="000A0DC8"/>
    <w:rsid w:val="000A5B48"/>
    <w:rsid w:val="000B097C"/>
    <w:rsid w:val="000B14ED"/>
    <w:rsid w:val="000C6C9D"/>
    <w:rsid w:val="000F0963"/>
    <w:rsid w:val="00100156"/>
    <w:rsid w:val="001501EF"/>
    <w:rsid w:val="001A74E5"/>
    <w:rsid w:val="001B4260"/>
    <w:rsid w:val="001D3EC0"/>
    <w:rsid w:val="001D4121"/>
    <w:rsid w:val="001E409F"/>
    <w:rsid w:val="001F61D2"/>
    <w:rsid w:val="00201A92"/>
    <w:rsid w:val="002069E0"/>
    <w:rsid w:val="002242B1"/>
    <w:rsid w:val="00233C59"/>
    <w:rsid w:val="00273796"/>
    <w:rsid w:val="00277A5B"/>
    <w:rsid w:val="00284A4A"/>
    <w:rsid w:val="002A7181"/>
    <w:rsid w:val="002A7BBF"/>
    <w:rsid w:val="002C4244"/>
    <w:rsid w:val="002D073C"/>
    <w:rsid w:val="003004C8"/>
    <w:rsid w:val="003547C2"/>
    <w:rsid w:val="003747CE"/>
    <w:rsid w:val="003804D0"/>
    <w:rsid w:val="003925B6"/>
    <w:rsid w:val="00393A7D"/>
    <w:rsid w:val="003D4E56"/>
    <w:rsid w:val="003E62A5"/>
    <w:rsid w:val="003F7967"/>
    <w:rsid w:val="00420D00"/>
    <w:rsid w:val="00447E24"/>
    <w:rsid w:val="00456F11"/>
    <w:rsid w:val="00462721"/>
    <w:rsid w:val="004645E4"/>
    <w:rsid w:val="00466303"/>
    <w:rsid w:val="004A729E"/>
    <w:rsid w:val="004B3252"/>
    <w:rsid w:val="004F2E19"/>
    <w:rsid w:val="00545DAE"/>
    <w:rsid w:val="0056455C"/>
    <w:rsid w:val="005864A6"/>
    <w:rsid w:val="005A1E8D"/>
    <w:rsid w:val="005C5D1A"/>
    <w:rsid w:val="005E39C7"/>
    <w:rsid w:val="0061384C"/>
    <w:rsid w:val="00613CDB"/>
    <w:rsid w:val="00627CF0"/>
    <w:rsid w:val="00652F6E"/>
    <w:rsid w:val="006649DB"/>
    <w:rsid w:val="00685191"/>
    <w:rsid w:val="006D4094"/>
    <w:rsid w:val="006D7BFD"/>
    <w:rsid w:val="0071509E"/>
    <w:rsid w:val="00724E7B"/>
    <w:rsid w:val="00731786"/>
    <w:rsid w:val="007326BE"/>
    <w:rsid w:val="00744A1C"/>
    <w:rsid w:val="007615C6"/>
    <w:rsid w:val="00781392"/>
    <w:rsid w:val="0078359B"/>
    <w:rsid w:val="007855B5"/>
    <w:rsid w:val="007C5BDA"/>
    <w:rsid w:val="007D377E"/>
    <w:rsid w:val="0082024F"/>
    <w:rsid w:val="00826BF8"/>
    <w:rsid w:val="00831E32"/>
    <w:rsid w:val="008776FE"/>
    <w:rsid w:val="008A2632"/>
    <w:rsid w:val="008A4226"/>
    <w:rsid w:val="008A5DBE"/>
    <w:rsid w:val="008D7C08"/>
    <w:rsid w:val="008F073A"/>
    <w:rsid w:val="009613F1"/>
    <w:rsid w:val="00974C53"/>
    <w:rsid w:val="00993B99"/>
    <w:rsid w:val="009C5CF5"/>
    <w:rsid w:val="009E113C"/>
    <w:rsid w:val="00A010AF"/>
    <w:rsid w:val="00A102B5"/>
    <w:rsid w:val="00A41E41"/>
    <w:rsid w:val="00A51FE0"/>
    <w:rsid w:val="00A5272E"/>
    <w:rsid w:val="00AA6D5C"/>
    <w:rsid w:val="00AE7F17"/>
    <w:rsid w:val="00B13FCD"/>
    <w:rsid w:val="00B14C4B"/>
    <w:rsid w:val="00B23692"/>
    <w:rsid w:val="00B71F15"/>
    <w:rsid w:val="00B9061D"/>
    <w:rsid w:val="00B911F6"/>
    <w:rsid w:val="00BD7F11"/>
    <w:rsid w:val="00C12E1F"/>
    <w:rsid w:val="00C50E6F"/>
    <w:rsid w:val="00CB08C2"/>
    <w:rsid w:val="00CB7DD7"/>
    <w:rsid w:val="00CF24D1"/>
    <w:rsid w:val="00D032FC"/>
    <w:rsid w:val="00D378C8"/>
    <w:rsid w:val="00D45860"/>
    <w:rsid w:val="00D471B7"/>
    <w:rsid w:val="00D921FD"/>
    <w:rsid w:val="00DA3149"/>
    <w:rsid w:val="00DC1724"/>
    <w:rsid w:val="00DF1D30"/>
    <w:rsid w:val="00E00F9D"/>
    <w:rsid w:val="00E045C1"/>
    <w:rsid w:val="00E63723"/>
    <w:rsid w:val="00E9276F"/>
    <w:rsid w:val="00ED174A"/>
    <w:rsid w:val="00ED6FEB"/>
    <w:rsid w:val="00ED739A"/>
    <w:rsid w:val="00EE658F"/>
    <w:rsid w:val="00F0207D"/>
    <w:rsid w:val="00F14567"/>
    <w:rsid w:val="00F24DE4"/>
    <w:rsid w:val="00F42F4C"/>
    <w:rsid w:val="00FA4216"/>
    <w:rsid w:val="00FB4D7E"/>
    <w:rsid w:val="00FE35E6"/>
    <w:rsid w:val="00FE7242"/>
    <w:rsid w:val="00FF08F0"/>
    <w:rsid w:val="0140087F"/>
    <w:rsid w:val="0AEE4CEF"/>
    <w:rsid w:val="0DCF7A6F"/>
    <w:rsid w:val="14486D3C"/>
    <w:rsid w:val="27EB7AED"/>
    <w:rsid w:val="2A2C330F"/>
    <w:rsid w:val="2AC923B8"/>
    <w:rsid w:val="33173319"/>
    <w:rsid w:val="33C074A4"/>
    <w:rsid w:val="37FD6DFB"/>
    <w:rsid w:val="39D909A4"/>
    <w:rsid w:val="540747C0"/>
    <w:rsid w:val="66EC1A73"/>
    <w:rsid w:val="6722714B"/>
    <w:rsid w:val="729E6C9B"/>
    <w:rsid w:val="7512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2618FD0-498C-4741-A752-B24BD297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616367522@qq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A4A52C-5D45-4395-B36E-DE51F918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1813</Characters>
  <Application>Microsoft Office Word</Application>
  <DocSecurity>0</DocSecurity>
  <Lines>15</Lines>
  <Paragraphs>4</Paragraphs>
  <ScaleCrop>false</ScaleCrop>
  <Company>Sky123.Org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2017-09-15T05:46:00Z</cp:lastPrinted>
  <dcterms:created xsi:type="dcterms:W3CDTF">2021-03-10T03:40:00Z</dcterms:created>
  <dcterms:modified xsi:type="dcterms:W3CDTF">2021-03-10T03:40:00Z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