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青岛啤酒2</w:t>
      </w:r>
      <w:r>
        <w:rPr>
          <w:b/>
          <w:sz w:val="32"/>
        </w:rPr>
        <w:t>02</w:t>
      </w:r>
      <w:r>
        <w:rPr>
          <w:rFonts w:hint="eastAsia"/>
          <w:b/>
          <w:sz w:val="32"/>
          <w:lang w:val="en-US" w:eastAsia="zh-CN"/>
        </w:rPr>
        <w:t>4</w:t>
      </w:r>
      <w:r>
        <w:rPr>
          <w:rFonts w:hint="eastAsia"/>
          <w:b/>
          <w:sz w:val="32"/>
        </w:rPr>
        <w:t>年校园招聘职位发布标准名称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一、菁英计划</w:t>
      </w:r>
    </w:p>
    <w:p>
      <w:pPr>
        <w:rPr>
          <w:b/>
        </w:rPr>
      </w:pPr>
      <w:r>
        <w:rPr>
          <w:rFonts w:hint="eastAsia"/>
          <w:b/>
        </w:rPr>
        <w:t>菁英计划（销售）</w:t>
      </w:r>
      <w:r>
        <w:rPr>
          <w:rFonts w:hint="eastAsia"/>
          <w:b/>
        </w:rPr>
        <w:tab/>
      </w:r>
    </w:p>
    <w:p>
      <w:r>
        <w:rPr>
          <w:rFonts w:hint="eastAsia"/>
          <w:highlight w:val="yellow"/>
        </w:rPr>
        <w:t>岗位描述：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通过统一的入职集训、基层锻炼、导师辅导、线上/线下培训、星训培养等方式，快速成长为区域市场的一线销售管理者或销售职能管理专业人才</w:t>
      </w:r>
      <w:r>
        <w:rPr>
          <w:rFonts w:hint="eastAsia"/>
          <w:lang w:eastAsia="zh-CN"/>
        </w:rPr>
        <w:t>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岗位职责: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终端（客户）拜访，客情维护，收集并维护市场信息；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通过谈判与宣导，获取和拓展销售机会并达成，从而提高终端（客户）铺货率、产品组合到位率等数据</w:t>
      </w:r>
      <w:r>
        <w:rPr>
          <w:rFonts w:hint="eastAsia"/>
          <w:lang w:eastAsia="zh-CN"/>
        </w:rPr>
        <w:t>；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终端（客户）生动化、终端销售行为引导，销售政策、促销活动等宣传和落地执行，提高市场、终端（客户）份额</w:t>
      </w:r>
      <w:r>
        <w:rPr>
          <w:rFonts w:hint="eastAsia"/>
          <w:lang w:eastAsia="zh-CN"/>
        </w:rPr>
        <w:t>；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跟踪和掌握终端（客户）及渠道的销售数据，推动销售目标达成；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</w:rPr>
        <w:t>衔接并维护好公司、经销商、终端（客户）三者之间的关系，维护区域内市场秩序，价格稳定。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任职要求：</w:t>
      </w:r>
    </w:p>
    <w:p>
      <w:r>
        <w:rPr>
          <w:rFonts w:hint="eastAsia"/>
        </w:rPr>
        <w:t>1、202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届海内外高校应届生，以及202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、2022届本科及以上学历毕业生，毕业时所有证件齐备、真实、有效，能够按时报到；</w:t>
      </w:r>
    </w:p>
    <w:p>
      <w:r>
        <w:rPr>
          <w:rFonts w:hint="eastAsia"/>
        </w:rPr>
        <w:t>2、专业不限；</w:t>
      </w:r>
    </w:p>
    <w:p>
      <w:r>
        <w:rPr>
          <w:rFonts w:hint="eastAsia"/>
        </w:rPr>
        <w:t>3、具有较好的沟通与表达能力，有良好的团队协作意识；</w:t>
      </w:r>
    </w:p>
    <w:p>
      <w:r>
        <w:rPr>
          <w:rFonts w:hint="eastAsia"/>
        </w:rPr>
        <w:t>4、对生活充满热情，积极主动，勇于担当；</w:t>
      </w:r>
    </w:p>
    <w:p>
      <w:r>
        <w:rPr>
          <w:rFonts w:hint="eastAsia"/>
        </w:rPr>
        <w:t>5、身体健康，遵纪守法；</w:t>
      </w:r>
    </w:p>
    <w:p>
      <w:r>
        <w:rPr>
          <w:rFonts w:hint="eastAsia"/>
        </w:rPr>
        <w:t>6、中国共产党党员/预备党员、学生干部优先录用；</w:t>
      </w:r>
    </w:p>
    <w:p>
      <w:r>
        <w:rPr>
          <w:rFonts w:hint="eastAsia"/>
        </w:rPr>
        <w:t>7、工作地点服从省内分配/调配。</w:t>
      </w:r>
    </w:p>
    <w:p/>
    <w:p>
      <w:pPr>
        <w:rPr>
          <w:b/>
        </w:rPr>
      </w:pPr>
      <w:r>
        <w:rPr>
          <w:rFonts w:hint="eastAsia"/>
          <w:b/>
        </w:rPr>
        <w:t>菁英计划（人力资源）</w:t>
      </w:r>
    </w:p>
    <w:p>
      <w:r>
        <w:rPr>
          <w:rFonts w:hint="eastAsia"/>
          <w:highlight w:val="yellow"/>
        </w:rPr>
        <w:t>岗位描述：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通过统一的入职集训、基层锻炼、导师辅导、线上/线下培训、星训培养等方式，快速成长为公司人力资源专业管理人才</w:t>
      </w:r>
      <w:r>
        <w:rPr>
          <w:rFonts w:hint="eastAsia"/>
          <w:lang w:eastAsia="zh-CN"/>
        </w:rPr>
        <w:t>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工作职责：</w:t>
      </w:r>
    </w:p>
    <w:p>
      <w:r>
        <w:rPr>
          <w:rFonts w:hint="eastAsia"/>
        </w:rPr>
        <w:t>1、 根据公司战略，落地人力资源管理制度、流程及体系，提升人力资源运作效率；</w:t>
      </w:r>
    </w:p>
    <w:p>
      <w:r>
        <w:rPr>
          <w:rFonts w:hint="eastAsia"/>
        </w:rPr>
        <w:t>2、 有效实施人力资源策略，保障组织的健康、高效发展；</w:t>
      </w:r>
    </w:p>
    <w:p>
      <w:r>
        <w:rPr>
          <w:rFonts w:hint="eastAsia"/>
        </w:rPr>
        <w:t>3、 在人力资源管理的招聘、培训、绩效激励、体系、职位薪酬、员工关系等方面为业务单位提供有效的解决方案并监督执行。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任职要求：</w:t>
      </w:r>
    </w:p>
    <w:p>
      <w:r>
        <w:rPr>
          <w:rFonts w:hint="eastAsia"/>
        </w:rPr>
        <w:t>1</w:t>
      </w:r>
      <w:r>
        <w:t>、</w:t>
      </w: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届海内外高校应届生，以及2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、2</w:t>
      </w:r>
      <w:r>
        <w:t>022</w:t>
      </w:r>
      <w:r>
        <w:rPr>
          <w:rFonts w:hint="eastAsia"/>
        </w:rPr>
        <w:t>届毕业生</w:t>
      </w:r>
      <w:r>
        <w:t>，毕业时所有证件齐备</w:t>
      </w:r>
      <w:r>
        <w:rPr>
          <w:rFonts w:hint="eastAsia"/>
        </w:rPr>
        <w:t>、</w:t>
      </w:r>
      <w:r>
        <w:t>真实、有效，能够按时报到；</w:t>
      </w:r>
    </w:p>
    <w:p>
      <w:r>
        <w:rPr>
          <w:rFonts w:hint="eastAsia"/>
        </w:rPr>
        <w:t>2、人力资源管理、心理学、企业管理等相关专业；</w:t>
      </w:r>
      <w:r>
        <w:br w:type="textWrapping"/>
      </w:r>
      <w:r>
        <w:rPr>
          <w:rFonts w:hint="eastAsia"/>
        </w:rPr>
        <w:t>3、具有较好的沟通与表达能力，有良好的团队协作意识；</w:t>
      </w:r>
    </w:p>
    <w:p>
      <w:r>
        <w:rPr>
          <w:rFonts w:hint="eastAsia"/>
        </w:rPr>
        <w:t>4、对生活充满热情，积极主动，勇于担当；</w:t>
      </w:r>
    </w:p>
    <w:p>
      <w:r>
        <w:rPr>
          <w:rFonts w:hint="eastAsia"/>
        </w:rPr>
        <w:t>5、身体健康，遵纪守法；</w:t>
      </w:r>
    </w:p>
    <w:p>
      <w:r>
        <w:rPr>
          <w:rFonts w:hint="eastAsia"/>
        </w:rPr>
        <w:t>6、中国共产党党员/预备党员、学生干部优先录用；</w:t>
      </w:r>
    </w:p>
    <w:p>
      <w:r>
        <w:rPr>
          <w:rFonts w:hint="eastAsia"/>
        </w:rPr>
        <w:t>7、工作地点服从省内分配/调配。</w:t>
      </w:r>
    </w:p>
    <w:p/>
    <w:p>
      <w:pPr>
        <w:rPr>
          <w:b/>
        </w:rPr>
      </w:pPr>
      <w:r>
        <w:rPr>
          <w:rFonts w:hint="eastAsia"/>
          <w:b/>
        </w:rPr>
        <w:t>菁英计划（</w:t>
      </w:r>
      <w:r>
        <w:rPr>
          <w:b/>
        </w:rPr>
        <w:t>财务</w:t>
      </w:r>
      <w:r>
        <w:rPr>
          <w:rFonts w:hint="eastAsia"/>
          <w:b/>
        </w:rPr>
        <w:t>会计）</w:t>
      </w:r>
    </w:p>
    <w:p>
      <w:r>
        <w:rPr>
          <w:rFonts w:hint="eastAsia"/>
          <w:highlight w:val="yellow"/>
        </w:rPr>
        <w:t>岗位描述：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2"/>
        </w:rPr>
        <w:t>通过统一入职集训、基层轮岗、导师辅导、线上/线下培训、星训选拔等方式，</w:t>
      </w:r>
      <w:r>
        <w:rPr>
          <w:rFonts w:hint="eastAsia"/>
        </w:rPr>
        <w:t>逐步成长为公司财务管理专业人才</w:t>
      </w:r>
      <w:r>
        <w:rPr>
          <w:rFonts w:hint="eastAsia"/>
          <w:lang w:eastAsia="zh-CN"/>
        </w:rPr>
        <w:t>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岗位职责：</w:t>
      </w:r>
    </w:p>
    <w:p>
      <w:pPr>
        <w:pStyle w:val="13"/>
        <w:numPr>
          <w:ilvl w:val="0"/>
          <w:numId w:val="2"/>
        </w:numPr>
        <w:ind w:firstLineChars="0"/>
      </w:pPr>
      <w:r>
        <w:rPr>
          <w:rFonts w:hint="eastAsia"/>
        </w:rPr>
        <w:t>城市大区费用管理与审核，含品牌费用、专业活动费用等；</w:t>
      </w:r>
    </w:p>
    <w:p>
      <w:pPr>
        <w:pStyle w:val="13"/>
        <w:numPr>
          <w:ilvl w:val="0"/>
          <w:numId w:val="2"/>
        </w:numPr>
        <w:ind w:firstLineChars="0"/>
      </w:pPr>
      <w:r>
        <w:rPr>
          <w:rFonts w:hint="eastAsia"/>
        </w:rPr>
        <w:t>负责推进评定城市大区促销方案的制定及审批管理；</w:t>
      </w:r>
    </w:p>
    <w:p>
      <w:pPr>
        <w:pStyle w:val="13"/>
        <w:numPr>
          <w:ilvl w:val="0"/>
          <w:numId w:val="2"/>
        </w:numPr>
        <w:ind w:firstLineChars="0"/>
      </w:pPr>
      <w:r>
        <w:rPr>
          <w:rFonts w:hint="eastAsia"/>
        </w:rPr>
        <w:t>负责城市大区经营管理等关键指标的回顾及月度经营利润分析等；</w:t>
      </w:r>
    </w:p>
    <w:p>
      <w:pPr>
        <w:pStyle w:val="13"/>
        <w:numPr>
          <w:ilvl w:val="0"/>
          <w:numId w:val="2"/>
        </w:numPr>
        <w:ind w:firstLineChars="0"/>
      </w:pPr>
      <w:r>
        <w:rPr>
          <w:rFonts w:hint="eastAsia"/>
        </w:rPr>
        <w:t>推进、评定城市大区经销商确认函、促销费用确认函的管理。</w:t>
      </w:r>
    </w:p>
    <w:p>
      <w:r>
        <w:rPr>
          <w:highlight w:val="yellow"/>
        </w:rPr>
        <w:t>任职要求</w:t>
      </w:r>
      <w:r>
        <w:rPr>
          <w:rFonts w:hint="eastAsia"/>
          <w:highlight w:val="yellow"/>
        </w:rPr>
        <w:t>：</w:t>
      </w:r>
    </w:p>
    <w:p>
      <w:r>
        <w:rPr>
          <w:rFonts w:hint="eastAsia"/>
        </w:rPr>
        <w:t>1</w:t>
      </w:r>
      <w:r>
        <w:t>、</w:t>
      </w: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届海内外高校应届生，以及2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、2</w:t>
      </w:r>
      <w:r>
        <w:t>022</w:t>
      </w:r>
      <w:r>
        <w:rPr>
          <w:rFonts w:hint="eastAsia"/>
        </w:rPr>
        <w:t>届毕业生</w:t>
      </w:r>
      <w:r>
        <w:t>，毕业时所有证件齐备</w:t>
      </w:r>
      <w:r>
        <w:rPr>
          <w:rFonts w:hint="eastAsia"/>
        </w:rPr>
        <w:t>、</w:t>
      </w:r>
      <w:r>
        <w:t>真实、有效，能够按时报到；</w:t>
      </w:r>
    </w:p>
    <w:p>
      <w:r>
        <w:rPr>
          <w:rFonts w:hint="eastAsia"/>
        </w:rPr>
        <w:t>2、财务管理、会计学等相关专业；</w:t>
      </w:r>
      <w:r>
        <w:br w:type="textWrapping"/>
      </w:r>
      <w:r>
        <w:rPr>
          <w:rFonts w:hint="eastAsia"/>
        </w:rPr>
        <w:t>3、具有较好的沟通与表达能力，有良好的团队协作意识；</w:t>
      </w:r>
    </w:p>
    <w:p>
      <w:r>
        <w:rPr>
          <w:rFonts w:hint="eastAsia"/>
        </w:rPr>
        <w:t>4、对生活充满热情，积极主动，勇于担当；</w:t>
      </w:r>
    </w:p>
    <w:p>
      <w:r>
        <w:rPr>
          <w:rFonts w:hint="eastAsia"/>
        </w:rPr>
        <w:t>5、身体健康，遵纪守法；</w:t>
      </w:r>
    </w:p>
    <w:p>
      <w:r>
        <w:rPr>
          <w:rFonts w:hint="eastAsia"/>
        </w:rPr>
        <w:t>6、中国共产党党员/预备党员、学生干部优先录用；</w:t>
      </w:r>
    </w:p>
    <w:p>
      <w:r>
        <w:rPr>
          <w:rFonts w:hint="eastAsia"/>
        </w:rPr>
        <w:t>7、工作地点服从省内分配/调配。</w:t>
      </w:r>
    </w:p>
    <w:p/>
    <w:p/>
    <w:p>
      <w:pPr>
        <w:rPr>
          <w:b/>
        </w:rPr>
      </w:pPr>
      <w:r>
        <w:rPr>
          <w:rFonts w:hint="eastAsia"/>
          <w:b/>
        </w:rPr>
        <w:t>菁英计划（物流）</w:t>
      </w:r>
    </w:p>
    <w:p>
      <w:r>
        <w:rPr>
          <w:rFonts w:hint="eastAsia"/>
          <w:highlight w:val="yellow"/>
        </w:rPr>
        <w:t>岗位描述：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2"/>
        </w:rPr>
        <w:t>通过统一入职集训、基层轮岗、导师辅导、线上/线下培训、星训选拔等方式，</w:t>
      </w:r>
      <w:r>
        <w:rPr>
          <w:rFonts w:hint="eastAsia"/>
        </w:rPr>
        <w:t>逐步成长为公司</w:t>
      </w:r>
      <w:r>
        <w:rPr>
          <w:rFonts w:hint="eastAsia"/>
          <w:lang w:val="en-US" w:eastAsia="zh-CN"/>
        </w:rPr>
        <w:t>物流管理</w:t>
      </w:r>
      <w:r>
        <w:rPr>
          <w:rFonts w:hint="eastAsia"/>
        </w:rPr>
        <w:t>专业人才</w:t>
      </w:r>
      <w:r>
        <w:rPr>
          <w:rFonts w:hint="eastAsia"/>
          <w:lang w:eastAsia="zh-CN"/>
        </w:rPr>
        <w:t>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岗位职责：</w:t>
      </w:r>
    </w:p>
    <w:p>
      <w:pPr>
        <w:rPr>
          <w:rFonts w:hint="eastAsia"/>
        </w:rPr>
      </w:pPr>
      <w:r>
        <w:rPr>
          <w:rFonts w:hint="eastAsia"/>
        </w:rPr>
        <w:t>1、严格按照内部数据管理流程对客户数据进行日常管理，确保数据录入时的及时、准确、完整；</w:t>
      </w:r>
    </w:p>
    <w:p>
      <w:pPr>
        <w:rPr>
          <w:rFonts w:hint="eastAsia"/>
        </w:rPr>
      </w:pPr>
      <w:r>
        <w:rPr>
          <w:rFonts w:hint="eastAsia"/>
        </w:rPr>
        <w:t>2、对ERP系统数据的采集，每月按照业务要求进行物流数据的分析管理；</w:t>
      </w:r>
    </w:p>
    <w:p>
      <w:pPr>
        <w:rPr>
          <w:rFonts w:hint="eastAsia"/>
        </w:rPr>
      </w:pPr>
      <w:r>
        <w:rPr>
          <w:rFonts w:hint="eastAsia"/>
        </w:rPr>
        <w:t>3、根据不同部门的需求，进行各类数据的处理和整合，提供数据报告；</w:t>
      </w:r>
    </w:p>
    <w:p>
      <w:pPr>
        <w:rPr>
          <w:rFonts w:hint="eastAsia"/>
        </w:rPr>
      </w:pPr>
      <w:r>
        <w:rPr>
          <w:rFonts w:hint="eastAsia"/>
        </w:rPr>
        <w:t>4、熟悉物流发运流程，协调各部门货运需求；</w:t>
      </w:r>
    </w:p>
    <w:p>
      <w:pPr>
        <w:rPr>
          <w:highlight w:val="yellow"/>
        </w:rPr>
      </w:pPr>
      <w:r>
        <w:rPr>
          <w:rFonts w:hint="eastAsia"/>
        </w:rPr>
        <w:t>5、及时向上级汇报执行中的问题，完成领导交办的其他任</w:t>
      </w:r>
    </w:p>
    <w:p>
      <w:r>
        <w:rPr>
          <w:highlight w:val="yellow"/>
        </w:rPr>
        <w:t>任职要求</w:t>
      </w:r>
      <w:r>
        <w:rPr>
          <w:rFonts w:hint="eastAsia"/>
          <w:highlight w:val="yellow"/>
        </w:rPr>
        <w:t>：</w:t>
      </w:r>
    </w:p>
    <w:p>
      <w:r>
        <w:rPr>
          <w:rFonts w:hint="eastAsia"/>
        </w:rPr>
        <w:t>1</w:t>
      </w:r>
      <w:r>
        <w:t>、</w:t>
      </w: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届海内外高校应届生，以及2</w:t>
      </w:r>
      <w:r>
        <w:t>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、2</w:t>
      </w:r>
      <w:r>
        <w:t>022</w:t>
      </w:r>
      <w:r>
        <w:rPr>
          <w:rFonts w:hint="eastAsia"/>
        </w:rPr>
        <w:t>届毕业生</w:t>
      </w:r>
      <w:r>
        <w:t>，毕业时所有证件齐备</w:t>
      </w:r>
      <w:r>
        <w:rPr>
          <w:rFonts w:hint="eastAsia"/>
        </w:rPr>
        <w:t>、</w:t>
      </w:r>
      <w:r>
        <w:t>真实、有效，能够按时报到；</w:t>
      </w:r>
    </w:p>
    <w:p>
      <w:r>
        <w:rPr>
          <w:rFonts w:hint="eastAsia"/>
        </w:rPr>
        <w:t>2、物流管理、物流工程、供应链管理相关专业；</w:t>
      </w:r>
      <w:r>
        <w:br w:type="textWrapping"/>
      </w:r>
      <w:r>
        <w:rPr>
          <w:rFonts w:hint="eastAsia"/>
        </w:rPr>
        <w:t>3、具有较好的沟通与表达能力，有良好的团队协作意识；</w:t>
      </w:r>
    </w:p>
    <w:p>
      <w:r>
        <w:rPr>
          <w:rFonts w:hint="eastAsia"/>
        </w:rPr>
        <w:t>4、对生活充满热情，积极主动，勇于担当；</w:t>
      </w:r>
    </w:p>
    <w:p>
      <w:r>
        <w:rPr>
          <w:rFonts w:hint="eastAsia"/>
        </w:rPr>
        <w:t>5、身体健康，遵纪守法；</w:t>
      </w:r>
    </w:p>
    <w:p>
      <w:r>
        <w:rPr>
          <w:rFonts w:hint="eastAsia"/>
        </w:rPr>
        <w:t>6、中国共产党党员/预备党员、学生干部优先录用；</w:t>
      </w:r>
    </w:p>
    <w:p>
      <w:r>
        <w:rPr>
          <w:rFonts w:hint="eastAsia"/>
        </w:rPr>
        <w:t>7、工作地点服从省内分配/调配。</w:t>
      </w: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12312"/>
    <w:multiLevelType w:val="multilevel"/>
    <w:tmpl w:val="14A1231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B25E2C"/>
    <w:multiLevelType w:val="multilevel"/>
    <w:tmpl w:val="64B25E2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TZjYzcyNTE2MmZmMmEyMjY4ZTUxNmRjN2FmNTIifQ=="/>
  </w:docVars>
  <w:rsids>
    <w:rsidRoot w:val="00613B39"/>
    <w:rsid w:val="000368E7"/>
    <w:rsid w:val="00041E89"/>
    <w:rsid w:val="000B1950"/>
    <w:rsid w:val="000B3D64"/>
    <w:rsid w:val="000D1B2F"/>
    <w:rsid w:val="000E63F1"/>
    <w:rsid w:val="000F2D73"/>
    <w:rsid w:val="001500DA"/>
    <w:rsid w:val="00162C7E"/>
    <w:rsid w:val="001B3A50"/>
    <w:rsid w:val="001C29BC"/>
    <w:rsid w:val="001E099D"/>
    <w:rsid w:val="0020253D"/>
    <w:rsid w:val="002063B2"/>
    <w:rsid w:val="002114C2"/>
    <w:rsid w:val="002564E5"/>
    <w:rsid w:val="0025796D"/>
    <w:rsid w:val="00257C06"/>
    <w:rsid w:val="00264E32"/>
    <w:rsid w:val="00282626"/>
    <w:rsid w:val="00296C6C"/>
    <w:rsid w:val="003137AD"/>
    <w:rsid w:val="00314C78"/>
    <w:rsid w:val="00314CA0"/>
    <w:rsid w:val="00331524"/>
    <w:rsid w:val="00353972"/>
    <w:rsid w:val="00376282"/>
    <w:rsid w:val="003A1986"/>
    <w:rsid w:val="003A33CB"/>
    <w:rsid w:val="004011A6"/>
    <w:rsid w:val="00432B19"/>
    <w:rsid w:val="0044111D"/>
    <w:rsid w:val="0045233C"/>
    <w:rsid w:val="0045307C"/>
    <w:rsid w:val="00465860"/>
    <w:rsid w:val="00482FC4"/>
    <w:rsid w:val="00495645"/>
    <w:rsid w:val="004A5A32"/>
    <w:rsid w:val="004C4209"/>
    <w:rsid w:val="00503611"/>
    <w:rsid w:val="005101D5"/>
    <w:rsid w:val="00526C2D"/>
    <w:rsid w:val="00552C7F"/>
    <w:rsid w:val="005578B6"/>
    <w:rsid w:val="0056077E"/>
    <w:rsid w:val="00566638"/>
    <w:rsid w:val="00572003"/>
    <w:rsid w:val="0057627E"/>
    <w:rsid w:val="005A2BEC"/>
    <w:rsid w:val="005C72BD"/>
    <w:rsid w:val="005D0219"/>
    <w:rsid w:val="005E5286"/>
    <w:rsid w:val="00603D95"/>
    <w:rsid w:val="00613B39"/>
    <w:rsid w:val="0062651D"/>
    <w:rsid w:val="00663E26"/>
    <w:rsid w:val="00664D69"/>
    <w:rsid w:val="00671907"/>
    <w:rsid w:val="00675485"/>
    <w:rsid w:val="00676AFC"/>
    <w:rsid w:val="006A3C67"/>
    <w:rsid w:val="006D3062"/>
    <w:rsid w:val="006F7E93"/>
    <w:rsid w:val="00713539"/>
    <w:rsid w:val="00736855"/>
    <w:rsid w:val="00754859"/>
    <w:rsid w:val="00783806"/>
    <w:rsid w:val="007873F0"/>
    <w:rsid w:val="00796EC0"/>
    <w:rsid w:val="007C0933"/>
    <w:rsid w:val="007C0F6D"/>
    <w:rsid w:val="00805ADB"/>
    <w:rsid w:val="00810E8B"/>
    <w:rsid w:val="00817E12"/>
    <w:rsid w:val="008320D4"/>
    <w:rsid w:val="008666EC"/>
    <w:rsid w:val="008B1838"/>
    <w:rsid w:val="008B5401"/>
    <w:rsid w:val="008C1FB6"/>
    <w:rsid w:val="008C24ED"/>
    <w:rsid w:val="00914A8A"/>
    <w:rsid w:val="00940BD6"/>
    <w:rsid w:val="009556C3"/>
    <w:rsid w:val="00975797"/>
    <w:rsid w:val="0098403B"/>
    <w:rsid w:val="00987EEC"/>
    <w:rsid w:val="009C63DE"/>
    <w:rsid w:val="009E1C4B"/>
    <w:rsid w:val="009F2D0E"/>
    <w:rsid w:val="00A04DDB"/>
    <w:rsid w:val="00A4388A"/>
    <w:rsid w:val="00A672C0"/>
    <w:rsid w:val="00AF2CA8"/>
    <w:rsid w:val="00AF54B6"/>
    <w:rsid w:val="00B06D11"/>
    <w:rsid w:val="00B139D9"/>
    <w:rsid w:val="00B1692C"/>
    <w:rsid w:val="00B55C11"/>
    <w:rsid w:val="00BA54DB"/>
    <w:rsid w:val="00BA71CE"/>
    <w:rsid w:val="00BC3B1B"/>
    <w:rsid w:val="00BD146D"/>
    <w:rsid w:val="00BF230E"/>
    <w:rsid w:val="00C07E3F"/>
    <w:rsid w:val="00C15155"/>
    <w:rsid w:val="00C27209"/>
    <w:rsid w:val="00C37480"/>
    <w:rsid w:val="00C5690E"/>
    <w:rsid w:val="00CA7284"/>
    <w:rsid w:val="00CB5FE9"/>
    <w:rsid w:val="00CC1857"/>
    <w:rsid w:val="00CE3F34"/>
    <w:rsid w:val="00D14A04"/>
    <w:rsid w:val="00D23973"/>
    <w:rsid w:val="00D23E1E"/>
    <w:rsid w:val="00D24016"/>
    <w:rsid w:val="00D41E7D"/>
    <w:rsid w:val="00D44BBD"/>
    <w:rsid w:val="00D66CD1"/>
    <w:rsid w:val="00D67B3B"/>
    <w:rsid w:val="00D70CDC"/>
    <w:rsid w:val="00DC3E84"/>
    <w:rsid w:val="00DD2715"/>
    <w:rsid w:val="00DD779A"/>
    <w:rsid w:val="00DE1687"/>
    <w:rsid w:val="00DF3A9F"/>
    <w:rsid w:val="00E10378"/>
    <w:rsid w:val="00E1155B"/>
    <w:rsid w:val="00E314EF"/>
    <w:rsid w:val="00E51024"/>
    <w:rsid w:val="00E55D5F"/>
    <w:rsid w:val="00E733C3"/>
    <w:rsid w:val="00E76E7C"/>
    <w:rsid w:val="00E90FC0"/>
    <w:rsid w:val="00E9156A"/>
    <w:rsid w:val="00EA2524"/>
    <w:rsid w:val="00EB0CA0"/>
    <w:rsid w:val="00EF3777"/>
    <w:rsid w:val="00F16D7D"/>
    <w:rsid w:val="00F20A16"/>
    <w:rsid w:val="00F3038D"/>
    <w:rsid w:val="00F608BE"/>
    <w:rsid w:val="00F813BF"/>
    <w:rsid w:val="00F903FD"/>
    <w:rsid w:val="00FB50DB"/>
    <w:rsid w:val="00FB7DFA"/>
    <w:rsid w:val="00FC4C06"/>
    <w:rsid w:val="08C77405"/>
    <w:rsid w:val="094D4CA9"/>
    <w:rsid w:val="09BA3766"/>
    <w:rsid w:val="0C2F779B"/>
    <w:rsid w:val="1ECF7290"/>
    <w:rsid w:val="269E30FB"/>
    <w:rsid w:val="27F23E43"/>
    <w:rsid w:val="283C2BCC"/>
    <w:rsid w:val="38134CAC"/>
    <w:rsid w:val="3885236D"/>
    <w:rsid w:val="4565155C"/>
    <w:rsid w:val="49D46CB0"/>
    <w:rsid w:val="4C2C4B82"/>
    <w:rsid w:val="51EE6435"/>
    <w:rsid w:val="591923BD"/>
    <w:rsid w:val="59CC1752"/>
    <w:rsid w:val="5DA402F0"/>
    <w:rsid w:val="652E0395"/>
    <w:rsid w:val="65C15EE3"/>
    <w:rsid w:val="67663B7C"/>
    <w:rsid w:val="69825989"/>
    <w:rsid w:val="71F413EE"/>
    <w:rsid w:val="7610431D"/>
    <w:rsid w:val="79DD6C0C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1427</Characters>
  <Lines>11</Lines>
  <Paragraphs>3</Paragraphs>
  <TotalTime>3</TotalTime>
  <ScaleCrop>false</ScaleCrop>
  <LinksUpToDate>false</LinksUpToDate>
  <CharactersWithSpaces>1674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2022-09-20T03:37:00Z</dcterms:created>
  <dc:creator>张哲</dc:creator>
  <cp:lastModifiedBy>linbor.</cp:lastModifiedBy>
  <cp:lastPrinted>2023-09-06T01:08:00Z</cp:lastPrinted>
  <dcterms:modified xsi:type="dcterms:W3CDTF">2023-09-06T02:26:24Z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D7F3540B25E94C62A9ABBFAF4948D3D6_13</vt:lpwstr>
  </property>
</Properties>
</file>