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1A776B">
      <w:pPr>
        <w:spacing w:line="400" w:lineRule="exact"/>
        <w:jc w:val="center"/>
        <w:rPr>
          <w:rFonts w:hint="eastAsia" w:ascii="福田自由体 Light" w:hAnsi="福田自由体 Light" w:eastAsia="福田自由体 Light" w:cs="Arial"/>
          <w:b/>
          <w:color w:val="000000"/>
          <w:kern w:val="0"/>
          <w:sz w:val="32"/>
          <w:szCs w:val="24"/>
        </w:rPr>
      </w:pPr>
      <w:bookmarkStart w:id="2" w:name="_GoBack"/>
      <w:bookmarkEnd w:id="2"/>
      <w:r>
        <w:rPr>
          <w:rFonts w:hint="eastAsia" w:ascii="福田自由体 Light" w:hAnsi="福田自由体 Light" w:eastAsia="福田自由体 Light" w:cs="Arial"/>
          <w:b/>
          <w:color w:val="000000"/>
          <w:kern w:val="0"/>
          <w:sz w:val="32"/>
          <w:szCs w:val="24"/>
        </w:rPr>
        <w:t>北汽福田汽车股份有限公司2026年</w:t>
      </w:r>
    </w:p>
    <w:p w14:paraId="4DE24AB5">
      <w:pPr>
        <w:spacing w:line="400" w:lineRule="exact"/>
        <w:jc w:val="center"/>
        <w:rPr>
          <w:rFonts w:ascii="福田自由体 Light" w:hAnsi="福田自由体 Light" w:eastAsia="福田自由体 Light" w:cs="Arial"/>
          <w:b/>
          <w:color w:val="000000"/>
          <w:kern w:val="0"/>
          <w:sz w:val="32"/>
          <w:szCs w:val="24"/>
        </w:rPr>
      </w:pPr>
      <w:r>
        <w:rPr>
          <w:rFonts w:hint="eastAsia" w:ascii="福田自由体 Light" w:hAnsi="福田自由体 Light" w:eastAsia="福田自由体 Light" w:cs="Arial"/>
          <w:b/>
          <w:color w:val="000000"/>
          <w:kern w:val="0"/>
          <w:sz w:val="32"/>
          <w:szCs w:val="24"/>
        </w:rPr>
        <w:t>校园招聘简</w:t>
      </w:r>
      <w:r>
        <w:rPr>
          <w:rFonts w:ascii="福田自由体 Light" w:hAnsi="福田自由体 Light" w:eastAsia="福田自由体 Light" w:cs="Arial"/>
          <w:b/>
          <w:color w:val="000000"/>
          <w:kern w:val="0"/>
          <w:sz w:val="32"/>
          <w:szCs w:val="24"/>
        </w:rPr>
        <w:t>章</w:t>
      </w:r>
      <w:bookmarkStart w:id="0" w:name="OLE_LINK1"/>
    </w:p>
    <w:p w14:paraId="12568DCA">
      <w:pPr>
        <w:spacing w:line="400" w:lineRule="exact"/>
        <w:jc w:val="center"/>
        <w:rPr>
          <w:rFonts w:hint="eastAsia" w:ascii="福田自由体 Light" w:hAnsi="福田自由体 Light" w:eastAsia="福田自由体 Light" w:cs="Arial"/>
          <w:b/>
          <w:color w:val="000000"/>
          <w:kern w:val="0"/>
          <w:sz w:val="24"/>
          <w:szCs w:val="21"/>
        </w:rPr>
      </w:pPr>
      <w:r>
        <w:rPr>
          <w:rFonts w:hint="eastAsia" w:ascii="福田自由体 Light" w:hAnsi="福田自由体 Light" w:eastAsia="福田自由体 Light" w:cs="Arial"/>
          <w:b/>
          <w:color w:val="000000"/>
          <w:kern w:val="0"/>
          <w:sz w:val="28"/>
        </w:rPr>
        <w:t xml:space="preserve">                                         ——国际化业务板块</w:t>
      </w:r>
      <w:r>
        <w:rPr>
          <w:rFonts w:hint="eastAsia" w:ascii="福田自由体 Light" w:hAnsi="福田自由体 Light" w:eastAsia="福田自由体 Light" w:cs="Arial"/>
          <w:b/>
          <w:color w:val="000000"/>
          <w:kern w:val="0"/>
          <w:sz w:val="24"/>
          <w:szCs w:val="21"/>
        </w:rPr>
        <w:t xml:space="preserve"> </w:t>
      </w:r>
      <w:r>
        <w:rPr>
          <w:rFonts w:hint="eastAsia" w:ascii="福田自由体 Light" w:hAnsi="福田自由体 Light" w:eastAsia="福田自由体 Light" w:cs="Arial"/>
          <w:b/>
          <w:color w:val="000000"/>
          <w:kern w:val="0"/>
          <w:sz w:val="32"/>
          <w:szCs w:val="24"/>
        </w:rPr>
        <w:t xml:space="preserve">                                </w:t>
      </w:r>
    </w:p>
    <w:p w14:paraId="78507875">
      <w:pPr>
        <w:spacing w:line="360" w:lineRule="auto"/>
        <w:rPr>
          <w:rFonts w:hint="eastAsia" w:ascii="福田自由体 Light" w:hAnsi="福田自由体 Light" w:eastAsia="福田自由体 Light" w:cs="Arial"/>
          <w:b/>
          <w:color w:val="000000"/>
          <w:kern w:val="0"/>
          <w:sz w:val="32"/>
          <w:szCs w:val="24"/>
        </w:rPr>
      </w:pPr>
      <w:r>
        <w:rPr>
          <w:rFonts w:hint="eastAsia" w:ascii="福田自由体 Light" w:hAnsi="福田自由体 Light" w:eastAsia="福田自由体 Light" w:cs="Arial"/>
          <w:b/>
          <w:color w:val="000000"/>
          <w:kern w:val="0"/>
          <w:sz w:val="24"/>
          <w:szCs w:val="24"/>
        </w:rPr>
        <w:t>一、【公司简介】</w:t>
      </w:r>
    </w:p>
    <w:p w14:paraId="4CFB1AD1">
      <w:pPr>
        <w:spacing w:line="400" w:lineRule="exact"/>
        <w:ind w:firstLine="480" w:firstLineChars="200"/>
        <w:jc w:val="left"/>
        <w:rPr>
          <w:rFonts w:ascii="福田自由体 Light" w:hAnsi="福田自由体 Light" w:eastAsia="福田自由体 Light" w:cs="Arial"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北汽福田汽车股份有限公司（以下简称“北汽福田”）成立于1996年8月28日，隶属于北汽集团，是北京市属</w:t>
      </w:r>
      <w:r>
        <w:rPr>
          <w:rFonts w:hint="eastAsia" w:ascii="福田自由体 Light" w:hAnsi="福田自由体 Light" w:eastAsia="福田自由体 Light" w:cs="Arial"/>
          <w:b/>
          <w:bCs/>
          <w:color w:val="000000"/>
          <w:kern w:val="0"/>
          <w:sz w:val="24"/>
          <w:szCs w:val="24"/>
        </w:rPr>
        <w:t>国有企业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。1998年在上海证券交易所上市，是中国品种最全、规模最大的商用车企业。北汽福田于2</w:t>
      </w:r>
      <w:r>
        <w:rPr>
          <w:rFonts w:ascii="福田自由体 Light" w:hAnsi="福田自由体 Light" w:eastAsia="福田自由体 Light" w:cs="Arial"/>
          <w:color w:val="000000"/>
          <w:kern w:val="0"/>
          <w:sz w:val="24"/>
          <w:szCs w:val="24"/>
        </w:rPr>
        <w:t>021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年成为中国汽车工业史上首个销量突破千万辆的商用车企、中国首个千万级“双自主”商用车企，也是全球突破千万销量用时最短的商用车企。北汽福田产品和服务覆盖全球130个国家和地区，连续20年位居中国商用车行业销量第一，连续14年海外出口销量第一。</w:t>
      </w:r>
    </w:p>
    <w:p w14:paraId="59A13729">
      <w:pPr>
        <w:spacing w:line="360" w:lineRule="auto"/>
        <w:jc w:val="left"/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二、</w:t>
      </w:r>
      <w:r>
        <w:rPr>
          <w:rFonts w:hint="eastAsia" w:ascii="福田自由体 Light" w:hAnsi="福田自由体 Light" w:eastAsia="福田自由体 Light" w:cs="Arial"/>
          <w:b/>
          <w:color w:val="000000"/>
          <w:kern w:val="0"/>
          <w:sz w:val="24"/>
          <w:szCs w:val="24"/>
        </w:rPr>
        <w:t>【热招岗位】</w:t>
      </w:r>
    </w:p>
    <w:p w14:paraId="01C57582">
      <w:pPr>
        <w:widowControl/>
        <w:spacing w:line="400" w:lineRule="exact"/>
        <w:rPr>
          <w:rFonts w:ascii="福田自由体 Light" w:hAnsi="福田自由体 Light" w:eastAsia="福田自由体 Light" w:cs="Arial"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/>
          <w:bCs/>
          <w:color w:val="000000"/>
          <w:kern w:val="0"/>
          <w:sz w:val="24"/>
          <w:szCs w:val="24"/>
        </w:rPr>
        <w:t>1、海外营销类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：</w:t>
      </w:r>
      <w:r>
        <w:rPr>
          <w:rFonts w:ascii="福田自由体 Light" w:hAnsi="福田自由体 Light" w:eastAsia="福田自由体 Light" w:cs="Arial"/>
          <w:color w:val="000000"/>
          <w:kern w:val="0"/>
          <w:sz w:val="24"/>
          <w:szCs w:val="24"/>
        </w:rPr>
        <w:t>国际营销（整车、零部件）、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新能源</w:t>
      </w:r>
      <w:r>
        <w:rPr>
          <w:rFonts w:ascii="福田自由体 Light" w:hAnsi="福田自由体 Light" w:eastAsia="福田自由体 Light" w:cs="Arial"/>
          <w:color w:val="000000"/>
          <w:kern w:val="0"/>
          <w:sz w:val="24"/>
          <w:szCs w:val="24"/>
        </w:rPr>
        <w:t>服务技术、配件技术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工程师</w:t>
      </w:r>
      <w:r>
        <w:rPr>
          <w:rFonts w:ascii="福田自由体 Light" w:hAnsi="福田自由体 Light" w:eastAsia="福田自由体 Light" w:cs="Arial"/>
          <w:color w:val="000000"/>
          <w:kern w:val="0"/>
          <w:sz w:val="24"/>
          <w:szCs w:val="24"/>
        </w:rPr>
        <w:t>、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市场战略研究工程师</w:t>
      </w:r>
      <w:r>
        <w:rPr>
          <w:rFonts w:ascii="福田自由体 Light" w:hAnsi="福田自由体 Light" w:eastAsia="福田自由体 Light" w:cs="Arial"/>
          <w:color w:val="000000"/>
          <w:kern w:val="0"/>
          <w:sz w:val="24"/>
          <w:szCs w:val="24"/>
        </w:rPr>
        <w:t>、品牌传播、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金融经理等；</w:t>
      </w:r>
    </w:p>
    <w:p w14:paraId="7A137C32">
      <w:pPr>
        <w:widowControl/>
        <w:spacing w:line="400" w:lineRule="exact"/>
        <w:rPr>
          <w:rFonts w:ascii="福田自由体 Light" w:hAnsi="福田自由体 Light" w:eastAsia="福田自由体 Light" w:cs="Arial"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/>
          <w:bCs/>
          <w:color w:val="000000"/>
          <w:kern w:val="0"/>
          <w:sz w:val="24"/>
          <w:szCs w:val="24"/>
        </w:rPr>
        <w:t>2、产品类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：</w:t>
      </w:r>
      <w:r>
        <w:rPr>
          <w:rFonts w:ascii="福田自由体 Light" w:hAnsi="福田自由体 Light" w:eastAsia="福田自由体 Light" w:cs="Arial"/>
          <w:color w:val="000000"/>
          <w:kern w:val="0"/>
          <w:sz w:val="24"/>
          <w:szCs w:val="24"/>
        </w:rPr>
        <w:t>产品规划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工程师</w:t>
      </w:r>
      <w:r>
        <w:rPr>
          <w:rFonts w:ascii="福田自由体 Light" w:hAnsi="福田自由体 Light" w:eastAsia="福田自由体 Light" w:cs="Arial"/>
          <w:color w:val="000000"/>
          <w:kern w:val="0"/>
          <w:sz w:val="24"/>
          <w:szCs w:val="24"/>
        </w:rPr>
        <w:t>、 产品经理、产品认证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工程师等；</w:t>
      </w:r>
    </w:p>
    <w:p w14:paraId="6371A893">
      <w:pPr>
        <w:widowControl/>
        <w:spacing w:line="400" w:lineRule="exact"/>
        <w:rPr>
          <w:rFonts w:ascii="福田自由体 Light" w:hAnsi="福田自由体 Light" w:eastAsia="福田自由体 Light" w:cs="Arial"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/>
          <w:bCs/>
          <w:color w:val="000000"/>
          <w:kern w:val="0"/>
          <w:sz w:val="24"/>
          <w:szCs w:val="24"/>
        </w:rPr>
        <w:t>3、供应链类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：</w:t>
      </w:r>
      <w:r>
        <w:rPr>
          <w:rFonts w:ascii="福田自由体 Light" w:hAnsi="福田自由体 Light" w:eastAsia="福田自由体 Light" w:cs="Arial"/>
          <w:color w:val="000000"/>
          <w:kern w:val="0"/>
          <w:sz w:val="24"/>
          <w:szCs w:val="24"/>
        </w:rPr>
        <w:t>工艺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工程师</w:t>
      </w:r>
      <w:r>
        <w:rPr>
          <w:rFonts w:ascii="福田自由体 Light" w:hAnsi="福田自由体 Light" w:eastAsia="福田自由体 Light" w:cs="Arial"/>
          <w:color w:val="000000"/>
          <w:kern w:val="0"/>
          <w:sz w:val="24"/>
          <w:szCs w:val="24"/>
        </w:rPr>
        <w:t>、制造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工程师</w:t>
      </w:r>
      <w:r>
        <w:rPr>
          <w:rFonts w:ascii="福田自由体 Light" w:hAnsi="福田自由体 Light" w:eastAsia="福田自由体 Light" w:cs="Arial"/>
          <w:color w:val="000000"/>
          <w:kern w:val="0"/>
          <w:sz w:val="24"/>
          <w:szCs w:val="24"/>
        </w:rPr>
        <w:t>、采购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专员</w:t>
      </w:r>
      <w:r>
        <w:rPr>
          <w:rFonts w:ascii="福田自由体 Light" w:hAnsi="福田自由体 Light" w:eastAsia="福田自由体 Light" w:cs="Arial"/>
          <w:color w:val="000000"/>
          <w:kern w:val="0"/>
          <w:sz w:val="24"/>
          <w:szCs w:val="24"/>
        </w:rPr>
        <w:t>、包装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设计</w:t>
      </w:r>
      <w:r>
        <w:rPr>
          <w:rFonts w:ascii="福田自由体 Light" w:hAnsi="福田自由体 Light" w:eastAsia="福田自由体 Light" w:cs="Arial"/>
          <w:color w:val="000000"/>
          <w:kern w:val="0"/>
          <w:sz w:val="24"/>
          <w:szCs w:val="24"/>
        </w:rPr>
        <w:t>、国际物流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规划工程师</w:t>
      </w:r>
      <w:r>
        <w:rPr>
          <w:rFonts w:ascii="福田自由体 Light" w:hAnsi="福田自由体 Light" w:eastAsia="福田自由体 Light" w:cs="Arial"/>
          <w:color w:val="000000"/>
          <w:kern w:val="0"/>
          <w:sz w:val="24"/>
          <w:szCs w:val="24"/>
        </w:rPr>
        <w:t>、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物流商务经理、</w:t>
      </w:r>
      <w:r>
        <w:rPr>
          <w:rFonts w:ascii="福田自由体 Light" w:hAnsi="福田自由体 Light" w:eastAsia="福田自由体 Light" w:cs="Arial"/>
          <w:color w:val="000000"/>
          <w:kern w:val="0"/>
          <w:sz w:val="24"/>
          <w:szCs w:val="24"/>
        </w:rPr>
        <w:t>零部件规划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工程师等；</w:t>
      </w:r>
    </w:p>
    <w:p w14:paraId="2EC1934F">
      <w:pPr>
        <w:widowControl/>
        <w:spacing w:line="400" w:lineRule="exact"/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/>
          <w:bCs/>
          <w:color w:val="000000"/>
          <w:kern w:val="0"/>
          <w:sz w:val="24"/>
          <w:szCs w:val="24"/>
        </w:rPr>
        <w:t>4、职能类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：财务经理、人力专员、行政专员等。</w:t>
      </w:r>
    </w:p>
    <w:p w14:paraId="4C257458">
      <w:pPr>
        <w:widowControl/>
        <w:spacing w:line="360" w:lineRule="auto"/>
        <w:rPr>
          <w:rFonts w:ascii="福田自由体 Light" w:hAnsi="福田自由体 Light" w:eastAsia="福田自由体 Light" w:cs="Arial"/>
          <w:b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/>
          <w:color w:val="000000"/>
          <w:kern w:val="0"/>
          <w:sz w:val="24"/>
          <w:szCs w:val="24"/>
        </w:rPr>
        <w:t>三、【应聘要求】</w:t>
      </w:r>
      <w:bookmarkStart w:id="1" w:name="OLE_LINK2"/>
    </w:p>
    <w:p w14:paraId="206A30E0">
      <w:pPr>
        <w:widowControl/>
        <w:spacing w:line="400" w:lineRule="exact"/>
        <w:rPr>
          <w:rFonts w:hint="eastAsia" w:ascii="福田自由体 Light" w:hAnsi="福田自由体 Light" w:eastAsia="福田自由体 Light" w:cs="Arial"/>
          <w:b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Cs/>
          <w:color w:val="000000"/>
          <w:kern w:val="0"/>
          <w:sz w:val="24"/>
          <w:szCs w:val="24"/>
        </w:rPr>
        <w:t>1、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本科及以上学历应届毕业生</w:t>
      </w:r>
    </w:p>
    <w:p w14:paraId="299FD893">
      <w:pPr>
        <w:widowControl/>
        <w:spacing w:line="400" w:lineRule="exact"/>
        <w:jc w:val="left"/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2、国家英语四级考试425分以上/小语种类专业证书，能按期取得毕业证、学位证。</w:t>
      </w:r>
    </w:p>
    <w:p w14:paraId="1882CBB0">
      <w:pPr>
        <w:widowControl/>
        <w:spacing w:line="360" w:lineRule="auto"/>
        <w:rPr>
          <w:rFonts w:ascii="福田自由体 Light" w:hAnsi="福田自由体 Light" w:eastAsia="福田自由体 Light" w:cs="Arial"/>
          <w:b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/>
          <w:color w:val="000000"/>
          <w:kern w:val="0"/>
          <w:sz w:val="24"/>
          <w:szCs w:val="24"/>
        </w:rPr>
        <w:t>四、【专业要求】</w:t>
      </w:r>
    </w:p>
    <w:p w14:paraId="7AAE84E1">
      <w:pPr>
        <w:widowControl/>
        <w:spacing w:line="400" w:lineRule="exact"/>
        <w:rPr>
          <w:rFonts w:ascii="福田自由体 Light" w:hAnsi="福田自由体 Light" w:eastAsia="福田自由体 Light" w:cs="Arial"/>
          <w:b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/>
          <w:color w:val="000000"/>
          <w:kern w:val="0"/>
          <w:sz w:val="24"/>
          <w:szCs w:val="24"/>
        </w:rPr>
        <w:t>1、</w:t>
      </w:r>
      <w:r>
        <w:rPr>
          <w:rFonts w:hint="eastAsia" w:ascii="福田自由体 Light" w:hAnsi="福田自由体 Light" w:eastAsia="福田自由体 Light" w:cs="Arial"/>
          <w:b/>
          <w:bCs/>
          <w:color w:val="000000"/>
          <w:kern w:val="0"/>
          <w:sz w:val="24"/>
          <w:szCs w:val="24"/>
        </w:rPr>
        <w:t>机械类专业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：车辆工程、交通运输、机械设计制造及其自动化、机械电子工程等；</w:t>
      </w:r>
    </w:p>
    <w:p w14:paraId="7928591C">
      <w:pPr>
        <w:widowControl/>
        <w:spacing w:line="400" w:lineRule="exact"/>
        <w:jc w:val="left"/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/>
          <w:bCs/>
          <w:color w:val="000000"/>
          <w:kern w:val="0"/>
          <w:sz w:val="24"/>
          <w:szCs w:val="24"/>
        </w:rPr>
        <w:t>2、语言类专业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：法语、俄语、西班牙语、葡萄牙语、阿拉伯语、泰语、英语等；</w:t>
      </w:r>
    </w:p>
    <w:p w14:paraId="65A2F617">
      <w:pPr>
        <w:widowControl/>
        <w:spacing w:line="400" w:lineRule="exact"/>
        <w:jc w:val="left"/>
        <w:rPr>
          <w:rFonts w:ascii="福田自由体 Light" w:hAnsi="福田自由体 Light" w:eastAsia="福田自由体 Light" w:cs="Arial"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/>
          <w:bCs/>
          <w:color w:val="000000"/>
          <w:kern w:val="0"/>
          <w:sz w:val="24"/>
          <w:szCs w:val="24"/>
        </w:rPr>
        <w:t>3、新兴技术类专业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：智能制造、自动化、电气工程、新能源科学工程、电子信息、通信工程、材料类等；</w:t>
      </w:r>
    </w:p>
    <w:p w14:paraId="5B638322">
      <w:pPr>
        <w:widowControl/>
        <w:spacing w:line="400" w:lineRule="exact"/>
        <w:jc w:val="left"/>
        <w:rPr>
          <w:rFonts w:ascii="福田自由体 Light" w:hAnsi="福田自由体 Light" w:eastAsia="福田自由体 Light" w:cs="Arial"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/>
          <w:bCs/>
          <w:color w:val="000000"/>
          <w:kern w:val="0"/>
          <w:sz w:val="24"/>
          <w:szCs w:val="24"/>
        </w:rPr>
        <w:t>4、管理类专业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：国际经济与贸易、市场营销、工商管理、人力资源管理、品牌传播等。</w:t>
      </w:r>
    </w:p>
    <w:p w14:paraId="3A630924">
      <w:pPr>
        <w:widowControl/>
        <w:spacing w:line="360" w:lineRule="auto"/>
        <w:rPr>
          <w:rFonts w:ascii="福田自由体 Light" w:hAnsi="福田自由体 Light" w:eastAsia="福田自由体 Light" w:cs="Arial"/>
          <w:b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/>
          <w:color w:val="000000"/>
          <w:kern w:val="0"/>
          <w:sz w:val="24"/>
          <w:szCs w:val="24"/>
        </w:rPr>
        <w:t>五、【福利待遇】</w:t>
      </w:r>
    </w:p>
    <w:p w14:paraId="218EFCA8">
      <w:pPr>
        <w:widowControl/>
        <w:spacing w:line="400" w:lineRule="exact"/>
        <w:rPr>
          <w:rFonts w:ascii="福田自由体 Light" w:hAnsi="福田自由体 Light" w:eastAsia="福田自由体 Light" w:cs="Arial"/>
          <w:bCs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/>
          <w:color w:val="000000"/>
          <w:kern w:val="0"/>
          <w:sz w:val="24"/>
          <w:szCs w:val="24"/>
        </w:rPr>
        <w:t>1、薪资</w:t>
      </w:r>
    </w:p>
    <w:p w14:paraId="057F773A">
      <w:pPr>
        <w:widowControl/>
        <w:spacing w:line="400" w:lineRule="exact"/>
        <w:rPr>
          <w:rFonts w:hint="eastAsia" w:ascii="福田自由体 Light" w:hAnsi="福田自由体 Light" w:eastAsia="福田自由体 Light" w:cs="Arial"/>
          <w:bCs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Cs/>
          <w:color w:val="000000"/>
          <w:kern w:val="0"/>
          <w:sz w:val="24"/>
          <w:szCs w:val="24"/>
        </w:rPr>
        <w:t>（1）入职一年内7000-12000元/月，年底13薪，综合10w-15W/年；</w:t>
      </w:r>
    </w:p>
    <w:p w14:paraId="33A2E572">
      <w:pPr>
        <w:widowControl/>
        <w:spacing w:line="400" w:lineRule="exact"/>
        <w:rPr>
          <w:rFonts w:hint="eastAsia" w:ascii="福田自由体 Light" w:hAnsi="福田自由体 Light" w:eastAsia="福田自由体 Light" w:cs="Arial"/>
          <w:b/>
          <w:color w:val="EE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Cs/>
          <w:color w:val="000000"/>
          <w:kern w:val="0"/>
          <w:sz w:val="24"/>
          <w:szCs w:val="24"/>
        </w:rPr>
        <w:t>（2）</w:t>
      </w:r>
      <w:r>
        <w:rPr>
          <w:rFonts w:hint="eastAsia" w:ascii="福田自由体 Light" w:hAnsi="福田自由体 Light" w:eastAsia="福田自由体 Light" w:cs="Arial"/>
          <w:bCs/>
          <w:color w:val="000000" w:themeColor="text1"/>
          <w:kern w:val="0"/>
          <w:sz w:val="24"/>
          <w:szCs w:val="24"/>
          <w:highlight w:val="yellow"/>
          <w14:textFill>
            <w14:solidFill>
              <w14:schemeClr w14:val="tx1"/>
            </w14:solidFill>
          </w14:textFill>
        </w:rPr>
        <w:t>驻外岗位另有提成＋驻外补贴65-90美元/天＋艰苦地区补贴3000-5000/月。</w:t>
      </w:r>
    </w:p>
    <w:p w14:paraId="5D36B722">
      <w:pPr>
        <w:widowControl/>
        <w:spacing w:line="400" w:lineRule="exact"/>
        <w:rPr>
          <w:rFonts w:hint="eastAsia" w:ascii="福田自由体 Light" w:hAnsi="福田自由体 Light" w:eastAsia="福田自由体 Light" w:cs="Arial"/>
          <w:b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/>
          <w:color w:val="000000"/>
          <w:kern w:val="0"/>
          <w:sz w:val="24"/>
          <w:szCs w:val="24"/>
        </w:rPr>
        <w:t>2、待遇</w:t>
      </w:r>
    </w:p>
    <w:p w14:paraId="512AD34C">
      <w:pPr>
        <w:widowControl/>
        <w:spacing w:line="400" w:lineRule="exact"/>
        <w:rPr>
          <w:rFonts w:ascii="福田自由体 Light" w:hAnsi="福田自由体 Light" w:eastAsia="福田自由体 Light" w:cs="Arial"/>
          <w:bCs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Cs/>
          <w:color w:val="000000"/>
          <w:kern w:val="0"/>
          <w:sz w:val="24"/>
          <w:szCs w:val="24"/>
        </w:rPr>
        <w:t>（1）落户北京</w:t>
      </w:r>
    </w:p>
    <w:p w14:paraId="2B61FA2D">
      <w:pPr>
        <w:widowControl/>
        <w:spacing w:line="400" w:lineRule="exact"/>
        <w:rPr>
          <w:rFonts w:hint="eastAsia" w:ascii="福田自由体 Light" w:hAnsi="福田自由体 Light" w:eastAsia="福田自由体 Light" w:cs="Arial"/>
          <w:bCs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Cs/>
          <w:color w:val="000000"/>
          <w:kern w:val="0"/>
          <w:sz w:val="24"/>
          <w:szCs w:val="24"/>
        </w:rPr>
        <w:t>（2）五险一金、员工宿舍，员工食堂、免费班车、定期体检</w:t>
      </w:r>
    </w:p>
    <w:p w14:paraId="0D2CA7E0">
      <w:pPr>
        <w:widowControl/>
        <w:spacing w:line="400" w:lineRule="exact"/>
        <w:rPr>
          <w:rFonts w:hint="eastAsia" w:ascii="福田自由体 Light" w:hAnsi="福田自由体 Light" w:eastAsia="福田自由体 Light" w:cs="Arial"/>
          <w:bCs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Cs/>
          <w:color w:val="000000"/>
          <w:kern w:val="0"/>
          <w:sz w:val="24"/>
          <w:szCs w:val="24"/>
        </w:rPr>
        <w:t>（3）租房补贴、高温补贴、过节费、生日福利</w:t>
      </w:r>
    </w:p>
    <w:p w14:paraId="161EFB1B">
      <w:pPr>
        <w:widowControl/>
        <w:spacing w:line="400" w:lineRule="exact"/>
        <w:rPr>
          <w:rFonts w:hint="eastAsia" w:ascii="福田自由体 Light" w:hAnsi="福田自由体 Light" w:eastAsia="福田自由体 Light" w:cs="Arial"/>
          <w:bCs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Cs/>
          <w:color w:val="000000"/>
          <w:kern w:val="0"/>
          <w:sz w:val="24"/>
          <w:szCs w:val="24"/>
        </w:rPr>
        <w:t>（4）周末双休、高温假、带薪休假、探亲假、驻外福利休假、家属出境探亲待遇等。</w:t>
      </w:r>
    </w:p>
    <w:bookmarkEnd w:id="1"/>
    <w:p w14:paraId="779C6A04">
      <w:pPr>
        <w:widowControl/>
        <w:spacing w:line="360" w:lineRule="auto"/>
        <w:rPr>
          <w:rFonts w:hint="eastAsia" w:ascii="福田自由体 Light" w:hAnsi="福田自由体 Light" w:eastAsia="福田自由体 Light" w:cs="Arial"/>
          <w:b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/>
          <w:color w:val="000000"/>
          <w:kern w:val="0"/>
          <w:sz w:val="24"/>
          <w:szCs w:val="24"/>
        </w:rPr>
        <w:t>六、【招聘流程】</w:t>
      </w:r>
    </w:p>
    <w:p w14:paraId="074039DE">
      <w:pPr>
        <w:pStyle w:val="7"/>
        <w:widowControl/>
        <w:spacing w:line="400" w:lineRule="exact"/>
        <w:ind w:left="480" w:firstLine="0" w:firstLineChars="0"/>
        <w:jc w:val="left"/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简历投递→A</w:t>
      </w:r>
      <w:r>
        <w:rPr>
          <w:rFonts w:ascii="福田自由体 Light" w:hAnsi="福田自由体 Light" w:eastAsia="福田自由体 Light" w:cs="Arial"/>
          <w:color w:val="000000"/>
          <w:kern w:val="0"/>
          <w:sz w:val="24"/>
          <w:szCs w:val="24"/>
        </w:rPr>
        <w:t>I面试→专业面试→线上测评→</w:t>
      </w:r>
      <w:r>
        <w:rPr>
          <w:rFonts w:hint="eastAsia" w:ascii="福田自由体 Light" w:hAnsi="福田自由体 Light" w:eastAsia="福田自由体 Light" w:cs="Arial"/>
          <w:color w:val="000000"/>
          <w:kern w:val="0"/>
          <w:sz w:val="24"/>
          <w:szCs w:val="24"/>
        </w:rPr>
        <w:t>意向录用</w:t>
      </w:r>
    </w:p>
    <w:p w14:paraId="7F925B3A">
      <w:pPr>
        <w:pStyle w:val="7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hint="eastAsia" w:ascii="福田自由体 Light" w:hAnsi="福田自由体 Light" w:eastAsia="福田自由体 Light" w:cs="Arial"/>
          <w:bCs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/>
          <w:b/>
          <w:sz w:val="24"/>
          <w:szCs w:val="24"/>
        </w:rPr>
        <w:t>邮箱投递：</w:t>
      </w:r>
      <w:r>
        <w:fldChar w:fldCharType="begin"/>
      </w:r>
      <w:r>
        <w:instrText xml:space="preserve"> HYPERLINK "mailto:shixiaoyu6@foton.com.cn/wanghaoran23@foton.com.cn" </w:instrText>
      </w:r>
      <w:r>
        <w:fldChar w:fldCharType="separate"/>
      </w:r>
      <w:r>
        <w:rPr>
          <w:rStyle w:val="6"/>
          <w:rFonts w:hint="eastAsia" w:ascii="福田自由体 Light" w:hAnsi="福田自由体 Light" w:eastAsia="福田自由体 Light"/>
          <w:bCs/>
          <w:sz w:val="24"/>
          <w:szCs w:val="24"/>
        </w:rPr>
        <w:t>shixiaoyu6@foton.com.cn/wanghaoran23@foton.com.cn</w:t>
      </w:r>
      <w:r>
        <w:rPr>
          <w:rStyle w:val="6"/>
          <w:rFonts w:hint="eastAsia" w:ascii="福田自由体 Light" w:hAnsi="福田自由体 Light" w:eastAsia="福田自由体 Light"/>
          <w:bCs/>
          <w:sz w:val="24"/>
          <w:szCs w:val="24"/>
        </w:rPr>
        <w:fldChar w:fldCharType="end"/>
      </w:r>
      <w:r>
        <w:rPr>
          <w:rFonts w:hint="eastAsia" w:ascii="福田自由体 Light" w:hAnsi="福田自由体 Light" w:eastAsia="福田自由体 Light"/>
          <w:bCs/>
          <w:sz w:val="24"/>
          <w:szCs w:val="24"/>
        </w:rPr>
        <w:t>；邮件命名：姓名＋学校＋专业＋意向岗位</w:t>
      </w:r>
    </w:p>
    <w:p w14:paraId="4284EE20">
      <w:pPr>
        <w:pStyle w:val="7"/>
        <w:widowControl/>
        <w:numPr>
          <w:ilvl w:val="0"/>
          <w:numId w:val="1"/>
        </w:numPr>
        <w:spacing w:line="400" w:lineRule="exact"/>
        <w:ind w:firstLineChars="0"/>
        <w:jc w:val="left"/>
        <w:rPr>
          <w:rFonts w:hint="eastAsia" w:ascii="福田自由体 Light" w:hAnsi="福田自由体 Light" w:eastAsia="福田自由体 Light" w:cs="Arial"/>
          <w:bCs/>
          <w:color w:val="000000"/>
          <w:kern w:val="0"/>
          <w:sz w:val="24"/>
          <w:szCs w:val="24"/>
        </w:rPr>
      </w:pPr>
      <w:r>
        <w:rPr>
          <w:rFonts w:hint="eastAsia" w:ascii="福田自由体 Light" w:hAnsi="福田自由体 Light" w:eastAsia="福田自由体 Light" w:cs="Arial"/>
          <w:b/>
          <w:color w:val="000000"/>
          <w:kern w:val="0"/>
          <w:sz w:val="24"/>
          <w:szCs w:val="24"/>
        </w:rPr>
        <w:t>添加招聘负责人微信：</w:t>
      </w:r>
      <w:r>
        <w:rPr>
          <w:rFonts w:hint="eastAsia" w:ascii="福田自由体 Light" w:hAnsi="福田自由体 Light" w:eastAsia="福田自由体 Light" w:cs="Arial"/>
          <w:bCs/>
          <w:color w:val="000000"/>
          <w:kern w:val="0"/>
          <w:sz w:val="24"/>
          <w:szCs w:val="24"/>
        </w:rPr>
        <w:t>15683029450/</w:t>
      </w:r>
      <w:r>
        <w:rPr>
          <w:rFonts w:hint="eastAsia" w:ascii="微软雅黑" w:hAnsi="微软雅黑" w:eastAsia="微软雅黑"/>
          <w:bCs/>
          <w:color w:val="191919"/>
          <w:szCs w:val="21"/>
          <w:shd w:val="clear" w:color="auto" w:fill="FFFFFF"/>
        </w:rPr>
        <w:t xml:space="preserve"> </w:t>
      </w:r>
      <w:r>
        <w:rPr>
          <w:rFonts w:hint="eastAsia" w:ascii="福田自由体 Light" w:hAnsi="福田自由体 Light" w:eastAsia="福田自由体 Light" w:cs="Arial"/>
          <w:bCs/>
          <w:color w:val="000000"/>
          <w:kern w:val="0"/>
          <w:sz w:val="24"/>
          <w:szCs w:val="24"/>
        </w:rPr>
        <w:t>15954544572，备注姓名＋院校，直接发送简历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福田自由体 Light">
    <w:panose1 w:val="020004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C176B8"/>
    <w:multiLevelType w:val="multilevel"/>
    <w:tmpl w:val="7FC176B8"/>
    <w:lvl w:ilvl="0" w:tentative="0">
      <w:start w:val="1"/>
      <w:numFmt w:val="bullet"/>
      <w:lvlText w:val=""/>
      <w:lvlJc w:val="left"/>
      <w:pPr>
        <w:ind w:left="78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0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2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04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6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0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2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14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35"/>
    <w:rsid w:val="000249ED"/>
    <w:rsid w:val="00044A84"/>
    <w:rsid w:val="000516CE"/>
    <w:rsid w:val="000728C4"/>
    <w:rsid w:val="000729AC"/>
    <w:rsid w:val="00077B81"/>
    <w:rsid w:val="000829E3"/>
    <w:rsid w:val="001207CC"/>
    <w:rsid w:val="00121D47"/>
    <w:rsid w:val="0014711D"/>
    <w:rsid w:val="0017108F"/>
    <w:rsid w:val="001E5613"/>
    <w:rsid w:val="00206EEB"/>
    <w:rsid w:val="002274C5"/>
    <w:rsid w:val="00243408"/>
    <w:rsid w:val="002871B4"/>
    <w:rsid w:val="002A1EC5"/>
    <w:rsid w:val="002B54FF"/>
    <w:rsid w:val="002C2335"/>
    <w:rsid w:val="00357D38"/>
    <w:rsid w:val="00370F62"/>
    <w:rsid w:val="0038113C"/>
    <w:rsid w:val="00403594"/>
    <w:rsid w:val="00457F3D"/>
    <w:rsid w:val="004A496B"/>
    <w:rsid w:val="004B16E8"/>
    <w:rsid w:val="004B55A5"/>
    <w:rsid w:val="004D6626"/>
    <w:rsid w:val="005157E5"/>
    <w:rsid w:val="005325C3"/>
    <w:rsid w:val="00535C35"/>
    <w:rsid w:val="0058328F"/>
    <w:rsid w:val="005A7D81"/>
    <w:rsid w:val="005D75BF"/>
    <w:rsid w:val="006249BE"/>
    <w:rsid w:val="006610A4"/>
    <w:rsid w:val="00672A52"/>
    <w:rsid w:val="00682640"/>
    <w:rsid w:val="006A65CE"/>
    <w:rsid w:val="006B25A1"/>
    <w:rsid w:val="006C694E"/>
    <w:rsid w:val="007037C6"/>
    <w:rsid w:val="0071281C"/>
    <w:rsid w:val="00725663"/>
    <w:rsid w:val="00732FAF"/>
    <w:rsid w:val="0073622F"/>
    <w:rsid w:val="00787B21"/>
    <w:rsid w:val="007936E0"/>
    <w:rsid w:val="007A4725"/>
    <w:rsid w:val="0082430D"/>
    <w:rsid w:val="00843251"/>
    <w:rsid w:val="00854C31"/>
    <w:rsid w:val="0085715F"/>
    <w:rsid w:val="00873268"/>
    <w:rsid w:val="00873651"/>
    <w:rsid w:val="00893B06"/>
    <w:rsid w:val="00896331"/>
    <w:rsid w:val="008A7442"/>
    <w:rsid w:val="008C714F"/>
    <w:rsid w:val="008E6E73"/>
    <w:rsid w:val="0091687D"/>
    <w:rsid w:val="009364F6"/>
    <w:rsid w:val="00937063"/>
    <w:rsid w:val="0094069C"/>
    <w:rsid w:val="009971CE"/>
    <w:rsid w:val="009A6BE8"/>
    <w:rsid w:val="009F1D7B"/>
    <w:rsid w:val="00A14BE3"/>
    <w:rsid w:val="00A172F4"/>
    <w:rsid w:val="00A32424"/>
    <w:rsid w:val="00A36200"/>
    <w:rsid w:val="00A37DCC"/>
    <w:rsid w:val="00A51A7C"/>
    <w:rsid w:val="00A93CEC"/>
    <w:rsid w:val="00AC3990"/>
    <w:rsid w:val="00AC59CD"/>
    <w:rsid w:val="00AC7E34"/>
    <w:rsid w:val="00AD57FD"/>
    <w:rsid w:val="00AF1DE1"/>
    <w:rsid w:val="00AF6F58"/>
    <w:rsid w:val="00B4496B"/>
    <w:rsid w:val="00B44D7B"/>
    <w:rsid w:val="00BA548B"/>
    <w:rsid w:val="00BD14C6"/>
    <w:rsid w:val="00C44F5A"/>
    <w:rsid w:val="00C562A1"/>
    <w:rsid w:val="00C84DAB"/>
    <w:rsid w:val="00C97411"/>
    <w:rsid w:val="00CA0D4B"/>
    <w:rsid w:val="00CA5D48"/>
    <w:rsid w:val="00CF1674"/>
    <w:rsid w:val="00D12C22"/>
    <w:rsid w:val="00D16D9C"/>
    <w:rsid w:val="00D17812"/>
    <w:rsid w:val="00D20AE2"/>
    <w:rsid w:val="00D227F9"/>
    <w:rsid w:val="00D30692"/>
    <w:rsid w:val="00D40B54"/>
    <w:rsid w:val="00D7285A"/>
    <w:rsid w:val="00DD3BE0"/>
    <w:rsid w:val="00DD45B6"/>
    <w:rsid w:val="00DF213B"/>
    <w:rsid w:val="00DF356F"/>
    <w:rsid w:val="00DF3DB0"/>
    <w:rsid w:val="00DF576C"/>
    <w:rsid w:val="00E33FE0"/>
    <w:rsid w:val="00E54B46"/>
    <w:rsid w:val="00E55C7E"/>
    <w:rsid w:val="00E9631B"/>
    <w:rsid w:val="00E9646B"/>
    <w:rsid w:val="00EA720A"/>
    <w:rsid w:val="00EE093D"/>
    <w:rsid w:val="00F30FFC"/>
    <w:rsid w:val="00F573B2"/>
    <w:rsid w:val="00F6686E"/>
    <w:rsid w:val="00FC0FF1"/>
    <w:rsid w:val="00FD459B"/>
    <w:rsid w:val="385427DD"/>
    <w:rsid w:val="3B2E2FFA"/>
    <w:rsid w:val="46A10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福田汽车</Company>
  <Pages>2</Pages>
  <Words>887</Words>
  <Characters>1006</Characters>
  <Lines>8</Lines>
  <Paragraphs>2</Paragraphs>
  <TotalTime>8</TotalTime>
  <ScaleCrop>false</ScaleCrop>
  <LinksUpToDate>false</LinksUpToDate>
  <CharactersWithSpaces>1082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2025-09-05T05:27:00Z</dcterms:created>
  <dc:creator>张雨辰</dc:creator>
  <cp:lastModifiedBy>天</cp:lastModifiedBy>
  <dcterms:modified xsi:type="dcterms:W3CDTF">2025-11-24T02:47:10Z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eyJoZGlkIjoiNzZjZmI3OTY1MDk0OTM5YWU1ZGZlM2IzMDIwZGZmM2EiLCJ1c2VySWQiOiIxNDM5NzA4ODgzIn0=</vt:lpwstr>
  </property>
  <property fmtid="{D5CDD505-2E9C-101B-9397-08002B2CF9AE}" pid="3" name="KSOProductBuildVer">
    <vt:lpwstr>2052-12.1.0.23542</vt:lpwstr>
  </property>
  <property fmtid="{D5CDD505-2E9C-101B-9397-08002B2CF9AE}" pid="4" name="ICV">
    <vt:lpwstr>049622AC3CAB43E1853BAADA13765565_13</vt:lpwstr>
  </property>
</Properties>
</file>