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ascii="微软雅黑" w:hAnsi="微软雅黑" w:eastAsia="微软雅黑" w:cs="宋体"/>
          <w:b/>
          <w:bCs/>
          <w:sz w:val="28"/>
        </w:rPr>
      </w:pPr>
      <w:bookmarkStart w:id="0" w:name="_GoBack"/>
      <w:r>
        <w:rPr>
          <w:rFonts w:ascii="微软雅黑" w:hAnsi="微软雅黑" w:eastAsia="微软雅黑" w:cs="宋体"/>
          <w:b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5274310" cy="2680970"/>
            <wp:effectExtent l="0" t="0" r="2540" b="508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 w:val="28"/>
          <w:szCs w:val="28"/>
        </w:rPr>
        <w:t>推荐口令：</w:t>
      </w:r>
      <w:r>
        <w:rPr>
          <w:rFonts w:ascii="微软雅黑" w:hAnsi="微软雅黑" w:eastAsia="微软雅黑"/>
          <w:b/>
          <w:sz w:val="28"/>
          <w:szCs w:val="28"/>
        </w:rPr>
        <w:t>XVSHV</w:t>
      </w:r>
      <w:r>
        <w:rPr>
          <w:rFonts w:ascii="微软雅黑" w:hAnsi="微软雅黑" w:eastAsia="微软雅黑"/>
          <w:b/>
          <w:color w:val="800000"/>
        </w:rPr>
        <w:t xml:space="preserve"> </w:t>
      </w:r>
      <w:r>
        <w:rPr>
          <w:rFonts w:hint="eastAsia" w:ascii="微软雅黑" w:hAnsi="微软雅黑" w:eastAsia="微软雅黑" w:cs="宋体"/>
          <w:b/>
          <w:bCs/>
          <w:sz w:val="28"/>
        </w:rPr>
        <w:t>|多益网络</w:t>
      </w:r>
      <w:r>
        <w:rPr>
          <w:rFonts w:ascii="微软雅黑" w:hAnsi="微软雅黑" w:eastAsia="微软雅黑" w:cs="宋体"/>
          <w:b/>
          <w:bCs/>
          <w:sz w:val="28"/>
        </w:rPr>
        <w:t>22</w:t>
      </w:r>
      <w:r>
        <w:rPr>
          <w:rFonts w:hint="eastAsia" w:ascii="微软雅黑" w:hAnsi="微软雅黑" w:eastAsia="微软雅黑" w:cs="宋体"/>
          <w:b/>
          <w:bCs/>
          <w:sz w:val="28"/>
        </w:rPr>
        <w:t>届春招提前批招聘</w:t>
      </w:r>
    </w:p>
    <w:p>
      <w:pPr>
        <w:autoSpaceDE w:val="0"/>
        <w:autoSpaceDN w:val="0"/>
        <w:adjustRightInd w:val="0"/>
        <w:spacing w:line="288" w:lineRule="auto"/>
        <w:jc w:val="center"/>
        <w:rPr>
          <w:rFonts w:hint="eastAsia"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  <w:lang w:val="zh-CN"/>
        </w:rPr>
        <w:t>网申地址</w:t>
      </w:r>
      <w:r>
        <w:rPr>
          <w:rFonts w:hint="eastAsia" w:ascii="微软雅黑" w:hAnsi="微软雅黑" w:eastAsia="微软雅黑" w:cs="微软雅黑"/>
          <w:b/>
          <w:kern w:val="0"/>
          <w:szCs w:val="21"/>
        </w:rPr>
        <w:t>：</w:t>
      </w:r>
      <w:r>
        <w:rPr>
          <w:rFonts w:ascii="微软雅黑" w:hAnsi="微软雅黑" w:eastAsia="微软雅黑" w:cs="微软雅黑"/>
          <w:b/>
          <w:kern w:val="0"/>
          <w:szCs w:val="21"/>
        </w:rPr>
        <w:t>https://xz.duoyi.com/uHa</w:t>
      </w:r>
    </w:p>
    <w:p>
      <w:pPr>
        <w:autoSpaceDE w:val="0"/>
        <w:autoSpaceDN w:val="0"/>
        <w:adjustRightInd w:val="0"/>
        <w:spacing w:line="288" w:lineRule="auto"/>
        <w:jc w:val="center"/>
        <w:rPr>
          <w:rFonts w:hint="eastAsia" w:ascii="微软雅黑" w:hAnsi="微软雅黑" w:eastAsia="微软雅黑" w:cs="微软雅黑"/>
          <w:b/>
          <w:kern w:val="0"/>
          <w:szCs w:val="21"/>
          <w:lang w:val="zh-CN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  <w:lang w:val="zh-CN"/>
        </w:rPr>
        <w:t>校招答疑Q</w:t>
      </w:r>
      <w:r>
        <w:rPr>
          <w:rFonts w:ascii="微软雅黑" w:hAnsi="微软雅黑" w:eastAsia="微软雅黑" w:cs="微软雅黑"/>
          <w:b/>
          <w:kern w:val="0"/>
          <w:szCs w:val="21"/>
          <w:lang w:val="zh-CN"/>
        </w:rPr>
        <w:t>Q</w:t>
      </w:r>
      <w:r>
        <w:rPr>
          <w:rFonts w:hint="eastAsia" w:ascii="微软雅黑" w:hAnsi="微软雅黑" w:eastAsia="微软雅黑" w:cs="微软雅黑"/>
          <w:b/>
          <w:kern w:val="0"/>
          <w:szCs w:val="21"/>
          <w:lang w:val="zh-CN"/>
        </w:rPr>
        <w:t>群</w:t>
      </w:r>
      <w:r>
        <w:rPr>
          <w:rFonts w:ascii="微软雅黑" w:hAnsi="微软雅黑" w:eastAsia="微软雅黑" w:cs="微软雅黑"/>
          <w:b/>
          <w:kern w:val="0"/>
          <w:szCs w:val="21"/>
          <w:lang w:val="zh-CN"/>
        </w:rPr>
        <w:t>: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 w:cs="微软雅黑"/>
          <w:b/>
          <w:kern w:val="0"/>
          <w:szCs w:val="21"/>
          <w:lang w:val="zh-CN"/>
        </w:rPr>
        <w:t>549309819</w:t>
      </w:r>
    </w:p>
    <w:p>
      <w:pPr>
        <w:spacing w:line="400" w:lineRule="exact"/>
        <w:jc w:val="center"/>
        <w:rPr>
          <w:sz w:val="20"/>
        </w:rPr>
      </w:pPr>
      <w:r>
        <w:rPr>
          <w:sz w:val="20"/>
        </w:rPr>
        <w:t>坐标：广州、成都、武汉</w:t>
      </w:r>
    </w:p>
    <w:p>
      <w:pPr>
        <w:spacing w:line="276" w:lineRule="auto"/>
        <w:jc w:val="left"/>
        <w:rPr>
          <w:rFonts w:ascii="微软雅黑" w:hAnsi="微软雅黑" w:eastAsia="微软雅黑" w:cs="宋体"/>
          <w:b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C00000"/>
          <w:szCs w:val="21"/>
        </w:rPr>
        <w:t>【推荐优势】</w:t>
      </w:r>
      <w:r>
        <w:rPr>
          <w:rFonts w:hint="eastAsia" w:ascii="微软雅黑" w:hAnsi="微软雅黑" w:eastAsia="微软雅黑" w:cs="宋体"/>
          <w:b/>
          <w:szCs w:val="21"/>
        </w:rPr>
        <w:t>使用推荐口令，投递“提前批站点”，简历免筛选，直通笔试！</w:t>
      </w:r>
    </w:p>
    <w:p>
      <w:pPr>
        <w:spacing w:line="400" w:lineRule="exact"/>
        <w:jc w:val="left"/>
        <w:rPr>
          <w:rFonts w:ascii="微软雅黑" w:hAnsi="微软雅黑" w:eastAsia="微软雅黑" w:cs="宋体"/>
          <w:b/>
          <w:bCs/>
          <w:color w:val="C0000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C00000"/>
          <w:szCs w:val="21"/>
        </w:rPr>
        <w:t>【关于多益】</w:t>
      </w:r>
      <w:r>
        <w:rPr>
          <w:rFonts w:hint="eastAsia" w:ascii="微软雅黑" w:hAnsi="微软雅黑" w:eastAsia="微软雅黑" w:cs="宋体"/>
          <w:b/>
          <w:bCs/>
          <w:szCs w:val="21"/>
        </w:rPr>
        <w:t>互联网百强</w:t>
      </w:r>
      <w:r>
        <w:rPr>
          <w:rFonts w:ascii="微软雅黑" w:hAnsi="微软雅黑" w:eastAsia="微软雅黑" w:cs="宋体"/>
          <w:b/>
          <w:bCs/>
          <w:szCs w:val="21"/>
        </w:rPr>
        <w:t>/</w:t>
      </w:r>
      <w:r>
        <w:rPr>
          <w:rFonts w:hint="eastAsia" w:ascii="微软雅黑" w:hAnsi="微软雅黑" w:eastAsia="微软雅黑" w:cs="宋体"/>
          <w:b/>
          <w:bCs/>
          <w:szCs w:val="21"/>
        </w:rPr>
        <w:t>自主研发、自主运营</w:t>
      </w:r>
      <w:r>
        <w:rPr>
          <w:rFonts w:ascii="微软雅黑" w:hAnsi="微软雅黑" w:eastAsia="微软雅黑" w:cs="宋体"/>
          <w:b/>
          <w:bCs/>
          <w:szCs w:val="21"/>
        </w:rPr>
        <w:t>/</w:t>
      </w:r>
      <w:r>
        <w:rPr>
          <w:rFonts w:hint="eastAsia" w:ascii="微软雅黑" w:hAnsi="微软雅黑" w:eastAsia="微软雅黑" w:cs="宋体"/>
          <w:b/>
          <w:bCs/>
          <w:szCs w:val="21"/>
        </w:rPr>
        <w:t>中国十大游戏研发商与运营商之一</w:t>
      </w:r>
    </w:p>
    <w:p>
      <w:pPr>
        <w:autoSpaceDE w:val="0"/>
        <w:autoSpaceDN w:val="0"/>
        <w:adjustRightInd w:val="0"/>
        <w:jc w:val="left"/>
        <w:rPr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Cs w:val="21"/>
        </w:rPr>
        <w:t>【招聘岗位】</w:t>
      </w:r>
    </w:p>
    <w:p>
      <w:pPr>
        <w:autoSpaceDE w:val="0"/>
        <w:autoSpaceDN w:val="0"/>
        <w:adjustRightInd w:val="0"/>
        <w:jc w:val="right"/>
        <w:rPr>
          <w:rFonts w:ascii="微软雅黑" w:hAnsi="微软雅黑" w:eastAsia="微软雅黑" w:cs="宋体"/>
          <w:color w:val="7F7F7F" w:themeColor="background1" w:themeShade="80"/>
          <w:sz w:val="16"/>
          <w:szCs w:val="16"/>
        </w:rPr>
      </w:pPr>
      <w:r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65405</wp:posOffset>
            </wp:positionV>
            <wp:extent cx="4397375" cy="3354070"/>
            <wp:effectExtent l="0" t="0" r="6985" b="13970"/>
            <wp:wrapTopAndBottom/>
            <wp:docPr id="4" name="图片 4" descr="D:\火星\~temp\impicture_20220221_170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火星\~temp\impicture_20220221_1704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宋体"/>
          <w:color w:val="7F7F7F" w:themeColor="background1" w:themeShade="80"/>
          <w:sz w:val="16"/>
          <w:szCs w:val="16"/>
        </w:rPr>
        <w:t>*具体岗位以官网为准</w:t>
      </w:r>
    </w:p>
    <w:p>
      <w:pPr>
        <w:spacing w:line="400" w:lineRule="exact"/>
        <w:jc w:val="left"/>
        <w:rPr>
          <w:rFonts w:ascii="微软雅黑" w:hAnsi="微软雅黑" w:eastAsia="微软雅黑" w:cs="宋体"/>
          <w:b/>
          <w:bCs/>
          <w:color w:val="C0000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C00000"/>
          <w:szCs w:val="21"/>
        </w:rPr>
        <w:t>【应聘方式】</w:t>
      </w:r>
    </w:p>
    <w:p>
      <w:pPr>
        <w:autoSpaceDE w:val="0"/>
        <w:autoSpaceDN w:val="0"/>
        <w:adjustRightInd w:val="0"/>
        <w:spacing w:line="288" w:lineRule="auto"/>
        <w:jc w:val="center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Cs/>
          <w:szCs w:val="21"/>
        </w:rPr>
        <w:t>登录多益网络校招官网（</w:t>
      </w:r>
      <w:r>
        <w:rPr>
          <w:rFonts w:ascii="微软雅黑" w:hAnsi="微软雅黑" w:eastAsia="微软雅黑" w:cs="微软雅黑"/>
          <w:b/>
          <w:kern w:val="0"/>
          <w:szCs w:val="21"/>
        </w:rPr>
        <w:t>https://xz.duoyi.com/uHa</w:t>
      </w:r>
      <w:r>
        <w:rPr>
          <w:rFonts w:hint="eastAsia" w:ascii="微软雅黑" w:hAnsi="微软雅黑" w:eastAsia="微软雅黑" w:cs="宋体"/>
          <w:bCs/>
          <w:szCs w:val="21"/>
        </w:rPr>
        <w:t>），选择需要应聘的职位：</w:t>
      </w:r>
      <w:r>
        <w:rPr>
          <w:rFonts w:ascii="微软雅黑" w:hAnsi="微软雅黑" w:eastAsia="微软雅黑" w:cs="宋体"/>
          <w:bCs/>
          <w:szCs w:val="21"/>
        </w:rPr>
        <w:t xml:space="preserve"> </w:t>
      </w:r>
    </w:p>
    <w:p>
      <w:pPr>
        <w:spacing w:line="400" w:lineRule="exact"/>
        <w:ind w:firstLine="420" w:firstLineChars="200"/>
        <w:jc w:val="left"/>
        <w:rPr>
          <w:rFonts w:ascii="微软雅黑" w:hAnsi="微软雅黑" w:eastAsia="微软雅黑" w:cs="宋体"/>
          <w:bCs/>
          <w:szCs w:val="21"/>
        </w:rPr>
      </w:pPr>
      <w:r>
        <w:rPr>
          <w:rFonts w:hint="eastAsia" w:ascii="微软雅黑" w:hAnsi="微软雅黑" w:eastAsia="微软雅黑" w:cs="宋体"/>
          <w:bCs/>
          <w:szCs w:val="21"/>
        </w:rPr>
        <w:t>在线网申（使用推荐口令</w:t>
      </w:r>
      <w:r>
        <w:rPr>
          <w:rFonts w:ascii="微软雅黑" w:hAnsi="微软雅黑" w:eastAsia="微软雅黑" w:cs="宋体"/>
          <w:bCs/>
          <w:szCs w:val="21"/>
        </w:rPr>
        <w:t>XVSHV</w:t>
      </w:r>
      <w:r>
        <w:rPr>
          <w:rFonts w:hint="eastAsia" w:ascii="微软雅黑" w:hAnsi="微软雅黑" w:eastAsia="微软雅黑" w:cs="宋体"/>
          <w:bCs/>
          <w:szCs w:val="21"/>
        </w:rPr>
        <w:t>，投递提前批站点）&amp;在线测评→笔试（开放题&amp;专业笔试）→在线面试（1</w:t>
      </w:r>
      <w:r>
        <w:rPr>
          <w:rFonts w:ascii="微软雅黑" w:hAnsi="微软雅黑" w:eastAsia="微软雅黑" w:cs="宋体"/>
          <w:bCs/>
          <w:szCs w:val="21"/>
        </w:rPr>
        <w:t>-2</w:t>
      </w:r>
      <w:r>
        <w:rPr>
          <w:rFonts w:hint="eastAsia" w:ascii="微软雅黑" w:hAnsi="微软雅黑" w:eastAsia="微软雅黑" w:cs="宋体"/>
          <w:bCs/>
          <w:szCs w:val="21"/>
        </w:rPr>
        <w:t>轮）→Offer</w:t>
      </w:r>
    </w:p>
    <w:p>
      <w:pPr>
        <w:spacing w:line="400" w:lineRule="exact"/>
        <w:jc w:val="left"/>
        <w:rPr>
          <w:rFonts w:ascii="微软雅黑" w:hAnsi="微软雅黑" w:eastAsia="微软雅黑" w:cs="宋体"/>
          <w:b/>
          <w:bCs/>
          <w:color w:val="C0000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C00000"/>
          <w:szCs w:val="21"/>
        </w:rPr>
        <w:t>【推荐</w:t>
      </w:r>
      <w:r>
        <w:rPr>
          <w:rFonts w:ascii="微软雅黑" w:hAnsi="微软雅黑" w:eastAsia="微软雅黑" w:cs="宋体"/>
          <w:b/>
          <w:bCs/>
          <w:color w:val="C00000"/>
          <w:szCs w:val="21"/>
        </w:rPr>
        <w:t>Q&amp;A</w:t>
      </w:r>
      <w:r>
        <w:rPr>
          <w:rFonts w:hint="eastAsia" w:ascii="微软雅黑" w:hAnsi="微软雅黑" w:eastAsia="微软雅黑" w:cs="宋体"/>
          <w:b/>
          <w:bCs/>
          <w:color w:val="C00000"/>
          <w:szCs w:val="21"/>
        </w:rPr>
        <w:t>】</w:t>
      </w:r>
    </w:p>
    <w:p>
      <w:pPr>
        <w:autoSpaceDE w:val="0"/>
        <w:autoSpaceDN w:val="0"/>
        <w:adjustRightInd w:val="0"/>
        <w:rPr>
          <w:rFonts w:ascii="微软雅黑" w:hAnsi="Times New Roman" w:eastAsia="微软雅黑" w:cs="微软雅黑"/>
          <w:b/>
          <w:kern w:val="0"/>
          <w:szCs w:val="21"/>
        </w:rPr>
      </w:pPr>
      <w:r>
        <w:rPr>
          <w:rFonts w:hint="eastAsia" w:ascii="微软雅黑" w:eastAsia="微软雅黑" w:cs="微软雅黑"/>
          <w:b/>
          <w:kern w:val="0"/>
          <w:szCs w:val="21"/>
        </w:rPr>
        <w:t>Q：</w:t>
      </w:r>
      <w:r>
        <w:rPr>
          <w:rFonts w:hint="eastAsia" w:ascii="微软雅黑" w:eastAsia="微软雅黑" w:cs="微软雅黑"/>
          <w:b/>
          <w:kern w:val="0"/>
          <w:szCs w:val="21"/>
          <w:lang w:val="zh-CN"/>
        </w:rPr>
        <w:t>春招提前批与春招正式批有何异同</w:t>
      </w:r>
      <w:r>
        <w:rPr>
          <w:rFonts w:hint="eastAsia" w:ascii="微软雅黑" w:eastAsia="微软雅黑" w:cs="微软雅黑"/>
          <w:b/>
          <w:kern w:val="0"/>
          <w:szCs w:val="21"/>
        </w:rPr>
        <w:t>？</w:t>
      </w:r>
    </w:p>
    <w:p>
      <w:pPr>
        <w:autoSpaceDE w:val="0"/>
        <w:autoSpaceDN w:val="0"/>
        <w:adjustRightInd w:val="0"/>
        <w:rPr>
          <w:rFonts w:ascii="微软雅黑" w:eastAsia="微软雅黑" w:cs="微软雅黑"/>
          <w:kern w:val="0"/>
          <w:szCs w:val="21"/>
          <w:lang w:val="zh-CN"/>
        </w:rPr>
      </w:pPr>
      <w:r>
        <w:rPr>
          <w:rFonts w:hint="eastAsia" w:ascii="微软雅黑" w:eastAsia="微软雅黑" w:cs="微软雅黑"/>
          <w:kern w:val="0"/>
          <w:szCs w:val="21"/>
          <w:lang w:val="zh-CN"/>
        </w:rPr>
        <w:t>提前批为推荐批次，只有获取到推荐码的同学，才能投递简历。未获取到推荐码的同学，可以投递春招正式批。</w:t>
      </w:r>
    </w:p>
    <w:p>
      <w:pPr>
        <w:autoSpaceDE w:val="0"/>
        <w:autoSpaceDN w:val="0"/>
        <w:adjustRightInd w:val="0"/>
        <w:rPr>
          <w:rFonts w:ascii="微软雅黑" w:eastAsia="微软雅黑" w:cs="微软雅黑"/>
          <w:b/>
          <w:kern w:val="0"/>
          <w:szCs w:val="21"/>
          <w:lang w:val="zh-CN"/>
        </w:rPr>
      </w:pPr>
      <w:r>
        <w:rPr>
          <w:rFonts w:hint="eastAsia" w:ascii="微软雅黑" w:eastAsia="微软雅黑" w:cs="微软雅黑"/>
          <w:b/>
          <w:kern w:val="0"/>
          <w:szCs w:val="21"/>
          <w:lang w:val="zh-CN"/>
        </w:rPr>
        <w:t>Q：参加过秋招、冬季补录批次是否能参加春招提前批？</w:t>
      </w:r>
    </w:p>
    <w:p>
      <w:pPr>
        <w:autoSpaceDE w:val="0"/>
        <w:autoSpaceDN w:val="0"/>
        <w:adjustRightInd w:val="0"/>
        <w:rPr>
          <w:rFonts w:ascii="微软雅黑" w:hAnsi="微软雅黑" w:eastAsia="微软雅黑" w:cs="宋体"/>
          <w:color w:val="7F7F7F" w:themeColor="background1" w:themeShade="80"/>
          <w:sz w:val="16"/>
          <w:szCs w:val="16"/>
        </w:rPr>
      </w:pPr>
      <w:r>
        <w:rPr>
          <w:rFonts w:hint="eastAsia" w:ascii="微软雅黑" w:eastAsia="微软雅黑" w:cs="微软雅黑"/>
          <w:kern w:val="0"/>
          <w:szCs w:val="21"/>
          <w:lang w:val="zh-CN"/>
        </w:rPr>
        <w:t>参加秋招批次（网申在2021年11月21日之前）的同学可投递本次春招提前批；参加冬季补录批次的同学无法投递春季提前批。注：参加本次春招提前批的同学，不可重复投递春招正式批次。</w:t>
      </w:r>
    </w:p>
    <w:p>
      <w:pPr>
        <w:spacing w:line="276" w:lineRule="auto"/>
        <w:jc w:val="left"/>
        <w:rPr>
          <w:rFonts w:ascii="微软雅黑" w:hAnsi="微软雅黑" w:eastAsia="微软雅黑" w:cs="宋体"/>
          <w:b/>
          <w:bCs/>
          <w:color w:val="C0000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C00000"/>
          <w:szCs w:val="21"/>
        </w:rPr>
        <w:t>【了解更多】</w:t>
      </w:r>
    </w:p>
    <w:p>
      <w:pPr>
        <w:spacing w:line="360" w:lineRule="auto"/>
        <w:rPr>
          <w:rFonts w:ascii="微软雅黑" w:hAnsi="微软雅黑" w:eastAsia="微软雅黑"/>
          <w:color w:val="7F7F7F" w:themeColor="background1" w:themeShade="80"/>
          <w:sz w:val="18"/>
        </w:rPr>
      </w:pPr>
      <w:r>
        <w:rPr>
          <w:rFonts w:hint="eastAsia" w:ascii="微软雅黑" w:hAnsi="微软雅黑" w:eastAsia="微软雅黑"/>
          <w:color w:val="7F7F7F" w:themeColor="background1" w:themeShade="80"/>
          <w:sz w:val="18"/>
        </w:rPr>
        <w:t>多益网络官网：</w:t>
      </w:r>
      <w:r>
        <w:rPr>
          <w:rFonts w:ascii="微软雅黑" w:hAnsi="微软雅黑" w:eastAsia="微软雅黑"/>
          <w:color w:val="7F7F7F" w:themeColor="background1" w:themeShade="80"/>
          <w:sz w:val="18"/>
        </w:rPr>
        <w:t>http://www.duoyi.com/</w:t>
      </w:r>
    </w:p>
    <w:p>
      <w:pPr>
        <w:spacing w:line="360" w:lineRule="auto"/>
        <w:rPr>
          <w:rFonts w:ascii="微软雅黑" w:hAnsi="微软雅黑" w:eastAsia="微软雅黑"/>
          <w:color w:val="7F7F7F" w:themeColor="background1" w:themeShade="80"/>
          <w:sz w:val="18"/>
        </w:rPr>
      </w:pPr>
      <w:r>
        <w:rPr>
          <w:rFonts w:hint="eastAsia" w:ascii="微软雅黑" w:hAnsi="微软雅黑" w:eastAsia="微软雅黑"/>
          <w:color w:val="7F7F7F" w:themeColor="background1" w:themeShade="80"/>
          <w:sz w:val="18"/>
        </w:rPr>
        <w:t>多益网络品牌站：</w:t>
      </w:r>
      <w:r>
        <w:rPr>
          <w:rFonts w:ascii="微软雅黑" w:hAnsi="微软雅黑" w:eastAsia="微软雅黑"/>
          <w:color w:val="7F7F7F" w:themeColor="background1" w:themeShade="80"/>
          <w:sz w:val="18"/>
        </w:rPr>
        <w:t>http://www.henhaoji.com/</w:t>
      </w:r>
    </w:p>
    <w:p>
      <w:pPr>
        <w:jc w:val="center"/>
      </w:pPr>
      <w:r>
        <w:drawing>
          <wp:inline distT="0" distB="0" distL="0" distR="0">
            <wp:extent cx="2867025" cy="17145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3DD"/>
    <w:rsid w:val="00023F08"/>
    <w:rsid w:val="000C1381"/>
    <w:rsid w:val="00111B6E"/>
    <w:rsid w:val="00121CB2"/>
    <w:rsid w:val="0018726B"/>
    <w:rsid w:val="001D5EFA"/>
    <w:rsid w:val="00300A54"/>
    <w:rsid w:val="00330B33"/>
    <w:rsid w:val="004B6920"/>
    <w:rsid w:val="004F73DD"/>
    <w:rsid w:val="005B53D4"/>
    <w:rsid w:val="005F2C20"/>
    <w:rsid w:val="00676FC8"/>
    <w:rsid w:val="007432A2"/>
    <w:rsid w:val="00805421"/>
    <w:rsid w:val="008069CC"/>
    <w:rsid w:val="009718F0"/>
    <w:rsid w:val="00A04A31"/>
    <w:rsid w:val="00A30917"/>
    <w:rsid w:val="00AC6174"/>
    <w:rsid w:val="00AE0854"/>
    <w:rsid w:val="00B233F2"/>
    <w:rsid w:val="00C76755"/>
    <w:rsid w:val="00D500CB"/>
    <w:rsid w:val="00D50F08"/>
    <w:rsid w:val="00DF68CE"/>
    <w:rsid w:val="00E66463"/>
    <w:rsid w:val="00F51898"/>
    <w:rsid w:val="4F981A94"/>
    <w:rsid w:val="6ED2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0"/>
    </w:rPr>
  </w:style>
  <w:style w:type="character" w:customStyle="1" w:styleId="8">
    <w:name w:val="页眉 字符"/>
    <w:basedOn w:val="5"/>
    <w:link w:val="3"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83</Words>
  <Characters>478</Characters>
  <Lines>3</Lines>
  <Paragraphs>1</Paragraphs>
  <TotalTime>319</TotalTime>
  <ScaleCrop>false</ScaleCrop>
  <LinksUpToDate>false</LinksUpToDate>
  <CharactersWithSpaces>560</CharactersWithSpaces>
  <Application>WPS Office_11.1.0.11405_F1E327BC-269C-435d-A152-05C5408002CA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2022-02-18T07:32:00Z</dcterms:created>
  <dc:creator>admin</dc:creator>
  <cp:lastModifiedBy>lenovo</cp:lastModifiedBy>
  <dcterms:modified xsi:type="dcterms:W3CDTF">2022-02-23T07:49:42Z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07F66A432ACE49FA8708E3DC9071D8F8</vt:lpwstr>
  </property>
</Properties>
</file>