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一、公司简介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bookmarkStart w:id="0" w:name="_Hlk49239547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深圳市沃尔核材股份有限公司（简称：沃尔核材，股票代码：002130）创建于1998年，是专注于新材料的开发与应用的国家级高新技术企业。公司以研发、生产、销售高分子材料电子、电力、电线、电气产品为主体业务，新能源、风电、生产制造系统并驾齐驱，共同推动公司发展。沃尔核材逐步形成了在绿色能源、军工、商用飞机等高端领域的影响力与应用实力，致力于打造以领域为基础的智慧型产品与解决方案，为推动人类社会的进步不懈努力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公司拥有全部产品自主知识产权和多项国际国内专利，已申请1200多项专利，发明专利280多项，实用新型专利900多项，外观设计专利50多项；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公司拥有注册商标278项，其中国内194项，境外84项；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热缩行业目前唯一一家获得UL目击测试实验室授权企业；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热缩套管年产销量40亿米，可饶地球16圈；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与中科院电工所共同完成的国家863计划“高温超导电缆”，处于领先水平；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核电级1E级电缆附件是通过检测认证的同行业产品；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拥有47家全资及控股子公司、国家企业技术中心、深圳市博士后创新实践基地、CNAS实验室；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目前拥有员工6000多名，生产基地7个。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沃尔核材以“诚信•共赢”的经营思想，吸纳和培养优秀人才，为各类人才提供了广阔的舞台。倡导科技创新引领行业发展，诚信经营推动社会进步，勇于承担社会责任，奉献爱心。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公司网址：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instrText xml:space="preserve"> HYPERLINK "http://www.woer.com/"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t>www.woer.com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招聘信息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tbl>
      <w:tblPr>
        <w:tblStyle w:val="4"/>
        <w:tblW w:w="8209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2250"/>
        <w:gridCol w:w="1350"/>
        <w:gridCol w:w="1684"/>
        <w:gridCol w:w="1666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bookmarkStart w:id="1" w:name="_Hlk49237728"/>
            <w:bookmarkEnd w:id="1"/>
            <w:bookmarkStart w:id="2" w:name="OLE_LINK3"/>
            <w:bookmarkEnd w:id="2"/>
            <w:r>
              <w:rPr>
                <w:rStyle w:val="7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岗位类别</w:t>
            </w:r>
          </w:p>
        </w:tc>
        <w:tc>
          <w:tcPr>
            <w:tcW w:w="22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岗位方向</w:t>
            </w:r>
          </w:p>
        </w:tc>
        <w:tc>
          <w:tcPr>
            <w:tcW w:w="13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6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工作地点</w:t>
            </w:r>
          </w:p>
        </w:tc>
        <w:tc>
          <w:tcPr>
            <w:tcW w:w="166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专业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研发技术类</w:t>
            </w:r>
          </w:p>
        </w:tc>
        <w:tc>
          <w:tcPr>
            <w:tcW w:w="22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1、材料研发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2、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机械设计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3、生产工艺改进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4、产品设计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5、IT技术</w:t>
            </w:r>
          </w:p>
        </w:tc>
        <w:tc>
          <w:tcPr>
            <w:tcW w:w="13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深圳/上海/东莞/金坛</w:t>
            </w:r>
          </w:p>
        </w:tc>
        <w:tc>
          <w:tcPr>
            <w:tcW w:w="166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高分子材料类、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自动化类、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机械类、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电气类及岗位相关专业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储备干部</w:t>
            </w:r>
          </w:p>
        </w:tc>
        <w:tc>
          <w:tcPr>
            <w:tcW w:w="22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岗位轮岗后定岗至相关基础管理岗位</w:t>
            </w:r>
          </w:p>
        </w:tc>
        <w:tc>
          <w:tcPr>
            <w:tcW w:w="13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硕士/本科</w:t>
            </w:r>
          </w:p>
        </w:tc>
        <w:tc>
          <w:tcPr>
            <w:tcW w:w="16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全国</w:t>
            </w:r>
          </w:p>
        </w:tc>
        <w:tc>
          <w:tcPr>
            <w:tcW w:w="166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58"/>
              </w:tabs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机械、电气等理工科专业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职能类</w:t>
            </w:r>
          </w:p>
        </w:tc>
        <w:tc>
          <w:tcPr>
            <w:tcW w:w="22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财务/人力/采购/品质/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业务/内审/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法务等</w:t>
            </w:r>
          </w:p>
        </w:tc>
        <w:tc>
          <w:tcPr>
            <w:tcW w:w="13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硕士/本科</w:t>
            </w:r>
          </w:p>
        </w:tc>
        <w:tc>
          <w:tcPr>
            <w:tcW w:w="16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深圳/上海/金坛</w:t>
            </w:r>
          </w:p>
        </w:tc>
        <w:tc>
          <w:tcPr>
            <w:tcW w:w="166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三、招聘流程</w:t>
      </w:r>
    </w:p>
    <w:p>
      <w:pPr>
        <w:pStyle w:val="2"/>
        <w:spacing w:after="0" w:line="360" w:lineRule="auto"/>
        <w:rPr>
          <w:rFonts w:asciiTheme="minorEastAsia" w:hAnsiTheme="minorEastAsia" w:eastAsiaTheme="minorEastAsia"/>
          <w:b/>
          <w:bCs/>
          <w:sz w:val="28"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在线申请——空中宣讲——筛选——面试——</w:t>
      </w:r>
      <w:r>
        <w:rPr>
          <w:rFonts w:asciiTheme="minorEastAsia" w:hAnsiTheme="minorEastAsia" w:eastAsiaTheme="minorEastAsia"/>
          <w:bCs/>
          <w:lang w:eastAsia="zh-CN"/>
        </w:rPr>
        <w:t>O</w:t>
      </w:r>
      <w:r>
        <w:rPr>
          <w:rFonts w:hint="eastAsia" w:asciiTheme="minorEastAsia" w:hAnsiTheme="minorEastAsia" w:eastAsiaTheme="minorEastAsia"/>
          <w:bCs/>
          <w:lang w:eastAsia="zh-CN"/>
        </w:rPr>
        <w:t>ffer</w:t>
      </w:r>
      <w:bookmarkStart w:id="3" w:name="_GoBack"/>
      <w:bookmarkEnd w:id="3"/>
    </w:p>
    <w:p>
      <w:pPr>
        <w:pStyle w:val="2"/>
        <w:spacing w:after="0" w:line="480" w:lineRule="exact"/>
        <w:rPr>
          <w:rFonts w:cs="微软雅黑"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岗位申请：</w:t>
      </w:r>
    </w:p>
    <w:p>
      <w:pPr>
        <w:pStyle w:val="2"/>
        <w:spacing w:after="0" w:line="480" w:lineRule="exact"/>
        <w:ind w:firstLine="1920" w:firstLineChars="80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投递简历二维码</w:t>
      </w:r>
      <w:r>
        <w:rPr>
          <w:rFonts w:hint="eastAsia" w:asciiTheme="minorEastAsia" w:hAnsiTheme="minorEastAsia" w:eastAsiaTheme="minorEastAsia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lang w:eastAsia="zh-CN"/>
        </w:rPr>
        <w:t>空宣会二维码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3"/>
        <w:gridCol w:w="4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0" w:type="dxa"/>
          </w:tcPr>
          <w:p>
            <w:pPr>
              <w:pStyle w:val="2"/>
              <w:spacing w:after="0" w:line="600" w:lineRule="auto"/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drawing>
                <wp:inline distT="0" distB="0" distL="0" distR="0">
                  <wp:extent cx="1510665" cy="1524000"/>
                  <wp:effectExtent l="0" t="0" r="1333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313" cy="15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1" w:type="dxa"/>
          </w:tcPr>
          <w:p>
            <w:pPr>
              <w:pStyle w:val="2"/>
              <w:spacing w:after="0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drawing>
                <wp:inline distT="0" distB="0" distL="0" distR="0">
                  <wp:extent cx="1565275" cy="1562100"/>
                  <wp:effectExtent l="0" t="0" r="1587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534" cy="1568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四、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薪酬福利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（一）薪酬待遇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1、公司为应届毕业生设计了行业内领先的薪资福利方案；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2、薪资结构＝级别工资+绩效工资＋工龄工资+考核年薪。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3、为有志在企业长期发展的优秀员工提供（包含但不限于）股票期权等长期激励方案。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4、实行全员绩效考核，将能力和阶段性的绩效表现作为评价的标准；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5、倡导双赢理念，鼓励员工与公司一起进步、共同发展；对优秀人才给予优惠待遇，共建公司，共同发展！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（二）职业发展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1、完善的职业生涯发展通道，为每位员工提供可持续发展的机会和空间；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2、完善的培训体系：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以“知行、进取、创新”为使命，致力于员工个人能力体系、团队能力体系和组织能力体系三位一体化建设；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以“战略需求”、“业务要求”和“职业发展”为根本而有计划、有目标、有体系地组织全体员工参加各类学习发展活动。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（三）福利待遇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1、公司工作时间为五天八小时工作制，每月第三周周六为公司统一培训日或民主生活会日；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2、为员工购买五险一金、团体意外伤害险、团体意外重大疾病险，全方位提供健康保障；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3、为员工提供结婚礼金、生子礼金、带薪年假、婚假、免费健康体检等福利；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4、为员工免费提供住宿，宿舍统一配置空调、沐浴设备、电视及互联网接口；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5、为市区员工免费提供班车服务；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6、本科及以上毕业生可享受深圳市人才安居补贴。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五、企业文化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（一）独具特色的伙伴文化，提倡“双赢”理念，倡导尊重与人文关怀，上下友爱，协手共进，为成为百年企业奠定基础。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（二）组织形式多样、丰富多采的企业文化活动，使企业核心理念及价值观深入人心，加强了员工对公司的认同感及公司凝聚力，具体如下：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1、 新颖活泼的文化活动――如“每天十公里、每年十本书”活动、社团文化节、全民健身月、大合唱比赛、集体舞大赛、演讲比赛等，传统活动――如运动会、‘沃尔杯’篮球比赛、足球比赛、羽毛球赛、春节晚会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 活动场馆及设施：篮球场，羽毛球场、多功能活动厅、图书馆；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 公司社团：“篮球社”，“滑轮社”、“瑜珈社”、“舞蹈社”、“时光摄影社”、“星途户外”等社团组织，员工在充分展示自己才华的同时，享受幸福生活；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 公司设有“总裁特别奖”、“优秀总经理奖”、“创新奖”、“优秀沃尔人”、“感动沃尔人”、“沃尔吉尼斯”等众多奖项，每年年终评比，奖金丰厚，表彰业绩突出的员工，突出典型，树立榜样，在企业内推崇正风正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六、联系我们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联系电话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asciiTheme="minorEastAsia" w:hAnsiTheme="minorEastAsia" w:eastAsiaTheme="minorEastAsia"/>
          <w:sz w:val="24"/>
        </w:rPr>
        <w:t xml:space="preserve"> 13480617480</w:t>
      </w:r>
      <w:r>
        <w:rPr>
          <w:rFonts w:hint="eastAsia" w:asciiTheme="minorEastAsia" w:hAnsiTheme="minorEastAsia" w:eastAsiaTheme="minorEastAsia"/>
          <w:sz w:val="24"/>
        </w:rPr>
        <w:t xml:space="preserve">（汪老师） </w:t>
      </w:r>
      <w:r>
        <w:rPr>
          <w:rFonts w:asciiTheme="minorEastAsia" w:hAnsiTheme="minorEastAsia" w:eastAsiaTheme="minorEastAsia"/>
          <w:sz w:val="24"/>
        </w:rPr>
        <w:t xml:space="preserve"> 15521022124</w:t>
      </w:r>
      <w:r>
        <w:rPr>
          <w:rFonts w:hint="eastAsia" w:asciiTheme="minorEastAsia" w:hAnsiTheme="minorEastAsia" w:eastAsiaTheme="minorEastAsia"/>
          <w:sz w:val="24"/>
        </w:rPr>
        <w:t>（钟老师）</w:t>
      </w:r>
    </w:p>
    <w:p>
      <w:pPr>
        <w:pStyle w:val="2"/>
        <w:spacing w:after="0" w:line="360" w:lineRule="auto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2</w:t>
      </w:r>
      <w:r>
        <w:rPr>
          <w:rFonts w:asciiTheme="minorEastAsia" w:hAnsiTheme="minorEastAsia" w:eastAsiaTheme="minorEastAsia"/>
          <w:b/>
          <w:lang w:eastAsia="zh-CN"/>
        </w:rPr>
        <w:t>2</w:t>
      </w:r>
      <w:r>
        <w:rPr>
          <w:rFonts w:hint="eastAsia" w:asciiTheme="minorEastAsia" w:hAnsiTheme="minorEastAsia" w:eastAsiaTheme="minorEastAsia"/>
          <w:b/>
          <w:lang w:eastAsia="zh-CN"/>
        </w:rPr>
        <w:t>届校园招聘Q</w:t>
      </w:r>
      <w:r>
        <w:rPr>
          <w:rFonts w:asciiTheme="minorEastAsia" w:hAnsiTheme="minorEastAsia" w:eastAsiaTheme="minorEastAsia"/>
          <w:b/>
          <w:lang w:eastAsia="zh-CN"/>
        </w:rPr>
        <w:t>Q</w:t>
      </w:r>
      <w:r>
        <w:rPr>
          <w:rFonts w:hint="eastAsia" w:asciiTheme="minorEastAsia" w:hAnsiTheme="minorEastAsia" w:eastAsiaTheme="minorEastAsia"/>
          <w:b/>
          <w:lang w:eastAsia="zh-CN"/>
        </w:rPr>
        <w:t>群：</w:t>
      </w:r>
      <w:r>
        <w:t>642382660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联系邮箱：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instrText xml:space="preserve"> HYPERLINK "mailto:zhaopin@woer.com"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t>2436604570@qq.com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联系地址：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深圳市坪山区兰景北路沃尔工业园 人力资源部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沃尔核材热忱欢迎广大优秀毕业生的加入，一起共创美好的明天！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950CE"/>
    <w:multiLevelType w:val="singleLevel"/>
    <w:tmpl w:val="6E1950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F56C9"/>
    <w:rsid w:val="418F56C9"/>
    <w:rsid w:val="43917597"/>
    <w:rsid w:val="680E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spacing w:after="120"/>
      <w:jc w:val="left"/>
    </w:pPr>
    <w:rPr>
      <w:rFonts w:eastAsia="Lucida Sans Unicode" w:cs="Tahoma"/>
      <w:color w:val="000000"/>
      <w:kern w:val="1"/>
      <w:sz w:val="24"/>
      <w:lang w:eastAsia="en-US" w:bidi="en-US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2021-09-07T02:19:00Z</dcterms:created>
  <dc:creator>Administrator</dc:creator>
  <cp:lastModifiedBy>Administrator</cp:lastModifiedBy>
  <dcterms:modified xsi:type="dcterms:W3CDTF">2021-09-07T06:42:41Z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