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40"/>
        </w:tabs>
        <w:adjustRightInd w:val="0"/>
        <w:snapToGrid w:val="0"/>
        <w:jc w:val="left"/>
        <w:rPr>
          <w:rFonts w:ascii="宋体" w:cs="宋体"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371475</wp:posOffset>
                </wp:positionV>
                <wp:extent cx="1933575" cy="0"/>
                <wp:effectExtent l="9525" t="9525" r="9525" b="952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1.5pt;margin-top:29.25pt;height:0pt;width:152.25pt;z-index:251658240;mso-width-relative:page;mso-height-relative:page;" filled="f" stroked="t" coordsize="21600,21600" o:gfxdata="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g6HAd1gAAAAcBAAAPAAAAAAAAAAEAIAAA&#10;ACIAAABkcnMvZG93bnJldi54bWxQSwECFAAUAAAACACHTuJAfYDpatUBAACy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隶书" w:hAnsi="Times New Roman" w:eastAsia="隶书"/>
          <w:b/>
          <w:kern w:val="0"/>
          <w:sz w:val="48"/>
          <w:szCs w:val="48"/>
        </w:rPr>
        <w:t>20</w:t>
      </w:r>
      <w:r>
        <w:rPr>
          <w:rFonts w:hint="eastAsia" w:ascii="隶书" w:hAnsi="Times New Roman" w:eastAsia="隶书"/>
          <w:b/>
          <w:kern w:val="0"/>
          <w:sz w:val="48"/>
          <w:szCs w:val="48"/>
          <w:lang w:val="en-US" w:eastAsia="zh-CN"/>
        </w:rPr>
        <w:t>22</w:t>
      </w:r>
      <w:r>
        <w:rPr>
          <w:rFonts w:hint="eastAsia" w:ascii="隶书" w:hAnsi="宋体" w:eastAsia="隶书"/>
          <w:kern w:val="0"/>
          <w:sz w:val="48"/>
          <w:szCs w:val="48"/>
        </w:rPr>
        <w:t>届</w:t>
      </w:r>
      <w:r>
        <w:rPr>
          <w:rFonts w:ascii="隶书" w:hAnsi="宋体" w:eastAsia="隶书"/>
          <w:kern w:val="0"/>
          <w:sz w:val="48"/>
          <w:szCs w:val="4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校园招聘</w:t>
      </w:r>
    </w:p>
    <w:p>
      <w:pPr>
        <w:widowControl/>
        <w:tabs>
          <w:tab w:val="left" w:pos="540"/>
        </w:tabs>
        <w:adjustRightInd w:val="0"/>
        <w:snapToGrid w:val="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中交一航局第五工程有限公司</w:t>
      </w:r>
    </w:p>
    <w:p>
      <w:pPr>
        <w:widowControl/>
        <w:tabs>
          <w:tab w:val="left" w:pos="540"/>
        </w:tabs>
        <w:adjustRightInd w:val="0"/>
        <w:snapToGrid w:val="0"/>
        <w:spacing w:line="360" w:lineRule="auto"/>
        <w:jc w:val="center"/>
        <w:rPr>
          <w:rFonts w:ascii="宋体" w:cs="宋体"/>
          <w:kern w:val="0"/>
          <w:sz w:val="10"/>
          <w:szCs w:val="10"/>
        </w:rPr>
      </w:pPr>
    </w:p>
    <w:p>
      <w:pPr>
        <w:widowControl/>
        <w:tabs>
          <w:tab w:val="left" w:pos="540"/>
        </w:tabs>
        <w:adjustRightInd w:val="0"/>
        <w:snapToGrid w:val="0"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公司简介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中交一航局第五工程有限公司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成立于1974年，</w:t>
      </w:r>
      <w:r>
        <w:rPr>
          <w:rFonts w:hint="eastAsia" w:ascii="宋体" w:hAnsi="宋体" w:cs="宋体"/>
          <w:kern w:val="0"/>
          <w:szCs w:val="21"/>
        </w:rPr>
        <w:t>隶属于中国交通建设股份有限公司，是以大型航务工程为主的一专多能的大型国有独资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企业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公司具有港口与航道工程施工总承包壹级资质；建筑工程施工总承包、市政公用工程施工总承包、机电工程施工总承包贰级资质；地基基础工程专业承包</w:t>
      </w:r>
      <w:r>
        <w:rPr>
          <w:rFonts w:hint="eastAsia" w:ascii="宋体" w:hAnsi="宋体" w:cs="宋体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</w:rPr>
        <w:t>钢结构工程专业承包壹级资质；水利水电工程施工总承包</w:t>
      </w:r>
      <w:r>
        <w:rPr>
          <w:rFonts w:hint="eastAsia" w:ascii="宋体" w:hAnsi="宋体" w:cs="宋体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</w:rPr>
        <w:t>环保工程专业承包叁级资质；预拌混凝土专业承包不分等级；具有境外施工资质。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kern w:val="0"/>
          <w:szCs w:val="21"/>
        </w:rPr>
        <w:t>年来，公司累计建成万吨级以上大型码头泊位200多个，船坞、船台7座，公路桥梁、铁路工程等400余公里及各类水利水电、工民建、安装工程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kern w:val="0"/>
          <w:szCs w:val="21"/>
        </w:rPr>
        <w:t>建设了世界最大的能源港秦皇岛港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煤码头</w:t>
      </w:r>
      <w:r>
        <w:rPr>
          <w:rFonts w:hint="eastAsia" w:ascii="宋体" w:hAnsi="宋体" w:cs="宋体"/>
          <w:kern w:val="0"/>
          <w:szCs w:val="21"/>
        </w:rPr>
        <w:t>、世界超级工程港珠澳大桥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等一大批世界级工程</w:t>
      </w:r>
      <w:r>
        <w:rPr>
          <w:rFonts w:hint="eastAsia" w:ascii="宋体" w:hAnsi="宋体" w:cs="宋体"/>
          <w:kern w:val="0"/>
          <w:szCs w:val="21"/>
        </w:rPr>
        <w:t>，施工区域涉及国内19个省，国外亚洲、非洲的7个国家和地区，参与了科特迪瓦阿比让港、孟加拉国河底隧道、柬埔寨金港公路等国家级“一带一路”工程。荣获国家级优质工程奖11项，詹天佑奖3项，鲁班奖3项，海军优质工程奖1项，省部级以上优质工程奖30多项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公司拥有雄厚的科技人才管理队伍。在册职工1600余人，拥有100多名一级建造师、20余名国家级优秀项目经理、80余名内部专家、200多名高级专业技术人员和1000多名各专业管理人才。下设20多个大型区域性项目部，17个海外项目部，1个全资子公司，12个分公司(办事处) ，5个专业化施工处，5座大型沉箱预制场，1个船舶修造基地、1个装备制造基地。船机固定资产14.35亿元，自有大型施工船舶40艘，各种陆上大型施工设备1000余台。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公司坚持“正心至诚，竞合共赢”的经营理念和“诚信履约，用心浇注您的满意”服务信条，不断提高客户满意度。多年荣获全国优秀施工企业、全国用户满意施工企业等百余项国家级荣誉，河北省文明单位、河北百强企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等多项</w:t>
      </w:r>
      <w:r>
        <w:rPr>
          <w:rFonts w:hint="eastAsia" w:ascii="宋体" w:hAnsi="宋体" w:cs="宋体"/>
          <w:kern w:val="0"/>
          <w:szCs w:val="21"/>
        </w:rPr>
        <w:t>省部级荣誉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</w:p>
    <w:p>
      <w:pPr>
        <w:widowControl/>
        <w:tabs>
          <w:tab w:val="left" w:pos="540"/>
        </w:tabs>
        <w:adjustRightInd w:val="0"/>
        <w:snapToGrid w:val="0"/>
        <w:spacing w:line="360" w:lineRule="auto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欢迎大家加盟中交一航局第五工程有限公司！</w:t>
      </w:r>
    </w:p>
    <w:p>
      <w:pPr>
        <w:widowControl/>
        <w:tabs>
          <w:tab w:val="left" w:pos="540"/>
        </w:tabs>
        <w:adjustRightInd w:val="0"/>
        <w:snapToGri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i w:val="0"/>
          <w:caps w:val="0"/>
          <w:color w:val="212529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212529"/>
          <w:spacing w:val="8"/>
          <w:kern w:val="0"/>
          <w:sz w:val="21"/>
          <w:szCs w:val="21"/>
          <w:lang w:val="en-US" w:eastAsia="zh-CN" w:bidi="ar"/>
        </w:rPr>
        <w:t>一、招聘专业</w:t>
      </w:r>
    </w:p>
    <w:tbl>
      <w:tblPr>
        <w:tblStyle w:val="8"/>
        <w:tblW w:w="7362" w:type="dxa"/>
        <w:tblInd w:w="1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5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511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招聘专业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企业管理类</w:t>
            </w:r>
          </w:p>
        </w:tc>
        <w:tc>
          <w:tcPr>
            <w:tcW w:w="5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人力资源管理、财务管理、法学、思想政治教育、汉语言文学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水利水电类</w:t>
            </w:r>
          </w:p>
        </w:tc>
        <w:tc>
          <w:tcPr>
            <w:tcW w:w="5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水利水电、港口航道与海岸工程、给排水工程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土木工程类</w:t>
            </w:r>
          </w:p>
        </w:tc>
        <w:tc>
          <w:tcPr>
            <w:tcW w:w="5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市政工程、道桥工程、城市地下空间、道桥工程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工程管理类</w:t>
            </w:r>
          </w:p>
        </w:tc>
        <w:tc>
          <w:tcPr>
            <w:tcW w:w="5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安全工程、测绘工程、工程管理、工程造价、材料工程、物资管理、物流管理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机械机电类</w:t>
            </w:r>
          </w:p>
        </w:tc>
        <w:tc>
          <w:tcPr>
            <w:tcW w:w="5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工程机械、电气工程及自动化、机械自动化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试验检测类</w:t>
            </w:r>
          </w:p>
        </w:tc>
        <w:tc>
          <w:tcPr>
            <w:tcW w:w="5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无机非金属专业、高分子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船机船舶类</w:t>
            </w:r>
          </w:p>
        </w:tc>
        <w:tc>
          <w:tcPr>
            <w:tcW w:w="5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vertAlign w:val="baseline"/>
                <w:lang w:val="en-US" w:eastAsia="zh-CN"/>
              </w:rPr>
              <w:t>轮机工程、航海技术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/>
        <w:rPr>
          <w:rFonts w:hint="eastAsia" w:ascii="宋体" w:hAnsi="宋体" w:cs="宋体"/>
          <w:kern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/>
        <w:rPr>
          <w:rFonts w:hint="eastAsia" w:ascii="宋体" w:hAnsi="宋体" w:cs="宋体"/>
          <w:kern w:val="0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529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212529"/>
          <w:spacing w:val="8"/>
          <w:sz w:val="21"/>
          <w:szCs w:val="21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212529"/>
          <w:spacing w:val="8"/>
          <w:sz w:val="21"/>
          <w:szCs w:val="21"/>
        </w:rPr>
        <w:t>、招聘条件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1.202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届毕业生，全日制大学本科及以上学历，取得相应学位，专业成绩优秀；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2.本科生英语四级（425分）以上，研究生英语六级以上水平，第一外语为其他语种的，应达到相应水平；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3.身心健康，能吃苦耐劳，有较强团队意识和沟通协调能力；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4.综合素质较高，中共党员、学生干部优先。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212529"/>
          <w:spacing w:val="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212529"/>
          <w:spacing w:val="8"/>
          <w:sz w:val="21"/>
          <w:szCs w:val="21"/>
          <w:lang w:val="en-US" w:eastAsia="zh-CN"/>
        </w:rPr>
        <w:t>三、福利待遇</w:t>
      </w:r>
    </w:p>
    <w:p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1.行业内极具竞争力的薪酬水平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绩效奖金、五险二金、职业培训、带薪休假、各类补贴、持证津贴、职工体检、落户政策、劳保费用、文娱活动等，为员工提供满意的薪酬福利保障。</w:t>
      </w:r>
    </w:p>
    <w:p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2.完善的人才培养体系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公司坚持“以价值创造者为本，人人皆可成才”的人才理念，高度重视人才的引进和培养。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（1）“5235”人才计划-重点选拔培养50名高级经管骨干、200名高端经管人才、300名高层次科技人才、500名高技能人才；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（2）岗位继续教育、职业资格取证-考取注册建造师、注册建筑师、注册土木工程师、注册会计师等，享受单次奖金、月度补贴双重奖励；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（3）职业发展双通道--建立领导人员职级体系和业务专业职级体系H型横向通道，丰富职业晋升路径；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（4）优秀青年员工可选派赴英国等出国（境）深造；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（5）新招聘毕业生提供完善的职业生涯规划。</w:t>
      </w:r>
    </w:p>
    <w:p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3.暖心的企业文化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持续营造“家文化”氛围，开展集体生日、集体婚礼、节日慰问、职工运动会、文艺汇演等丰富多彩的业余文化活动，提高员工的自豪感和归属感；量体裁衣，着力提升员工工作生活软硬件设施，打造温馨舒适的职工之家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b/>
          <w:bCs/>
          <w:kern w:val="0"/>
          <w:szCs w:val="21"/>
        </w:rPr>
        <w:t>、应聘指引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应聘流程</w:t>
      </w:r>
      <w:r>
        <w:rPr>
          <w:rFonts w:hint="eastAsia" w:ascii="宋体" w:hAnsi="宋体" w:cs="宋体"/>
          <w:kern w:val="0"/>
          <w:szCs w:val="21"/>
          <w:lang w:eastAsia="zh-CN"/>
        </w:rPr>
        <w:t>：</w:t>
      </w:r>
      <w:r>
        <w:rPr>
          <w:rFonts w:hint="eastAsia" w:ascii="宋体" w:hAnsi="宋体" w:cs="宋体"/>
          <w:kern w:val="0"/>
          <w:szCs w:val="21"/>
        </w:rPr>
        <w:t>宣讲会（空宣/校园）-网申投递-简历筛选-初试-复试/笔试-录用通知-体检-报到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Cs w:val="21"/>
        </w:rPr>
        <w:t>、联系方式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中交一航局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五公司</w:t>
      </w:r>
      <w:r>
        <w:rPr>
          <w:rFonts w:hint="eastAsia" w:ascii="宋体" w:hAnsi="宋体" w:cs="宋体"/>
          <w:kern w:val="0"/>
          <w:szCs w:val="21"/>
        </w:rPr>
        <w:t>人力资源部：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傅英泽：15541781728        刘晓宝：13603359730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联系电话：0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335</w:t>
      </w:r>
      <w:r>
        <w:rPr>
          <w:rFonts w:hint="eastAsia" w:ascii="宋体" w:hAnsi="宋体" w:cs="宋体"/>
          <w:kern w:val="0"/>
          <w:szCs w:val="21"/>
        </w:rPr>
        <w:t>-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34177132 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 w:cs="宋体"/>
          <w:kern w:val="0"/>
          <w:szCs w:val="21"/>
        </w:rPr>
        <w:t>电子邮箱：</w:t>
      </w:r>
      <w:r>
        <w:rPr>
          <w:rFonts w:hint="eastAsia"/>
        </w:rPr>
        <w:t>wugongsixiaozhao@163.com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</w:t>
      </w:r>
    </w:p>
    <w:p>
      <w:pPr>
        <w:spacing w:line="360" w:lineRule="auto"/>
        <w:rPr>
          <w:szCs w:val="21"/>
        </w:rPr>
      </w:pPr>
    </w:p>
    <w:sectPr>
      <w:pgSz w:w="11907" w:h="16839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BF"/>
    <w:rsid w:val="00007616"/>
    <w:rsid w:val="000135B4"/>
    <w:rsid w:val="000152E9"/>
    <w:rsid w:val="00016919"/>
    <w:rsid w:val="00021D6E"/>
    <w:rsid w:val="00023CFB"/>
    <w:rsid w:val="000261FD"/>
    <w:rsid w:val="00032EC7"/>
    <w:rsid w:val="00036327"/>
    <w:rsid w:val="00037E9C"/>
    <w:rsid w:val="0004440B"/>
    <w:rsid w:val="00055879"/>
    <w:rsid w:val="00062679"/>
    <w:rsid w:val="00067A80"/>
    <w:rsid w:val="000750E8"/>
    <w:rsid w:val="00080BB5"/>
    <w:rsid w:val="00083CF7"/>
    <w:rsid w:val="000852B9"/>
    <w:rsid w:val="00085359"/>
    <w:rsid w:val="000853D8"/>
    <w:rsid w:val="00086AF2"/>
    <w:rsid w:val="00090D51"/>
    <w:rsid w:val="00092655"/>
    <w:rsid w:val="000953B1"/>
    <w:rsid w:val="0009582E"/>
    <w:rsid w:val="00097D94"/>
    <w:rsid w:val="000A0EC2"/>
    <w:rsid w:val="000A1228"/>
    <w:rsid w:val="000A2938"/>
    <w:rsid w:val="000A3792"/>
    <w:rsid w:val="000A5748"/>
    <w:rsid w:val="000A5C87"/>
    <w:rsid w:val="000B2575"/>
    <w:rsid w:val="000B5A85"/>
    <w:rsid w:val="000B600B"/>
    <w:rsid w:val="000C0610"/>
    <w:rsid w:val="000C632E"/>
    <w:rsid w:val="000D53FF"/>
    <w:rsid w:val="000E0C31"/>
    <w:rsid w:val="000F0836"/>
    <w:rsid w:val="000F359A"/>
    <w:rsid w:val="000F4021"/>
    <w:rsid w:val="000F7965"/>
    <w:rsid w:val="000F7E34"/>
    <w:rsid w:val="00100F29"/>
    <w:rsid w:val="0010256A"/>
    <w:rsid w:val="00103C0F"/>
    <w:rsid w:val="001050A1"/>
    <w:rsid w:val="00113170"/>
    <w:rsid w:val="00121B08"/>
    <w:rsid w:val="00127AD9"/>
    <w:rsid w:val="00135C7E"/>
    <w:rsid w:val="00136037"/>
    <w:rsid w:val="001375D4"/>
    <w:rsid w:val="00142F71"/>
    <w:rsid w:val="00145FC0"/>
    <w:rsid w:val="00147B2F"/>
    <w:rsid w:val="0015036A"/>
    <w:rsid w:val="00156333"/>
    <w:rsid w:val="00160BCF"/>
    <w:rsid w:val="00163500"/>
    <w:rsid w:val="0016357B"/>
    <w:rsid w:val="001670B0"/>
    <w:rsid w:val="00176D64"/>
    <w:rsid w:val="001813B0"/>
    <w:rsid w:val="00183391"/>
    <w:rsid w:val="001849A7"/>
    <w:rsid w:val="00191BAA"/>
    <w:rsid w:val="00192F41"/>
    <w:rsid w:val="00196671"/>
    <w:rsid w:val="001A0850"/>
    <w:rsid w:val="001A1B18"/>
    <w:rsid w:val="001A6E9A"/>
    <w:rsid w:val="001B074E"/>
    <w:rsid w:val="001B66B4"/>
    <w:rsid w:val="001B76B8"/>
    <w:rsid w:val="001B77BB"/>
    <w:rsid w:val="001C0FDB"/>
    <w:rsid w:val="001C61BB"/>
    <w:rsid w:val="001D2B78"/>
    <w:rsid w:val="001D3D36"/>
    <w:rsid w:val="001D765A"/>
    <w:rsid w:val="001E2F27"/>
    <w:rsid w:val="001E3F12"/>
    <w:rsid w:val="001F587C"/>
    <w:rsid w:val="002178C9"/>
    <w:rsid w:val="00217E54"/>
    <w:rsid w:val="00225687"/>
    <w:rsid w:val="00230A61"/>
    <w:rsid w:val="00236D99"/>
    <w:rsid w:val="0024068A"/>
    <w:rsid w:val="0024071D"/>
    <w:rsid w:val="00253E41"/>
    <w:rsid w:val="002601F0"/>
    <w:rsid w:val="00267124"/>
    <w:rsid w:val="00270777"/>
    <w:rsid w:val="00284860"/>
    <w:rsid w:val="00284F38"/>
    <w:rsid w:val="00285752"/>
    <w:rsid w:val="00294322"/>
    <w:rsid w:val="00296136"/>
    <w:rsid w:val="0029749B"/>
    <w:rsid w:val="002B338E"/>
    <w:rsid w:val="002B34C4"/>
    <w:rsid w:val="002B56A7"/>
    <w:rsid w:val="002B5D8D"/>
    <w:rsid w:val="002C2AE2"/>
    <w:rsid w:val="002C4FF1"/>
    <w:rsid w:val="002C62E3"/>
    <w:rsid w:val="002C63CC"/>
    <w:rsid w:val="002D48DF"/>
    <w:rsid w:val="002D4919"/>
    <w:rsid w:val="002D5F3F"/>
    <w:rsid w:val="002E022D"/>
    <w:rsid w:val="002E046D"/>
    <w:rsid w:val="002E1A32"/>
    <w:rsid w:val="002E1C26"/>
    <w:rsid w:val="002E3CE0"/>
    <w:rsid w:val="002F5FEA"/>
    <w:rsid w:val="00303DCF"/>
    <w:rsid w:val="003045FA"/>
    <w:rsid w:val="003054B5"/>
    <w:rsid w:val="00305A5F"/>
    <w:rsid w:val="00310644"/>
    <w:rsid w:val="00311BBE"/>
    <w:rsid w:val="0031633F"/>
    <w:rsid w:val="00324B97"/>
    <w:rsid w:val="00324E04"/>
    <w:rsid w:val="0033485D"/>
    <w:rsid w:val="003414C4"/>
    <w:rsid w:val="00341C99"/>
    <w:rsid w:val="00341D2C"/>
    <w:rsid w:val="0034303B"/>
    <w:rsid w:val="003436D3"/>
    <w:rsid w:val="003451EC"/>
    <w:rsid w:val="00350267"/>
    <w:rsid w:val="003516BF"/>
    <w:rsid w:val="0035228F"/>
    <w:rsid w:val="0035722E"/>
    <w:rsid w:val="00365BA9"/>
    <w:rsid w:val="00366A3B"/>
    <w:rsid w:val="003733CF"/>
    <w:rsid w:val="003749EC"/>
    <w:rsid w:val="00376933"/>
    <w:rsid w:val="0037798E"/>
    <w:rsid w:val="00380841"/>
    <w:rsid w:val="00382843"/>
    <w:rsid w:val="00382964"/>
    <w:rsid w:val="00383FE5"/>
    <w:rsid w:val="0038576C"/>
    <w:rsid w:val="00386710"/>
    <w:rsid w:val="00387EB2"/>
    <w:rsid w:val="0039559D"/>
    <w:rsid w:val="003A4676"/>
    <w:rsid w:val="003A4C45"/>
    <w:rsid w:val="003A4D82"/>
    <w:rsid w:val="003B24D2"/>
    <w:rsid w:val="003B2D2E"/>
    <w:rsid w:val="003B3B0F"/>
    <w:rsid w:val="003B44D0"/>
    <w:rsid w:val="003B4F5D"/>
    <w:rsid w:val="003C1499"/>
    <w:rsid w:val="003C1937"/>
    <w:rsid w:val="003C3719"/>
    <w:rsid w:val="003C79AF"/>
    <w:rsid w:val="003D0FE7"/>
    <w:rsid w:val="003D706F"/>
    <w:rsid w:val="003E3901"/>
    <w:rsid w:val="003F2707"/>
    <w:rsid w:val="003F6AAA"/>
    <w:rsid w:val="003F6E72"/>
    <w:rsid w:val="003F6F65"/>
    <w:rsid w:val="003F7836"/>
    <w:rsid w:val="0040412E"/>
    <w:rsid w:val="004065D1"/>
    <w:rsid w:val="0042649E"/>
    <w:rsid w:val="0042745B"/>
    <w:rsid w:val="00431176"/>
    <w:rsid w:val="00443BA3"/>
    <w:rsid w:val="0044423C"/>
    <w:rsid w:val="00451460"/>
    <w:rsid w:val="00451BC8"/>
    <w:rsid w:val="00453470"/>
    <w:rsid w:val="00463F61"/>
    <w:rsid w:val="004651B3"/>
    <w:rsid w:val="004723BF"/>
    <w:rsid w:val="00474FC2"/>
    <w:rsid w:val="00485262"/>
    <w:rsid w:val="00485C86"/>
    <w:rsid w:val="004964F1"/>
    <w:rsid w:val="00496CB2"/>
    <w:rsid w:val="00497A0C"/>
    <w:rsid w:val="004A0506"/>
    <w:rsid w:val="004A0F9C"/>
    <w:rsid w:val="004A1241"/>
    <w:rsid w:val="004B2064"/>
    <w:rsid w:val="004B50FB"/>
    <w:rsid w:val="004B5A7C"/>
    <w:rsid w:val="004B5B9F"/>
    <w:rsid w:val="004C2B66"/>
    <w:rsid w:val="004C3B9D"/>
    <w:rsid w:val="004D4B24"/>
    <w:rsid w:val="004D7D85"/>
    <w:rsid w:val="004E03B4"/>
    <w:rsid w:val="004E16BE"/>
    <w:rsid w:val="004E4352"/>
    <w:rsid w:val="004E7C34"/>
    <w:rsid w:val="004F39D7"/>
    <w:rsid w:val="004F45CA"/>
    <w:rsid w:val="004F6240"/>
    <w:rsid w:val="004F7372"/>
    <w:rsid w:val="00502314"/>
    <w:rsid w:val="00504C25"/>
    <w:rsid w:val="00511D7D"/>
    <w:rsid w:val="005206F0"/>
    <w:rsid w:val="0052540F"/>
    <w:rsid w:val="005268C8"/>
    <w:rsid w:val="00527117"/>
    <w:rsid w:val="005321A1"/>
    <w:rsid w:val="00536C25"/>
    <w:rsid w:val="00541B52"/>
    <w:rsid w:val="0054431D"/>
    <w:rsid w:val="0054594E"/>
    <w:rsid w:val="00566487"/>
    <w:rsid w:val="00572F14"/>
    <w:rsid w:val="00574549"/>
    <w:rsid w:val="00575A03"/>
    <w:rsid w:val="005772D6"/>
    <w:rsid w:val="00585E37"/>
    <w:rsid w:val="005929FA"/>
    <w:rsid w:val="00592A97"/>
    <w:rsid w:val="005A36B6"/>
    <w:rsid w:val="005B0D0F"/>
    <w:rsid w:val="005B409B"/>
    <w:rsid w:val="005B4944"/>
    <w:rsid w:val="005B4B5D"/>
    <w:rsid w:val="005B69C5"/>
    <w:rsid w:val="005B774A"/>
    <w:rsid w:val="005D085D"/>
    <w:rsid w:val="005E18D1"/>
    <w:rsid w:val="005E3208"/>
    <w:rsid w:val="005E452E"/>
    <w:rsid w:val="005E7F19"/>
    <w:rsid w:val="00600520"/>
    <w:rsid w:val="0060073C"/>
    <w:rsid w:val="006067CA"/>
    <w:rsid w:val="00611007"/>
    <w:rsid w:val="00611479"/>
    <w:rsid w:val="006118A9"/>
    <w:rsid w:val="00611994"/>
    <w:rsid w:val="006225CF"/>
    <w:rsid w:val="00623912"/>
    <w:rsid w:val="00623DD8"/>
    <w:rsid w:val="00625916"/>
    <w:rsid w:val="00632EAB"/>
    <w:rsid w:val="00642233"/>
    <w:rsid w:val="006466E8"/>
    <w:rsid w:val="0064776D"/>
    <w:rsid w:val="0065155E"/>
    <w:rsid w:val="00651F82"/>
    <w:rsid w:val="006523FF"/>
    <w:rsid w:val="00654D93"/>
    <w:rsid w:val="00655E1A"/>
    <w:rsid w:val="006641F5"/>
    <w:rsid w:val="0067170D"/>
    <w:rsid w:val="00672250"/>
    <w:rsid w:val="006761FA"/>
    <w:rsid w:val="00676E16"/>
    <w:rsid w:val="006770F0"/>
    <w:rsid w:val="00680082"/>
    <w:rsid w:val="006857DF"/>
    <w:rsid w:val="00695CAC"/>
    <w:rsid w:val="006A2BD6"/>
    <w:rsid w:val="006A2EDE"/>
    <w:rsid w:val="006A3FDD"/>
    <w:rsid w:val="006B04DD"/>
    <w:rsid w:val="006B2A3C"/>
    <w:rsid w:val="006B4BAE"/>
    <w:rsid w:val="006B51AA"/>
    <w:rsid w:val="006C0F98"/>
    <w:rsid w:val="006C23AF"/>
    <w:rsid w:val="006C3DF9"/>
    <w:rsid w:val="006C6D95"/>
    <w:rsid w:val="006E07CE"/>
    <w:rsid w:val="006F22A0"/>
    <w:rsid w:val="00700A56"/>
    <w:rsid w:val="00701AB2"/>
    <w:rsid w:val="007040FC"/>
    <w:rsid w:val="00705AE1"/>
    <w:rsid w:val="00707199"/>
    <w:rsid w:val="00712C38"/>
    <w:rsid w:val="00714925"/>
    <w:rsid w:val="00716FDE"/>
    <w:rsid w:val="00721A20"/>
    <w:rsid w:val="0072592B"/>
    <w:rsid w:val="00725C5E"/>
    <w:rsid w:val="00730447"/>
    <w:rsid w:val="0073590B"/>
    <w:rsid w:val="00736204"/>
    <w:rsid w:val="0073795C"/>
    <w:rsid w:val="007418AE"/>
    <w:rsid w:val="007446BF"/>
    <w:rsid w:val="00752A9E"/>
    <w:rsid w:val="00753147"/>
    <w:rsid w:val="00754D69"/>
    <w:rsid w:val="0075618B"/>
    <w:rsid w:val="00757E33"/>
    <w:rsid w:val="007628D7"/>
    <w:rsid w:val="00766219"/>
    <w:rsid w:val="00780527"/>
    <w:rsid w:val="00784068"/>
    <w:rsid w:val="007873C5"/>
    <w:rsid w:val="00797B17"/>
    <w:rsid w:val="007A049C"/>
    <w:rsid w:val="007A47EE"/>
    <w:rsid w:val="007A58B0"/>
    <w:rsid w:val="007B0D8A"/>
    <w:rsid w:val="007B7382"/>
    <w:rsid w:val="007C7988"/>
    <w:rsid w:val="007D3D66"/>
    <w:rsid w:val="007E1D45"/>
    <w:rsid w:val="007E5BC1"/>
    <w:rsid w:val="007E5D3A"/>
    <w:rsid w:val="007E6DCC"/>
    <w:rsid w:val="007F2DCD"/>
    <w:rsid w:val="007F40E9"/>
    <w:rsid w:val="007F65B9"/>
    <w:rsid w:val="008015AC"/>
    <w:rsid w:val="00805EBA"/>
    <w:rsid w:val="00806818"/>
    <w:rsid w:val="00806AF6"/>
    <w:rsid w:val="008246C5"/>
    <w:rsid w:val="00825076"/>
    <w:rsid w:val="00834191"/>
    <w:rsid w:val="00843186"/>
    <w:rsid w:val="00844BA6"/>
    <w:rsid w:val="008547A6"/>
    <w:rsid w:val="00862724"/>
    <w:rsid w:val="008632DA"/>
    <w:rsid w:val="008648F7"/>
    <w:rsid w:val="00865640"/>
    <w:rsid w:val="008666E6"/>
    <w:rsid w:val="00872043"/>
    <w:rsid w:val="0087389A"/>
    <w:rsid w:val="008803B5"/>
    <w:rsid w:val="00880996"/>
    <w:rsid w:val="00887E25"/>
    <w:rsid w:val="00890706"/>
    <w:rsid w:val="00890E86"/>
    <w:rsid w:val="0089244F"/>
    <w:rsid w:val="00892974"/>
    <w:rsid w:val="00892D82"/>
    <w:rsid w:val="008A1648"/>
    <w:rsid w:val="008A45FA"/>
    <w:rsid w:val="008A4AF9"/>
    <w:rsid w:val="008A64DF"/>
    <w:rsid w:val="008A6A1A"/>
    <w:rsid w:val="008B5C98"/>
    <w:rsid w:val="008B65C3"/>
    <w:rsid w:val="008C3A90"/>
    <w:rsid w:val="008C4401"/>
    <w:rsid w:val="008C6E1F"/>
    <w:rsid w:val="008D4AA5"/>
    <w:rsid w:val="008D6F0F"/>
    <w:rsid w:val="008D77AD"/>
    <w:rsid w:val="008D78F4"/>
    <w:rsid w:val="008E21C1"/>
    <w:rsid w:val="008E270B"/>
    <w:rsid w:val="008E323E"/>
    <w:rsid w:val="008E7E57"/>
    <w:rsid w:val="008E7ED2"/>
    <w:rsid w:val="008F011D"/>
    <w:rsid w:val="008F04D9"/>
    <w:rsid w:val="008F2865"/>
    <w:rsid w:val="008F3161"/>
    <w:rsid w:val="0090026B"/>
    <w:rsid w:val="00900C3F"/>
    <w:rsid w:val="00902842"/>
    <w:rsid w:val="0090590D"/>
    <w:rsid w:val="009141F9"/>
    <w:rsid w:val="0092063A"/>
    <w:rsid w:val="009228C2"/>
    <w:rsid w:val="00923CCC"/>
    <w:rsid w:val="009257B7"/>
    <w:rsid w:val="00926DF9"/>
    <w:rsid w:val="009305E3"/>
    <w:rsid w:val="00930AE1"/>
    <w:rsid w:val="009341A5"/>
    <w:rsid w:val="00934310"/>
    <w:rsid w:val="00935E4E"/>
    <w:rsid w:val="00940883"/>
    <w:rsid w:val="009442D9"/>
    <w:rsid w:val="0094560B"/>
    <w:rsid w:val="009545C6"/>
    <w:rsid w:val="00960D6C"/>
    <w:rsid w:val="00961971"/>
    <w:rsid w:val="00964B94"/>
    <w:rsid w:val="009764C5"/>
    <w:rsid w:val="00990947"/>
    <w:rsid w:val="009917A1"/>
    <w:rsid w:val="00996937"/>
    <w:rsid w:val="00997517"/>
    <w:rsid w:val="009A18FC"/>
    <w:rsid w:val="009A5D23"/>
    <w:rsid w:val="009A5DFD"/>
    <w:rsid w:val="009A6089"/>
    <w:rsid w:val="009B5379"/>
    <w:rsid w:val="009C0BD3"/>
    <w:rsid w:val="009C0EF7"/>
    <w:rsid w:val="009C3E69"/>
    <w:rsid w:val="009C6FFB"/>
    <w:rsid w:val="009C7570"/>
    <w:rsid w:val="009D077F"/>
    <w:rsid w:val="009D16CB"/>
    <w:rsid w:val="009D2575"/>
    <w:rsid w:val="009D4579"/>
    <w:rsid w:val="009E14E6"/>
    <w:rsid w:val="009E3DE0"/>
    <w:rsid w:val="009E5C7C"/>
    <w:rsid w:val="009F7EC6"/>
    <w:rsid w:val="00A00D65"/>
    <w:rsid w:val="00A00F66"/>
    <w:rsid w:val="00A11C5A"/>
    <w:rsid w:val="00A137D4"/>
    <w:rsid w:val="00A16E57"/>
    <w:rsid w:val="00A17DCF"/>
    <w:rsid w:val="00A313B0"/>
    <w:rsid w:val="00A316CC"/>
    <w:rsid w:val="00A33211"/>
    <w:rsid w:val="00A3686F"/>
    <w:rsid w:val="00A4021F"/>
    <w:rsid w:val="00A42671"/>
    <w:rsid w:val="00A4373B"/>
    <w:rsid w:val="00A44301"/>
    <w:rsid w:val="00A5170E"/>
    <w:rsid w:val="00A5374F"/>
    <w:rsid w:val="00A6477F"/>
    <w:rsid w:val="00A771AE"/>
    <w:rsid w:val="00A86330"/>
    <w:rsid w:val="00A90A19"/>
    <w:rsid w:val="00A90FC1"/>
    <w:rsid w:val="00A91683"/>
    <w:rsid w:val="00AA3D7E"/>
    <w:rsid w:val="00AA6926"/>
    <w:rsid w:val="00AA77A6"/>
    <w:rsid w:val="00AB0F9E"/>
    <w:rsid w:val="00AB1004"/>
    <w:rsid w:val="00AB4226"/>
    <w:rsid w:val="00AC3150"/>
    <w:rsid w:val="00AC4497"/>
    <w:rsid w:val="00AC6846"/>
    <w:rsid w:val="00AC75EF"/>
    <w:rsid w:val="00AC7B01"/>
    <w:rsid w:val="00AD0241"/>
    <w:rsid w:val="00AD19C7"/>
    <w:rsid w:val="00AD36CC"/>
    <w:rsid w:val="00AD5E12"/>
    <w:rsid w:val="00AD76A8"/>
    <w:rsid w:val="00AE0A88"/>
    <w:rsid w:val="00AE193E"/>
    <w:rsid w:val="00AE1B0D"/>
    <w:rsid w:val="00AE4C6C"/>
    <w:rsid w:val="00AF431A"/>
    <w:rsid w:val="00AF6757"/>
    <w:rsid w:val="00B008BC"/>
    <w:rsid w:val="00B01C16"/>
    <w:rsid w:val="00B03882"/>
    <w:rsid w:val="00B04F79"/>
    <w:rsid w:val="00B078A7"/>
    <w:rsid w:val="00B20100"/>
    <w:rsid w:val="00B2167B"/>
    <w:rsid w:val="00B21E52"/>
    <w:rsid w:val="00B21FAD"/>
    <w:rsid w:val="00B27E70"/>
    <w:rsid w:val="00B345EA"/>
    <w:rsid w:val="00B34844"/>
    <w:rsid w:val="00B4159B"/>
    <w:rsid w:val="00B4246D"/>
    <w:rsid w:val="00B43553"/>
    <w:rsid w:val="00B46FA4"/>
    <w:rsid w:val="00B52BDD"/>
    <w:rsid w:val="00B53844"/>
    <w:rsid w:val="00B55325"/>
    <w:rsid w:val="00B55C46"/>
    <w:rsid w:val="00B6028D"/>
    <w:rsid w:val="00B6117F"/>
    <w:rsid w:val="00B61F58"/>
    <w:rsid w:val="00B72B71"/>
    <w:rsid w:val="00B73F43"/>
    <w:rsid w:val="00B765B6"/>
    <w:rsid w:val="00B82867"/>
    <w:rsid w:val="00B9086D"/>
    <w:rsid w:val="00B90CAB"/>
    <w:rsid w:val="00B91459"/>
    <w:rsid w:val="00B94CA6"/>
    <w:rsid w:val="00B96A93"/>
    <w:rsid w:val="00BA3757"/>
    <w:rsid w:val="00BA52A8"/>
    <w:rsid w:val="00BB36F1"/>
    <w:rsid w:val="00BB6629"/>
    <w:rsid w:val="00BC4A5F"/>
    <w:rsid w:val="00BC67D6"/>
    <w:rsid w:val="00BD27DC"/>
    <w:rsid w:val="00BD2EB7"/>
    <w:rsid w:val="00BD3984"/>
    <w:rsid w:val="00BE3F16"/>
    <w:rsid w:val="00BF1193"/>
    <w:rsid w:val="00BF6465"/>
    <w:rsid w:val="00C043DD"/>
    <w:rsid w:val="00C048BC"/>
    <w:rsid w:val="00C05F1C"/>
    <w:rsid w:val="00C17AA8"/>
    <w:rsid w:val="00C306BA"/>
    <w:rsid w:val="00C34073"/>
    <w:rsid w:val="00C355FC"/>
    <w:rsid w:val="00C43D15"/>
    <w:rsid w:val="00C45DA0"/>
    <w:rsid w:val="00C508D2"/>
    <w:rsid w:val="00C520B8"/>
    <w:rsid w:val="00C5402F"/>
    <w:rsid w:val="00C54C0D"/>
    <w:rsid w:val="00C5792F"/>
    <w:rsid w:val="00C72E20"/>
    <w:rsid w:val="00C74934"/>
    <w:rsid w:val="00C74FD0"/>
    <w:rsid w:val="00C8134E"/>
    <w:rsid w:val="00C81B2B"/>
    <w:rsid w:val="00C82682"/>
    <w:rsid w:val="00C866AA"/>
    <w:rsid w:val="00C91548"/>
    <w:rsid w:val="00C916E0"/>
    <w:rsid w:val="00C91E61"/>
    <w:rsid w:val="00C94240"/>
    <w:rsid w:val="00CA67D0"/>
    <w:rsid w:val="00CB11FB"/>
    <w:rsid w:val="00CB3D04"/>
    <w:rsid w:val="00CB436D"/>
    <w:rsid w:val="00CC6711"/>
    <w:rsid w:val="00CC6BCA"/>
    <w:rsid w:val="00CC6FA4"/>
    <w:rsid w:val="00CD300E"/>
    <w:rsid w:val="00CD43A1"/>
    <w:rsid w:val="00CD4DBD"/>
    <w:rsid w:val="00CD5A7A"/>
    <w:rsid w:val="00CD5D52"/>
    <w:rsid w:val="00CD6D5F"/>
    <w:rsid w:val="00CE06C1"/>
    <w:rsid w:val="00CE1503"/>
    <w:rsid w:val="00CE5D75"/>
    <w:rsid w:val="00CE68F4"/>
    <w:rsid w:val="00CF16AB"/>
    <w:rsid w:val="00CF3C7E"/>
    <w:rsid w:val="00CF6B8F"/>
    <w:rsid w:val="00D009C3"/>
    <w:rsid w:val="00D039D2"/>
    <w:rsid w:val="00D059FA"/>
    <w:rsid w:val="00D06EFE"/>
    <w:rsid w:val="00D1123C"/>
    <w:rsid w:val="00D14D2A"/>
    <w:rsid w:val="00D207D0"/>
    <w:rsid w:val="00D24E0A"/>
    <w:rsid w:val="00D25E81"/>
    <w:rsid w:val="00D27558"/>
    <w:rsid w:val="00D326F9"/>
    <w:rsid w:val="00D350FC"/>
    <w:rsid w:val="00D4070E"/>
    <w:rsid w:val="00D43117"/>
    <w:rsid w:val="00D43F20"/>
    <w:rsid w:val="00D53B7E"/>
    <w:rsid w:val="00D6517F"/>
    <w:rsid w:val="00D7363B"/>
    <w:rsid w:val="00D750B3"/>
    <w:rsid w:val="00D8108B"/>
    <w:rsid w:val="00D8793F"/>
    <w:rsid w:val="00D90DA0"/>
    <w:rsid w:val="00D91CEE"/>
    <w:rsid w:val="00D92696"/>
    <w:rsid w:val="00D93973"/>
    <w:rsid w:val="00D95291"/>
    <w:rsid w:val="00DA12AF"/>
    <w:rsid w:val="00DA270C"/>
    <w:rsid w:val="00DA5C3C"/>
    <w:rsid w:val="00DB6240"/>
    <w:rsid w:val="00DB7150"/>
    <w:rsid w:val="00DB754F"/>
    <w:rsid w:val="00DC0DB3"/>
    <w:rsid w:val="00DC5E46"/>
    <w:rsid w:val="00DD0044"/>
    <w:rsid w:val="00DD5BE2"/>
    <w:rsid w:val="00DD6505"/>
    <w:rsid w:val="00DE3ADF"/>
    <w:rsid w:val="00DE6028"/>
    <w:rsid w:val="00DE7AB6"/>
    <w:rsid w:val="00E05590"/>
    <w:rsid w:val="00E1361F"/>
    <w:rsid w:val="00E14911"/>
    <w:rsid w:val="00E278AA"/>
    <w:rsid w:val="00E3609E"/>
    <w:rsid w:val="00E46515"/>
    <w:rsid w:val="00E536E2"/>
    <w:rsid w:val="00E54F1B"/>
    <w:rsid w:val="00E56D60"/>
    <w:rsid w:val="00E62D2F"/>
    <w:rsid w:val="00E654EE"/>
    <w:rsid w:val="00E73477"/>
    <w:rsid w:val="00E75BCA"/>
    <w:rsid w:val="00E83417"/>
    <w:rsid w:val="00E84981"/>
    <w:rsid w:val="00E90C94"/>
    <w:rsid w:val="00E921A6"/>
    <w:rsid w:val="00EA16B2"/>
    <w:rsid w:val="00EA5127"/>
    <w:rsid w:val="00EA7351"/>
    <w:rsid w:val="00EA77E1"/>
    <w:rsid w:val="00EC0860"/>
    <w:rsid w:val="00EC66E1"/>
    <w:rsid w:val="00ED29A0"/>
    <w:rsid w:val="00ED314F"/>
    <w:rsid w:val="00ED323B"/>
    <w:rsid w:val="00EE0B1B"/>
    <w:rsid w:val="00EE122A"/>
    <w:rsid w:val="00EE42D7"/>
    <w:rsid w:val="00EE6B42"/>
    <w:rsid w:val="00EE71D8"/>
    <w:rsid w:val="00EE747D"/>
    <w:rsid w:val="00EE76A3"/>
    <w:rsid w:val="00EF2967"/>
    <w:rsid w:val="00EF367E"/>
    <w:rsid w:val="00F12FED"/>
    <w:rsid w:val="00F155C9"/>
    <w:rsid w:val="00F1740C"/>
    <w:rsid w:val="00F24E7B"/>
    <w:rsid w:val="00F25B0D"/>
    <w:rsid w:val="00F37888"/>
    <w:rsid w:val="00F47C13"/>
    <w:rsid w:val="00F506FC"/>
    <w:rsid w:val="00F5209C"/>
    <w:rsid w:val="00F56AEF"/>
    <w:rsid w:val="00F56BF7"/>
    <w:rsid w:val="00F56DDE"/>
    <w:rsid w:val="00F6252C"/>
    <w:rsid w:val="00F649FC"/>
    <w:rsid w:val="00F6792F"/>
    <w:rsid w:val="00F71649"/>
    <w:rsid w:val="00F75839"/>
    <w:rsid w:val="00F75B5A"/>
    <w:rsid w:val="00F8164A"/>
    <w:rsid w:val="00F85726"/>
    <w:rsid w:val="00F8677C"/>
    <w:rsid w:val="00F86988"/>
    <w:rsid w:val="00F874C3"/>
    <w:rsid w:val="00F966D1"/>
    <w:rsid w:val="00FA0C6C"/>
    <w:rsid w:val="00FA3F65"/>
    <w:rsid w:val="00FC03FB"/>
    <w:rsid w:val="00FC5416"/>
    <w:rsid w:val="00FD327D"/>
    <w:rsid w:val="00FD59E1"/>
    <w:rsid w:val="00FE04B5"/>
    <w:rsid w:val="00FE2D95"/>
    <w:rsid w:val="00FE649D"/>
    <w:rsid w:val="00FE6BFA"/>
    <w:rsid w:val="00FF00C7"/>
    <w:rsid w:val="00FF29B2"/>
    <w:rsid w:val="0141345E"/>
    <w:rsid w:val="13223FF6"/>
    <w:rsid w:val="20A5673C"/>
    <w:rsid w:val="29EF614E"/>
    <w:rsid w:val="56EA71E7"/>
    <w:rsid w:val="5BF530F7"/>
    <w:rsid w:val="5D2E0D42"/>
    <w:rsid w:val="6533704A"/>
    <w:rsid w:val="776D7101"/>
    <w:rsid w:val="78414565"/>
    <w:rsid w:val="78C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1"/>
    <w:qFormat/>
    <w:uiPriority w:val="99"/>
    <w:rPr>
      <w:rFonts w:cs="Times New Roman"/>
    </w:rPr>
  </w:style>
  <w:style w:type="character" w:customStyle="1" w:styleId="17">
    <w:name w:val="pubflights_mf"/>
    <w:qFormat/>
    <w:uiPriority w:val="99"/>
    <w:rPr>
      <w:rFonts w:cs="Times New Roman"/>
    </w:rPr>
  </w:style>
  <w:style w:type="character" w:customStyle="1" w:styleId="18">
    <w:name w:val="apple-converted-space"/>
    <w:qFormat/>
    <w:uiPriority w:val="99"/>
    <w:rPr>
      <w:rFonts w:cs="Times New Roman"/>
    </w:rPr>
  </w:style>
  <w:style w:type="character" w:customStyle="1" w:styleId="19">
    <w:name w:val="pubflights_g5"/>
    <w:qFormat/>
    <w:uiPriority w:val="99"/>
    <w:rPr>
      <w:rFonts w:cs="Times New Roman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179</Words>
  <Characters>1022</Characters>
  <Lines>8</Lines>
  <Paragraphs>2</Paragraphs>
  <TotalTime>3</TotalTime>
  <ScaleCrop>false</ScaleCrop>
  <LinksUpToDate>false</LinksUpToDate>
  <CharactersWithSpaces>1199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2018-08-31T08:56:00Z</dcterms:created>
  <dc:creator>范鹏宇</dc:creator>
  <cp:lastModifiedBy>傅英泽</cp:lastModifiedBy>
  <cp:lastPrinted>2017-08-29T00:18:00Z</cp:lastPrinted>
  <dcterms:modified xsi:type="dcterms:W3CDTF">2021-07-26T02:52:26Z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