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A6E" w:rsidRDefault="005A5EC8">
      <w:pPr>
        <w:jc w:val="center"/>
        <w:rPr>
          <w:b/>
          <w:color w:val="FF0000"/>
          <w:sz w:val="48"/>
          <w:szCs w:val="48"/>
        </w:rPr>
      </w:pPr>
      <w:r>
        <w:rPr>
          <w:rFonts w:hint="eastAsia"/>
          <w:b/>
          <w:color w:val="FF0000"/>
          <w:sz w:val="48"/>
          <w:szCs w:val="48"/>
        </w:rPr>
        <w:t>临工集团济南重机有限公司</w:t>
      </w:r>
    </w:p>
    <w:p w:rsidR="00F35A6E" w:rsidRDefault="005A5EC8">
      <w:pPr>
        <w:spacing w:line="500" w:lineRule="exact"/>
        <w:ind w:firstLineChars="150" w:firstLine="315"/>
        <w:rPr>
          <w:rFonts w:asciiTheme="minorEastAsia" w:hAnsiTheme="minorEastAsia"/>
          <w:sz w:val="28"/>
          <w:szCs w:val="28"/>
        </w:rPr>
      </w:pPr>
      <w:r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88900</wp:posOffset>
            </wp:positionV>
            <wp:extent cx="4495800" cy="2705100"/>
            <wp:effectExtent l="0" t="0" r="0" b="0"/>
            <wp:wrapSquare wrapText="bothSides"/>
            <wp:docPr id="1" name="图片 1" descr="C:\Users\ADMINI~1\AppData\Local\Temp\WeChat Files\8c16a4f5200e12ad616ea9ae2966f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8c16a4f5200e12ad616ea9ae2966f9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 w:val="28"/>
          <w:szCs w:val="28"/>
        </w:rPr>
        <w:t> </w:t>
      </w:r>
      <w:r>
        <w:rPr>
          <w:rFonts w:asciiTheme="minorEastAsia" w:hAnsiTheme="minorEastAsia" w:hint="eastAsia"/>
          <w:b/>
          <w:sz w:val="28"/>
          <w:szCs w:val="28"/>
        </w:rPr>
        <w:t>临工集团</w:t>
      </w:r>
      <w:r>
        <w:rPr>
          <w:rFonts w:asciiTheme="minorEastAsia" w:hAnsiTheme="minorEastAsia" w:hint="eastAsia"/>
          <w:sz w:val="28"/>
          <w:szCs w:val="28"/>
        </w:rPr>
        <w:t>始创于1972年，总部位于山东省临沂市，是装、挖、铲、运、钻、高空等门类齐备的工程机械制造商，全球最大的轮式装载机商和中国工程机械排头兵企业，瑞典沃尔沃集团和山特维克集团的合作伙伴。</w:t>
      </w:r>
    </w:p>
    <w:p w:rsidR="00F35A6E" w:rsidRDefault="005A5EC8">
      <w:pPr>
        <w:spacing w:line="50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b/>
          <w:sz w:val="28"/>
          <w:szCs w:val="28"/>
        </w:rPr>
        <w:t>临工集团济南重机有限公司</w:t>
      </w:r>
      <w:r>
        <w:rPr>
          <w:rFonts w:asciiTheme="minorEastAsia" w:hAnsiTheme="minorEastAsia" w:hint="eastAsia"/>
          <w:sz w:val="28"/>
          <w:szCs w:val="28"/>
        </w:rPr>
        <w:t>（临工重机），是临工集团的全资子公司，2012年成立，位于济南市高新区，公司聚焦于矿山、高空作业领域，是目前国内最先进、门类最齐全的矿山采掘运输设备及最安全、可靠的高空作业设备和租赁服务解决方案提供者，国家级高新技术企业，“全球工程机械制造商100强”、</w:t>
      </w:r>
      <w:r w:rsidR="00414D95">
        <w:rPr>
          <w:rFonts w:asciiTheme="minorEastAsia" w:hAnsiTheme="minorEastAsia" w:hint="eastAsia"/>
          <w:sz w:val="28"/>
          <w:szCs w:val="28"/>
        </w:rPr>
        <w:t>“中</w:t>
      </w:r>
      <w:r w:rsidR="00414D95">
        <w:rPr>
          <w:rFonts w:asciiTheme="minorEastAsia" w:hAnsiTheme="minorEastAsia"/>
          <w:sz w:val="28"/>
          <w:szCs w:val="28"/>
        </w:rPr>
        <w:t>国工程机械制造商</w:t>
      </w:r>
      <w:r w:rsidR="00414D95">
        <w:rPr>
          <w:rFonts w:asciiTheme="minorEastAsia" w:hAnsiTheme="minorEastAsia" w:hint="eastAsia"/>
          <w:sz w:val="28"/>
          <w:szCs w:val="28"/>
        </w:rPr>
        <w:t>30强”</w:t>
      </w:r>
      <w:r w:rsidR="000F763A">
        <w:rPr>
          <w:rFonts w:asciiTheme="minorEastAsia" w:hAnsiTheme="minorEastAsia" w:hint="eastAsia"/>
          <w:sz w:val="28"/>
          <w:szCs w:val="28"/>
        </w:rPr>
        <w:t>、</w:t>
      </w:r>
      <w:r w:rsidR="00A44778">
        <w:rPr>
          <w:rFonts w:asciiTheme="minorEastAsia" w:hAnsiTheme="minorEastAsia" w:hint="eastAsia"/>
          <w:sz w:val="28"/>
          <w:szCs w:val="28"/>
        </w:rPr>
        <w:t>“</w:t>
      </w:r>
      <w:r w:rsidR="00A44778" w:rsidRPr="00A44778">
        <w:rPr>
          <w:rFonts w:asciiTheme="minorEastAsia" w:hAnsiTheme="minorEastAsia" w:hint="eastAsia"/>
          <w:sz w:val="28"/>
          <w:szCs w:val="28"/>
        </w:rPr>
        <w:t>中国工程机械专业化制造商5强</w:t>
      </w:r>
      <w:r w:rsidR="00A44778">
        <w:rPr>
          <w:rFonts w:asciiTheme="minorEastAsia" w:hAnsiTheme="minorEastAsia" w:hint="eastAsia"/>
          <w:sz w:val="28"/>
          <w:szCs w:val="28"/>
        </w:rPr>
        <w:t>”</w:t>
      </w:r>
      <w:r w:rsidR="00CA5017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“中国高空作业平台制造商2强”。</w:t>
      </w:r>
    </w:p>
    <w:p w:rsidR="00F35A6E" w:rsidRDefault="00F35A6E">
      <w:pPr>
        <w:spacing w:line="500" w:lineRule="exact"/>
        <w:ind w:firstLineChars="150" w:firstLine="420"/>
        <w:rPr>
          <w:rFonts w:asciiTheme="minorEastAsia" w:hAnsiTheme="minorEastAsia"/>
          <w:sz w:val="28"/>
          <w:szCs w:val="28"/>
        </w:rPr>
      </w:pPr>
    </w:p>
    <w:p w:rsidR="00F35A6E" w:rsidRDefault="00331996">
      <w:pPr>
        <w:spacing w:afterLines="50" w:after="156"/>
        <w:jc w:val="left"/>
        <w:rPr>
          <w:b/>
          <w:sz w:val="30"/>
          <w:szCs w:val="30"/>
        </w:rPr>
      </w:pPr>
      <w:r w:rsidRPr="00331996">
        <w:rPr>
          <w:b/>
          <w:noProof/>
          <w:sz w:val="30"/>
          <w:szCs w:val="30"/>
        </w:rPr>
        <w:drawing>
          <wp:inline distT="0" distB="0" distL="0" distR="0">
            <wp:extent cx="6657975" cy="2132121"/>
            <wp:effectExtent l="0" t="0" r="0" b="1905"/>
            <wp:docPr id="17" name="图片 17" descr="C:\Users\2424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24\Desktop\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977" cy="214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CF5" w:rsidRPr="00CA5017" w:rsidRDefault="00652CF5" w:rsidP="00652CF5">
      <w:pPr>
        <w:ind w:leftChars="-200" w:left="-420"/>
        <w:jc w:val="center"/>
        <w:rPr>
          <w:rFonts w:ascii="宋体" w:hAnsi="宋体" w:cs="Arial"/>
          <w:b/>
          <w:color w:val="FF0000"/>
          <w:sz w:val="48"/>
          <w:szCs w:val="48"/>
        </w:rPr>
      </w:pPr>
      <w:r w:rsidRPr="00CA5017">
        <w:rPr>
          <w:rFonts w:ascii="宋体" w:hAnsi="宋体" w:cs="Arial" w:hint="eastAsia"/>
          <w:b/>
          <w:color w:val="FF0000"/>
          <w:sz w:val="48"/>
          <w:szCs w:val="48"/>
        </w:rPr>
        <w:t>联系方式</w:t>
      </w:r>
    </w:p>
    <w:p w:rsidR="00652CF5" w:rsidRPr="00652CF5" w:rsidRDefault="00652CF5" w:rsidP="00652CF5">
      <w:pPr>
        <w:pStyle w:val="a3"/>
        <w:spacing w:line="500" w:lineRule="exact"/>
        <w:ind w:leftChars="-200" w:left="-420" w:firstLineChars="300" w:firstLine="843"/>
        <w:jc w:val="left"/>
        <w:rPr>
          <w:rFonts w:asciiTheme="minorEastAsia" w:eastAsiaTheme="minorEastAsia" w:hAnsiTheme="minorEastAsia" w:cstheme="minorBidi"/>
          <w:sz w:val="28"/>
          <w:szCs w:val="28"/>
        </w:rPr>
      </w:pPr>
      <w:r w:rsidRPr="00652CF5">
        <w:rPr>
          <w:rFonts w:asciiTheme="minorEastAsia" w:eastAsiaTheme="minorEastAsia" w:hAnsiTheme="minorEastAsia" w:hint="eastAsia"/>
          <w:b/>
          <w:sz w:val="28"/>
          <w:szCs w:val="28"/>
        </w:rPr>
        <w:t>招聘电话</w:t>
      </w:r>
      <w:r w:rsidRPr="00652CF5">
        <w:rPr>
          <w:rFonts w:asciiTheme="minorEastAsia" w:eastAsiaTheme="minorEastAsia" w:hAnsiTheme="minorEastAsia" w:cstheme="minorBidi" w:hint="eastAsia"/>
          <w:b/>
          <w:sz w:val="28"/>
          <w:szCs w:val="28"/>
        </w:rPr>
        <w:t>：</w:t>
      </w:r>
      <w:r w:rsidRPr="00652CF5">
        <w:rPr>
          <w:rFonts w:asciiTheme="minorEastAsia" w:eastAsiaTheme="minorEastAsia" w:hAnsiTheme="minorEastAsia" w:cstheme="minorBidi" w:hint="eastAsia"/>
          <w:sz w:val="28"/>
          <w:szCs w:val="28"/>
        </w:rPr>
        <w:t>0531-</w:t>
      </w:r>
      <w:r w:rsidRPr="00652CF5">
        <w:rPr>
          <w:rFonts w:asciiTheme="minorEastAsia" w:eastAsiaTheme="minorEastAsia" w:hAnsiTheme="minorEastAsia" w:cstheme="minorBidi"/>
          <w:sz w:val="28"/>
          <w:szCs w:val="28"/>
        </w:rPr>
        <w:t xml:space="preserve">82727852  </w:t>
      </w:r>
      <w:r w:rsidRPr="00652CF5">
        <w:rPr>
          <w:rFonts w:asciiTheme="minorEastAsia" w:eastAsiaTheme="minorEastAsia" w:hAnsiTheme="minorEastAsia" w:cstheme="minorBidi" w:hint="eastAsia"/>
          <w:sz w:val="28"/>
          <w:szCs w:val="28"/>
        </w:rPr>
        <w:t>13006581153 刘老师</w:t>
      </w:r>
    </w:p>
    <w:p w:rsidR="00652CF5" w:rsidRPr="00652CF5" w:rsidRDefault="00652CF5" w:rsidP="00652CF5">
      <w:pPr>
        <w:pStyle w:val="a3"/>
        <w:spacing w:line="500" w:lineRule="exact"/>
        <w:ind w:leftChars="-200" w:left="-420" w:firstLineChars="300" w:firstLine="843"/>
        <w:jc w:val="left"/>
        <w:rPr>
          <w:rFonts w:asciiTheme="minorEastAsia" w:eastAsiaTheme="minorEastAsia" w:hAnsiTheme="minorEastAsia" w:cstheme="minorBidi"/>
          <w:sz w:val="28"/>
          <w:szCs w:val="28"/>
        </w:rPr>
      </w:pPr>
      <w:r w:rsidRPr="00652CF5">
        <w:rPr>
          <w:rFonts w:asciiTheme="minorEastAsia" w:eastAsiaTheme="minorEastAsia" w:hAnsiTheme="minorEastAsia" w:hint="eastAsia"/>
          <w:b/>
          <w:sz w:val="28"/>
          <w:szCs w:val="28"/>
        </w:rPr>
        <w:t>招聘邮箱：</w:t>
      </w:r>
      <w:hyperlink r:id="rId11" w:history="1">
        <w:r w:rsidRPr="00652CF5">
          <w:rPr>
            <w:rFonts w:asciiTheme="minorEastAsia" w:eastAsiaTheme="minorEastAsia" w:hAnsiTheme="minorEastAsia" w:cstheme="minorBidi" w:hint="eastAsia"/>
            <w:sz w:val="28"/>
            <w:szCs w:val="28"/>
          </w:rPr>
          <w:t>hr@lgmg.com.cn</w:t>
        </w:r>
      </w:hyperlink>
    </w:p>
    <w:p w:rsidR="00652CF5" w:rsidRPr="00652CF5" w:rsidRDefault="00652CF5" w:rsidP="00652CF5">
      <w:pPr>
        <w:spacing w:line="500" w:lineRule="exact"/>
        <w:ind w:leftChars="-200" w:left="-420" w:firstLineChars="300" w:firstLine="843"/>
        <w:jc w:val="left"/>
        <w:rPr>
          <w:rFonts w:asciiTheme="minorEastAsia" w:hAnsiTheme="minorEastAsia"/>
          <w:sz w:val="28"/>
          <w:szCs w:val="28"/>
        </w:rPr>
      </w:pPr>
      <w:r w:rsidRPr="00652CF5">
        <w:rPr>
          <w:rFonts w:asciiTheme="minorEastAsia" w:hAnsiTheme="minorEastAsia" w:cs="Courier New" w:hint="eastAsia"/>
          <w:b/>
          <w:sz w:val="28"/>
          <w:szCs w:val="28"/>
        </w:rPr>
        <w:t>公司地址：</w:t>
      </w:r>
      <w:r w:rsidRPr="00652CF5">
        <w:rPr>
          <w:rFonts w:asciiTheme="minorEastAsia" w:hAnsiTheme="minorEastAsia" w:hint="eastAsia"/>
          <w:sz w:val="28"/>
          <w:szCs w:val="28"/>
        </w:rPr>
        <w:t>山东省济南市高新区科嘉路2676号</w:t>
      </w:r>
    </w:p>
    <w:p w:rsidR="00F35A6E" w:rsidRPr="00652CF5" w:rsidRDefault="00F35A6E">
      <w:pPr>
        <w:jc w:val="center"/>
        <w:rPr>
          <w:b/>
          <w:sz w:val="48"/>
          <w:szCs w:val="48"/>
        </w:rPr>
      </w:pPr>
    </w:p>
    <w:p w:rsidR="00F35A6E" w:rsidRDefault="005A5EC8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lastRenderedPageBreak/>
        <w:t>临工集团济南重机有限公司</w:t>
      </w:r>
    </w:p>
    <w:p w:rsidR="00F35A6E" w:rsidRDefault="005A5EC8">
      <w:pPr>
        <w:jc w:val="center"/>
        <w:rPr>
          <w:rFonts w:asciiTheme="minorEastAsia" w:hAnsiTheme="minorEastAsia"/>
          <w:b/>
          <w:color w:val="FF0000"/>
          <w:sz w:val="48"/>
          <w:szCs w:val="48"/>
        </w:rPr>
      </w:pPr>
      <w:r>
        <w:rPr>
          <w:rFonts w:asciiTheme="minorEastAsia" w:hAnsiTheme="minorEastAsia" w:hint="eastAsia"/>
          <w:b/>
          <w:color w:val="FF0000"/>
          <w:sz w:val="48"/>
          <w:szCs w:val="48"/>
        </w:rPr>
        <w:t>需求岗位</w:t>
      </w:r>
    </w:p>
    <w:tbl>
      <w:tblPr>
        <w:tblW w:w="10916" w:type="dxa"/>
        <w:tblInd w:w="-289" w:type="dxa"/>
        <w:tblLook w:val="04A0" w:firstRow="1" w:lastRow="0" w:firstColumn="1" w:lastColumn="0" w:noHBand="0" w:noVBand="1"/>
      </w:tblPr>
      <w:tblGrid>
        <w:gridCol w:w="710"/>
        <w:gridCol w:w="708"/>
        <w:gridCol w:w="2977"/>
        <w:gridCol w:w="3686"/>
        <w:gridCol w:w="1559"/>
        <w:gridCol w:w="1276"/>
      </w:tblGrid>
      <w:tr w:rsidR="00652CF5" w:rsidRPr="00A22CAF" w:rsidTr="00652CF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培养方向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需求专业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工作地点</w:t>
            </w:r>
          </w:p>
        </w:tc>
      </w:tr>
      <w:tr w:rsidR="00652CF5" w:rsidRPr="00A22CAF" w:rsidTr="00652CF5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研发平台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研发（电控）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自动化类/双控/测控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652CF5" w:rsidRPr="00A22CAF" w:rsidTr="00652CF5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017" w:rsidRPr="00CA5017" w:rsidRDefault="00CA5017" w:rsidP="00CA501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研发（液压）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流体传动/液压/测控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652CF5" w:rsidRPr="00A22CAF" w:rsidTr="00652CF5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017" w:rsidRPr="00CA5017" w:rsidRDefault="00CA5017" w:rsidP="00CA501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研发（结构）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机械/工程力学/车辆/动力…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652CF5" w:rsidRPr="00A22CAF" w:rsidTr="00652CF5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制造平台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制造技术（装配/焊接）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机械/焊接/电气…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652CF5" w:rsidRPr="00A22CAF" w:rsidTr="00652CF5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017" w:rsidRPr="00CA5017" w:rsidRDefault="00CA5017" w:rsidP="00CA501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制造技术（物流规划/包装）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工业工程/物流工程…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652CF5" w:rsidRPr="00A22CAF" w:rsidTr="00652CF5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017" w:rsidRPr="00CA5017" w:rsidRDefault="00CA5017" w:rsidP="00CA501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质量/采购类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机械/焊接/金属材料…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652CF5" w:rsidRPr="00A22CAF" w:rsidTr="00652CF5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营销平台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国内营销/售后服务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机械/电气/车辆…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652CF5" w:rsidRPr="00A22CAF" w:rsidTr="00652CF5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017" w:rsidRPr="00CA5017" w:rsidRDefault="00CA5017" w:rsidP="00CA501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国际营销/售后服务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机械/电气/车辆...</w:t>
            </w: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英语/国际贸易/日语/韩语/法语/俄语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652CF5" w:rsidRPr="00A22CAF" w:rsidTr="00652CF5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管理平台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财务类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会计/财务管理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652CF5" w:rsidRPr="00A22CAF" w:rsidTr="00652CF5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017" w:rsidRPr="00CA5017" w:rsidRDefault="00CA5017" w:rsidP="00CA501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IT类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信息/计算机/软件工程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济南</w:t>
            </w:r>
          </w:p>
        </w:tc>
      </w:tr>
      <w:tr w:rsidR="00652CF5" w:rsidRPr="00A22CAF" w:rsidTr="00652CF5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017" w:rsidRPr="00CA5017" w:rsidRDefault="00CA5017" w:rsidP="00CA501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管理人员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中文/法学/管理类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9FA"/>
            <w:vAlign w:val="center"/>
            <w:hideMark/>
          </w:tcPr>
          <w:p w:rsidR="00CA5017" w:rsidRPr="00CA5017" w:rsidRDefault="00CA5017" w:rsidP="00CA50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A501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济南</w:t>
            </w:r>
          </w:p>
        </w:tc>
      </w:tr>
    </w:tbl>
    <w:p w:rsidR="00013790" w:rsidRDefault="00013790">
      <w:pPr>
        <w:spacing w:line="520" w:lineRule="exact"/>
        <w:jc w:val="center"/>
        <w:rPr>
          <w:rFonts w:ascii="宋体" w:hAnsi="宋体" w:cs="Arial"/>
          <w:b/>
          <w:color w:val="FF0000"/>
          <w:sz w:val="48"/>
          <w:szCs w:val="48"/>
        </w:rPr>
      </w:pPr>
    </w:p>
    <w:p w:rsidR="00A22CAF" w:rsidRDefault="00A22CAF">
      <w:pPr>
        <w:spacing w:line="520" w:lineRule="exact"/>
        <w:jc w:val="center"/>
        <w:rPr>
          <w:rFonts w:ascii="宋体" w:hAnsi="宋体" w:cs="Arial"/>
          <w:b/>
          <w:color w:val="FF0000"/>
          <w:sz w:val="48"/>
          <w:szCs w:val="48"/>
        </w:rPr>
      </w:pPr>
      <w:r>
        <w:rPr>
          <w:rFonts w:ascii="宋体" w:hAnsi="宋体" w:cs="Arial" w:hint="eastAsia"/>
          <w:b/>
          <w:color w:val="FF0000"/>
          <w:sz w:val="48"/>
          <w:szCs w:val="48"/>
        </w:rPr>
        <w:t>招聘</w:t>
      </w:r>
      <w:r>
        <w:rPr>
          <w:rFonts w:ascii="宋体" w:hAnsi="宋体" w:cs="Arial"/>
          <w:b/>
          <w:color w:val="FF0000"/>
          <w:sz w:val="48"/>
          <w:szCs w:val="48"/>
        </w:rPr>
        <w:t>流程</w:t>
      </w:r>
    </w:p>
    <w:p w:rsidR="00A22CAF" w:rsidRPr="00A22CAF" w:rsidRDefault="00A22CAF">
      <w:pPr>
        <w:spacing w:line="520" w:lineRule="exact"/>
        <w:jc w:val="center"/>
        <w:rPr>
          <w:rFonts w:ascii="宋体" w:hAnsi="宋体" w:cs="Arial"/>
          <w:sz w:val="28"/>
          <w:szCs w:val="28"/>
        </w:rPr>
      </w:pPr>
      <w:bookmarkStart w:id="0" w:name="_GoBack"/>
      <w:r w:rsidRPr="00A22CAF">
        <w:rPr>
          <w:rFonts w:ascii="宋体" w:hAnsi="宋体" w:cs="Arial" w:hint="eastAsia"/>
          <w:sz w:val="28"/>
          <w:szCs w:val="28"/>
        </w:rPr>
        <w:t>宣讲</w:t>
      </w:r>
      <w:r w:rsidR="00267839">
        <w:rPr>
          <w:rFonts w:ascii="宋体" w:hAnsi="宋体" w:cs="Arial" w:hint="eastAsia"/>
          <w:sz w:val="28"/>
          <w:szCs w:val="28"/>
        </w:rPr>
        <w:t>——</w:t>
      </w:r>
      <w:r w:rsidRPr="00A22CAF">
        <w:rPr>
          <w:rFonts w:ascii="宋体" w:hAnsi="宋体" w:cs="Arial"/>
          <w:sz w:val="28"/>
          <w:szCs w:val="28"/>
        </w:rPr>
        <w:t>简历投递</w:t>
      </w:r>
      <w:r>
        <w:rPr>
          <w:rFonts w:ascii="宋体" w:hAnsi="宋体" w:cs="Arial" w:hint="eastAsia"/>
          <w:sz w:val="28"/>
          <w:szCs w:val="28"/>
        </w:rPr>
        <w:t>（现场/招聘</w:t>
      </w:r>
      <w:r>
        <w:rPr>
          <w:rFonts w:ascii="宋体" w:hAnsi="宋体" w:cs="Arial"/>
          <w:sz w:val="28"/>
          <w:szCs w:val="28"/>
        </w:rPr>
        <w:t>邮箱</w:t>
      </w:r>
      <w:r>
        <w:rPr>
          <w:rFonts w:ascii="宋体" w:hAnsi="宋体" w:cs="Arial" w:hint="eastAsia"/>
          <w:sz w:val="28"/>
          <w:szCs w:val="28"/>
        </w:rPr>
        <w:t>/</w:t>
      </w:r>
      <w:proofErr w:type="gramStart"/>
      <w:r>
        <w:rPr>
          <w:rFonts w:ascii="宋体" w:hAnsi="宋体" w:cs="Arial" w:hint="eastAsia"/>
          <w:sz w:val="28"/>
          <w:szCs w:val="28"/>
        </w:rPr>
        <w:t>校招</w:t>
      </w:r>
      <w:r>
        <w:rPr>
          <w:rFonts w:ascii="宋体" w:hAnsi="宋体" w:cs="Arial"/>
          <w:sz w:val="28"/>
          <w:szCs w:val="28"/>
        </w:rPr>
        <w:t>平台</w:t>
      </w:r>
      <w:proofErr w:type="gramEnd"/>
      <w:r>
        <w:rPr>
          <w:rFonts w:ascii="宋体" w:hAnsi="宋体" w:cs="Arial" w:hint="eastAsia"/>
          <w:sz w:val="28"/>
          <w:szCs w:val="28"/>
        </w:rPr>
        <w:t>）</w:t>
      </w:r>
      <w:r w:rsidR="00267839">
        <w:rPr>
          <w:rFonts w:ascii="宋体" w:hAnsi="宋体" w:cs="Arial" w:hint="eastAsia"/>
          <w:sz w:val="28"/>
          <w:szCs w:val="28"/>
        </w:rPr>
        <w:t>——</w:t>
      </w:r>
      <w:r w:rsidRPr="00A22CAF">
        <w:rPr>
          <w:rFonts w:ascii="宋体" w:hAnsi="宋体" w:cs="Arial" w:hint="eastAsia"/>
          <w:sz w:val="28"/>
          <w:szCs w:val="28"/>
        </w:rPr>
        <w:t>简历</w:t>
      </w:r>
      <w:r w:rsidRPr="00A22CAF">
        <w:rPr>
          <w:rFonts w:ascii="宋体" w:hAnsi="宋体" w:cs="Arial"/>
          <w:sz w:val="28"/>
          <w:szCs w:val="28"/>
        </w:rPr>
        <w:t>筛选</w:t>
      </w:r>
      <w:r w:rsidR="00267839">
        <w:rPr>
          <w:rFonts w:ascii="宋体" w:hAnsi="宋体" w:cs="Arial" w:hint="eastAsia"/>
          <w:sz w:val="28"/>
          <w:szCs w:val="28"/>
        </w:rPr>
        <w:t>——</w:t>
      </w:r>
      <w:r w:rsidRPr="00A22CAF">
        <w:rPr>
          <w:rFonts w:ascii="宋体" w:hAnsi="宋体" w:cs="Arial"/>
          <w:sz w:val="28"/>
          <w:szCs w:val="28"/>
        </w:rPr>
        <w:t>面试</w:t>
      </w:r>
      <w:r w:rsidR="00267839">
        <w:rPr>
          <w:rFonts w:ascii="宋体" w:hAnsi="宋体" w:cs="Arial" w:hint="eastAsia"/>
          <w:sz w:val="28"/>
          <w:szCs w:val="28"/>
        </w:rPr>
        <w:t>——</w:t>
      </w:r>
      <w:r w:rsidRPr="00A22CAF">
        <w:rPr>
          <w:rFonts w:ascii="宋体" w:hAnsi="宋体" w:cs="Arial"/>
          <w:sz w:val="28"/>
          <w:szCs w:val="28"/>
        </w:rPr>
        <w:t>签约</w:t>
      </w:r>
    </w:p>
    <w:bookmarkEnd w:id="0"/>
    <w:p w:rsidR="00A22CAF" w:rsidRDefault="00A22CAF">
      <w:pPr>
        <w:spacing w:line="520" w:lineRule="exact"/>
        <w:jc w:val="center"/>
        <w:rPr>
          <w:rFonts w:ascii="宋体" w:hAnsi="宋体" w:cs="Arial"/>
          <w:b/>
          <w:color w:val="FF0000"/>
          <w:sz w:val="48"/>
          <w:szCs w:val="48"/>
        </w:rPr>
      </w:pPr>
    </w:p>
    <w:p w:rsidR="001074FE" w:rsidRPr="00786654" w:rsidRDefault="001074FE">
      <w:pPr>
        <w:spacing w:line="520" w:lineRule="exact"/>
        <w:jc w:val="center"/>
        <w:rPr>
          <w:rFonts w:ascii="宋体" w:hAnsi="宋体" w:cs="Arial"/>
          <w:b/>
          <w:color w:val="FF0000"/>
          <w:sz w:val="48"/>
          <w:szCs w:val="48"/>
        </w:rPr>
      </w:pPr>
    </w:p>
    <w:p w:rsidR="00F35A6E" w:rsidRDefault="005A5EC8">
      <w:pPr>
        <w:spacing w:line="520" w:lineRule="exact"/>
        <w:jc w:val="center"/>
        <w:rPr>
          <w:rFonts w:ascii="宋体" w:hAnsi="宋体" w:cs="Arial"/>
          <w:b/>
          <w:color w:val="FF0000"/>
          <w:sz w:val="48"/>
          <w:szCs w:val="48"/>
        </w:rPr>
      </w:pPr>
      <w:r>
        <w:rPr>
          <w:rFonts w:ascii="宋体" w:hAnsi="宋体" w:cs="Arial" w:hint="eastAsia"/>
          <w:b/>
          <w:color w:val="FF0000"/>
          <w:sz w:val="48"/>
          <w:szCs w:val="48"/>
        </w:rPr>
        <w:t>福利待遇</w:t>
      </w:r>
    </w:p>
    <w:p w:rsidR="00F35A6E" w:rsidRDefault="00F35A6E">
      <w:pPr>
        <w:spacing w:beforeLines="50" w:before="156" w:afterLines="50" w:after="156" w:line="460" w:lineRule="exact"/>
        <w:rPr>
          <w:rFonts w:ascii="宋体" w:hAnsi="宋体" w:cs="Arial"/>
          <w:b/>
          <w:sz w:val="24"/>
        </w:rPr>
        <w:sectPr w:rsidR="00F35A6E" w:rsidSect="00652CF5">
          <w:headerReference w:type="default" r:id="rId12"/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CA5017" w:rsidRPr="00013790" w:rsidRDefault="005A5EC8" w:rsidP="00013790">
      <w:pPr>
        <w:pStyle w:val="a9"/>
        <w:numPr>
          <w:ilvl w:val="0"/>
          <w:numId w:val="3"/>
        </w:numPr>
        <w:spacing w:line="500" w:lineRule="exact"/>
        <w:ind w:firstLineChars="0"/>
        <w:jc w:val="left"/>
        <w:rPr>
          <w:rFonts w:ascii="宋体" w:hAnsi="宋体" w:cs="Arial"/>
          <w:sz w:val="28"/>
          <w:szCs w:val="28"/>
        </w:rPr>
      </w:pPr>
      <w:r w:rsidRPr="00013790">
        <w:rPr>
          <w:rFonts w:ascii="宋体" w:hAnsi="宋体" w:cs="Arial" w:hint="eastAsia"/>
          <w:b/>
          <w:sz w:val="28"/>
          <w:szCs w:val="28"/>
        </w:rPr>
        <w:lastRenderedPageBreak/>
        <w:t>综合薪酬：</w:t>
      </w:r>
      <w:r w:rsidR="00CA5017" w:rsidRPr="00013790">
        <w:rPr>
          <w:rFonts w:ascii="宋体" w:hAnsi="宋体" w:cs="Arial" w:hint="eastAsia"/>
          <w:sz w:val="28"/>
          <w:szCs w:val="28"/>
        </w:rPr>
        <w:t>本科</w:t>
      </w:r>
      <w:r w:rsidR="00CA5017" w:rsidRPr="00013790">
        <w:rPr>
          <w:rFonts w:ascii="宋体" w:hAnsi="宋体" w:cs="Arial"/>
          <w:sz w:val="28"/>
          <w:szCs w:val="28"/>
        </w:rPr>
        <w:t>6K-12K</w:t>
      </w:r>
      <w:r w:rsidR="00CA5017" w:rsidRPr="00013790">
        <w:rPr>
          <w:rFonts w:ascii="宋体" w:hAnsi="宋体" w:cs="Arial" w:hint="eastAsia"/>
          <w:sz w:val="28"/>
          <w:szCs w:val="28"/>
        </w:rPr>
        <w:t xml:space="preserve">   </w:t>
      </w:r>
    </w:p>
    <w:p w:rsidR="00F35A6E" w:rsidRDefault="00CA5017" w:rsidP="00013790">
      <w:pPr>
        <w:spacing w:line="500" w:lineRule="exact"/>
        <w:ind w:firstLineChars="650" w:firstLine="1820"/>
        <w:jc w:val="left"/>
        <w:rPr>
          <w:rFonts w:ascii="宋体" w:hAns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 xml:space="preserve">硕士8K-15K </w:t>
      </w:r>
    </w:p>
    <w:p w:rsidR="00F35A6E" w:rsidRPr="00013790" w:rsidRDefault="00013790" w:rsidP="00013790">
      <w:pPr>
        <w:pStyle w:val="a9"/>
        <w:numPr>
          <w:ilvl w:val="0"/>
          <w:numId w:val="2"/>
        </w:numPr>
        <w:spacing w:line="500" w:lineRule="exact"/>
        <w:ind w:firstLineChars="0"/>
        <w:jc w:val="left"/>
        <w:rPr>
          <w:rFonts w:ascii="宋体" w:hAnsi="宋体" w:cs="Arial"/>
          <w:b/>
          <w:sz w:val="28"/>
          <w:szCs w:val="28"/>
        </w:rPr>
      </w:pPr>
      <w:r w:rsidRPr="00013790">
        <w:rPr>
          <w:rFonts w:ascii="宋体" w:hAnsi="宋体" w:cs="Arial" w:hint="eastAsia"/>
          <w:b/>
          <w:sz w:val="28"/>
          <w:szCs w:val="28"/>
        </w:rPr>
        <w:t>高温补贴、</w:t>
      </w:r>
      <w:r w:rsidRPr="00013790">
        <w:rPr>
          <w:rFonts w:ascii="宋体" w:hAnsi="宋体" w:cs="Arial"/>
          <w:b/>
          <w:sz w:val="28"/>
          <w:szCs w:val="28"/>
        </w:rPr>
        <w:t>交通补贴</w:t>
      </w:r>
      <w:r w:rsidRPr="00013790">
        <w:rPr>
          <w:rFonts w:ascii="宋体" w:hAnsi="宋体" w:cs="Arial" w:hint="eastAsia"/>
          <w:b/>
          <w:sz w:val="28"/>
          <w:szCs w:val="28"/>
        </w:rPr>
        <w:t>、</w:t>
      </w:r>
      <w:r w:rsidRPr="00013790">
        <w:rPr>
          <w:rFonts w:ascii="宋体" w:hAnsi="宋体" w:cs="Arial"/>
          <w:b/>
          <w:sz w:val="28"/>
          <w:szCs w:val="28"/>
        </w:rPr>
        <w:t>油补</w:t>
      </w:r>
    </w:p>
    <w:p w:rsidR="00F35A6E" w:rsidRPr="00013790" w:rsidRDefault="005A5EC8" w:rsidP="00013790">
      <w:pPr>
        <w:pStyle w:val="a9"/>
        <w:numPr>
          <w:ilvl w:val="0"/>
          <w:numId w:val="2"/>
        </w:numPr>
        <w:spacing w:line="500" w:lineRule="exact"/>
        <w:ind w:firstLineChars="0"/>
        <w:jc w:val="left"/>
        <w:rPr>
          <w:rFonts w:ascii="宋体" w:hAnsi="宋体" w:cs="Arial"/>
          <w:b/>
          <w:sz w:val="28"/>
          <w:szCs w:val="28"/>
        </w:rPr>
      </w:pPr>
      <w:r w:rsidRPr="00013790">
        <w:rPr>
          <w:rFonts w:ascii="宋体" w:hAnsi="宋体" w:cs="Arial" w:hint="eastAsia"/>
          <w:b/>
          <w:sz w:val="28"/>
          <w:szCs w:val="28"/>
        </w:rPr>
        <w:lastRenderedPageBreak/>
        <w:t>提供住宿（独立洗浴</w:t>
      </w:r>
      <w:r w:rsidRPr="00013790">
        <w:rPr>
          <w:rFonts w:ascii="宋体" w:hAnsi="宋体" w:cs="Arial"/>
          <w:b/>
          <w:sz w:val="28"/>
          <w:szCs w:val="28"/>
        </w:rPr>
        <w:t>、空调</w:t>
      </w:r>
      <w:r w:rsidRPr="00013790">
        <w:rPr>
          <w:rFonts w:ascii="宋体" w:hAnsi="宋体" w:cs="Arial" w:hint="eastAsia"/>
          <w:b/>
          <w:sz w:val="28"/>
          <w:szCs w:val="28"/>
        </w:rPr>
        <w:t>等）</w:t>
      </w:r>
    </w:p>
    <w:p w:rsidR="00F35A6E" w:rsidRPr="00013790" w:rsidRDefault="005A5EC8" w:rsidP="00013790">
      <w:pPr>
        <w:pStyle w:val="a9"/>
        <w:numPr>
          <w:ilvl w:val="0"/>
          <w:numId w:val="2"/>
        </w:numPr>
        <w:spacing w:line="500" w:lineRule="exact"/>
        <w:ind w:firstLineChars="0"/>
        <w:jc w:val="left"/>
        <w:rPr>
          <w:rFonts w:ascii="宋体" w:hAnsi="宋体" w:cs="Arial"/>
          <w:b/>
          <w:sz w:val="28"/>
          <w:szCs w:val="28"/>
        </w:rPr>
        <w:sectPr w:rsidR="00F35A6E" w:rsidRPr="00013790">
          <w:type w:val="continuous"/>
          <w:pgSz w:w="11906" w:h="16838"/>
          <w:pgMar w:top="1440" w:right="1304" w:bottom="1440" w:left="1304" w:header="851" w:footer="992" w:gutter="0"/>
          <w:cols w:num="2" w:space="425"/>
          <w:docGrid w:type="lines" w:linePitch="312"/>
        </w:sectPr>
      </w:pPr>
      <w:r w:rsidRPr="00013790">
        <w:rPr>
          <w:rFonts w:ascii="宋体" w:hAnsi="宋体" w:cs="Arial" w:hint="eastAsia"/>
          <w:b/>
          <w:sz w:val="28"/>
          <w:szCs w:val="28"/>
        </w:rPr>
        <w:t>提供</w:t>
      </w:r>
      <w:r w:rsidR="00964108" w:rsidRPr="00013790">
        <w:rPr>
          <w:rFonts w:ascii="宋体" w:hAnsi="宋体" w:cs="Arial" w:hint="eastAsia"/>
          <w:b/>
          <w:sz w:val="28"/>
          <w:szCs w:val="28"/>
        </w:rPr>
        <w:t>两</w:t>
      </w:r>
      <w:r w:rsidRPr="00013790">
        <w:rPr>
          <w:rFonts w:ascii="宋体" w:hAnsi="宋体" w:cs="Arial"/>
          <w:b/>
          <w:sz w:val="28"/>
          <w:szCs w:val="28"/>
        </w:rPr>
        <w:t>餐</w:t>
      </w:r>
      <w:r w:rsidR="00964108" w:rsidRPr="00013790">
        <w:rPr>
          <w:rFonts w:ascii="宋体" w:hAnsi="宋体" w:cs="Arial" w:hint="eastAsia"/>
          <w:b/>
          <w:sz w:val="28"/>
          <w:szCs w:val="28"/>
        </w:rPr>
        <w:t>（至少）</w:t>
      </w:r>
    </w:p>
    <w:p w:rsidR="00013790" w:rsidRDefault="005A5EC8" w:rsidP="00013790">
      <w:pPr>
        <w:pStyle w:val="a9"/>
        <w:numPr>
          <w:ilvl w:val="0"/>
          <w:numId w:val="1"/>
        </w:numPr>
        <w:spacing w:line="500" w:lineRule="exact"/>
        <w:ind w:left="-56" w:firstLineChars="0" w:hanging="454"/>
        <w:jc w:val="left"/>
        <w:rPr>
          <w:rFonts w:ascii="宋体" w:hAnsi="宋体" w:cs="Arial"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lastRenderedPageBreak/>
        <w:t>公司福利</w:t>
      </w:r>
      <w:r w:rsidR="00CA5017">
        <w:rPr>
          <w:rFonts w:ascii="宋体" w:hAnsi="宋体" w:cs="Arial" w:hint="eastAsia"/>
          <w:b/>
          <w:sz w:val="28"/>
          <w:szCs w:val="28"/>
        </w:rPr>
        <w:t>：</w:t>
      </w:r>
      <w:r>
        <w:rPr>
          <w:rFonts w:ascii="宋体" w:hAnsi="宋体" w:cs="Arial" w:hint="eastAsia"/>
          <w:sz w:val="28"/>
          <w:szCs w:val="28"/>
        </w:rPr>
        <w:t>各类</w:t>
      </w:r>
      <w:r>
        <w:rPr>
          <w:rFonts w:ascii="宋体" w:hAnsi="宋体" w:cs="Arial"/>
          <w:sz w:val="28"/>
          <w:szCs w:val="28"/>
        </w:rPr>
        <w:t>补贴、</w:t>
      </w:r>
      <w:r>
        <w:rPr>
          <w:rFonts w:ascii="宋体" w:hAnsi="宋体" w:cs="Arial" w:hint="eastAsia"/>
          <w:sz w:val="28"/>
          <w:szCs w:val="28"/>
        </w:rPr>
        <w:t>季度福利、节假日</w:t>
      </w:r>
      <w:r>
        <w:rPr>
          <w:rFonts w:ascii="宋体" w:hAnsi="宋体" w:cs="Arial"/>
          <w:sz w:val="28"/>
          <w:szCs w:val="28"/>
        </w:rPr>
        <w:t>福利、</w:t>
      </w:r>
      <w:r w:rsidR="00CA5017">
        <w:rPr>
          <w:rFonts w:ascii="宋体" w:hAnsi="宋体" w:cs="Arial" w:hint="eastAsia"/>
          <w:sz w:val="28"/>
          <w:szCs w:val="28"/>
        </w:rPr>
        <w:t>优秀员工国内外旅游</w:t>
      </w:r>
    </w:p>
    <w:p w:rsidR="00F35A6E" w:rsidRPr="00013790" w:rsidRDefault="00CA5017" w:rsidP="00013790">
      <w:pPr>
        <w:pStyle w:val="a9"/>
        <w:numPr>
          <w:ilvl w:val="0"/>
          <w:numId w:val="1"/>
        </w:numPr>
        <w:spacing w:line="500" w:lineRule="exact"/>
        <w:ind w:left="-56" w:firstLineChars="0" w:hanging="454"/>
        <w:jc w:val="left"/>
        <w:rPr>
          <w:rFonts w:ascii="宋体" w:hAnsi="宋体" w:cs="Arial"/>
          <w:sz w:val="28"/>
          <w:szCs w:val="28"/>
        </w:rPr>
      </w:pPr>
      <w:r w:rsidRPr="00013790">
        <w:rPr>
          <w:rFonts w:ascii="宋体" w:hAnsi="宋体" w:cs="Arial" w:hint="eastAsia"/>
          <w:b/>
          <w:sz w:val="28"/>
          <w:szCs w:val="28"/>
        </w:rPr>
        <w:t>职业</w:t>
      </w:r>
      <w:r w:rsidRPr="00013790">
        <w:rPr>
          <w:rFonts w:ascii="宋体" w:hAnsi="宋体" w:cs="Arial"/>
          <w:b/>
          <w:sz w:val="28"/>
          <w:szCs w:val="28"/>
        </w:rPr>
        <w:t>发展：</w:t>
      </w:r>
      <w:r w:rsidR="005A5EC8" w:rsidRPr="00013790">
        <w:rPr>
          <w:rFonts w:ascii="宋体" w:hAnsi="宋体" w:cs="Arial"/>
          <w:sz w:val="28"/>
          <w:szCs w:val="28"/>
        </w:rPr>
        <w:t>“</w:t>
      </w:r>
      <w:r w:rsidR="005A5EC8" w:rsidRPr="00013790">
        <w:rPr>
          <w:rFonts w:ascii="宋体" w:hAnsi="宋体" w:cs="Arial" w:hint="eastAsia"/>
          <w:sz w:val="28"/>
          <w:szCs w:val="28"/>
        </w:rPr>
        <w:t>五级五通道</w:t>
      </w:r>
      <w:r w:rsidR="005A5EC8" w:rsidRPr="00013790">
        <w:rPr>
          <w:rFonts w:ascii="宋体" w:hAnsi="宋体" w:cs="Arial"/>
          <w:sz w:val="28"/>
          <w:szCs w:val="28"/>
        </w:rPr>
        <w:t>”</w:t>
      </w:r>
      <w:r w:rsidR="005A5EC8" w:rsidRPr="00013790">
        <w:rPr>
          <w:rFonts w:ascii="宋体" w:hAnsi="宋体" w:cs="Arial" w:hint="eastAsia"/>
          <w:sz w:val="28"/>
          <w:szCs w:val="28"/>
        </w:rPr>
        <w:t>职业</w:t>
      </w:r>
      <w:r w:rsidR="005A5EC8" w:rsidRPr="00013790">
        <w:rPr>
          <w:rFonts w:ascii="宋体" w:hAnsi="宋体" w:cs="Arial"/>
          <w:sz w:val="28"/>
          <w:szCs w:val="28"/>
        </w:rPr>
        <w:t>生涯</w:t>
      </w:r>
      <w:r w:rsidR="005A5EC8" w:rsidRPr="00013790">
        <w:rPr>
          <w:rFonts w:ascii="宋体" w:hAnsi="宋体" w:cs="Arial" w:hint="eastAsia"/>
          <w:sz w:val="28"/>
          <w:szCs w:val="28"/>
        </w:rPr>
        <w:t>发展</w:t>
      </w:r>
    </w:p>
    <w:p w:rsidR="00F35A6E" w:rsidRPr="001074FE" w:rsidRDefault="00F35A6E">
      <w:pPr>
        <w:spacing w:line="500" w:lineRule="exact"/>
        <w:ind w:leftChars="-200" w:left="-420"/>
        <w:jc w:val="left"/>
        <w:rPr>
          <w:rFonts w:asciiTheme="minorEastAsia" w:hAnsiTheme="minorEastAsia"/>
          <w:sz w:val="28"/>
          <w:szCs w:val="28"/>
        </w:rPr>
      </w:pPr>
    </w:p>
    <w:sectPr w:rsidR="00F35A6E" w:rsidRPr="001074FE">
      <w:headerReference w:type="default" r:id="rId13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B9F" w:rsidRDefault="00487B9F">
      <w:r>
        <w:separator/>
      </w:r>
    </w:p>
  </w:endnote>
  <w:endnote w:type="continuationSeparator" w:id="0">
    <w:p w:rsidR="00487B9F" w:rsidRDefault="0048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B9F" w:rsidRDefault="00487B9F">
      <w:r>
        <w:separator/>
      </w:r>
    </w:p>
  </w:footnote>
  <w:footnote w:type="continuationSeparator" w:id="0">
    <w:p w:rsidR="00487B9F" w:rsidRDefault="00487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A6E" w:rsidRDefault="005A5EC8">
    <w:pPr>
      <w:pStyle w:val="a6"/>
      <w:jc w:val="left"/>
    </w:pPr>
    <w:r>
      <w:rPr>
        <w:rFonts w:ascii="黑体" w:eastAsia="黑体" w:hAnsi="宋体"/>
        <w:b/>
        <w:noProof/>
        <w:sz w:val="52"/>
        <w:szCs w:val="52"/>
      </w:rPr>
      <w:drawing>
        <wp:inline distT="0" distB="0" distL="0" distR="0">
          <wp:extent cx="1895475" cy="447675"/>
          <wp:effectExtent l="0" t="0" r="9525" b="9525"/>
          <wp:docPr id="18" name="图片 18" descr="说明: 2017版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 descr="说明: 2017版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A6E" w:rsidRDefault="005A5EC8">
    <w:pPr>
      <w:pStyle w:val="a6"/>
      <w:jc w:val="left"/>
    </w:pPr>
    <w:r>
      <w:rPr>
        <w:rFonts w:ascii="黑体" w:eastAsia="黑体" w:hAnsi="宋体"/>
        <w:b/>
        <w:noProof/>
        <w:sz w:val="52"/>
        <w:szCs w:val="52"/>
      </w:rPr>
      <w:drawing>
        <wp:inline distT="0" distB="0" distL="0" distR="0">
          <wp:extent cx="1895475" cy="447675"/>
          <wp:effectExtent l="0" t="0" r="9525" b="9525"/>
          <wp:docPr id="12" name="图片 12" descr="说明: 2017版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说明: 2017版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D55A0"/>
    <w:multiLevelType w:val="hybridMultilevel"/>
    <w:tmpl w:val="A540098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DC94DBD"/>
    <w:multiLevelType w:val="multilevel"/>
    <w:tmpl w:val="4DC94DB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-1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40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82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24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66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08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50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929" w:hanging="420"/>
      </w:pPr>
      <w:rPr>
        <w:rFonts w:ascii="Wingdings" w:hAnsi="Wingdings" w:hint="default"/>
      </w:rPr>
    </w:lvl>
  </w:abstractNum>
  <w:abstractNum w:abstractNumId="2">
    <w:nsid w:val="6FF01EC8"/>
    <w:multiLevelType w:val="hybridMultilevel"/>
    <w:tmpl w:val="2C063B0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11"/>
    <w:rsid w:val="00006C03"/>
    <w:rsid w:val="00013790"/>
    <w:rsid w:val="00020B9E"/>
    <w:rsid w:val="00024508"/>
    <w:rsid w:val="0002553B"/>
    <w:rsid w:val="0003415F"/>
    <w:rsid w:val="000749ED"/>
    <w:rsid w:val="000C35FE"/>
    <w:rsid w:val="000F763A"/>
    <w:rsid w:val="000F7CA4"/>
    <w:rsid w:val="0010504A"/>
    <w:rsid w:val="001058A5"/>
    <w:rsid w:val="001074FE"/>
    <w:rsid w:val="001249BE"/>
    <w:rsid w:val="001832C3"/>
    <w:rsid w:val="001B4AC5"/>
    <w:rsid w:val="001F707C"/>
    <w:rsid w:val="0023729E"/>
    <w:rsid w:val="00267839"/>
    <w:rsid w:val="002869FF"/>
    <w:rsid w:val="00297BBE"/>
    <w:rsid w:val="002B45A3"/>
    <w:rsid w:val="002C27E7"/>
    <w:rsid w:val="002E4B49"/>
    <w:rsid w:val="00314DE1"/>
    <w:rsid w:val="003271D7"/>
    <w:rsid w:val="00331996"/>
    <w:rsid w:val="003A5251"/>
    <w:rsid w:val="003B1D18"/>
    <w:rsid w:val="00414D95"/>
    <w:rsid w:val="00416BA0"/>
    <w:rsid w:val="00487B9F"/>
    <w:rsid w:val="00491EC5"/>
    <w:rsid w:val="004A0E9F"/>
    <w:rsid w:val="004B49FB"/>
    <w:rsid w:val="004C3FCF"/>
    <w:rsid w:val="004D3D53"/>
    <w:rsid w:val="00502682"/>
    <w:rsid w:val="0051595A"/>
    <w:rsid w:val="00541493"/>
    <w:rsid w:val="00563C03"/>
    <w:rsid w:val="00575E24"/>
    <w:rsid w:val="00583E7D"/>
    <w:rsid w:val="005922A0"/>
    <w:rsid w:val="005A38C1"/>
    <w:rsid w:val="005A5EC8"/>
    <w:rsid w:val="005B37A9"/>
    <w:rsid w:val="005D76FA"/>
    <w:rsid w:val="005E2211"/>
    <w:rsid w:val="00615D0D"/>
    <w:rsid w:val="00616433"/>
    <w:rsid w:val="006427E9"/>
    <w:rsid w:val="00652CF5"/>
    <w:rsid w:val="00676AA9"/>
    <w:rsid w:val="006B1CE1"/>
    <w:rsid w:val="006C7285"/>
    <w:rsid w:val="006F1462"/>
    <w:rsid w:val="00712229"/>
    <w:rsid w:val="0071618F"/>
    <w:rsid w:val="00722B69"/>
    <w:rsid w:val="00786654"/>
    <w:rsid w:val="00787143"/>
    <w:rsid w:val="007C04AA"/>
    <w:rsid w:val="007C78EE"/>
    <w:rsid w:val="007F2E6B"/>
    <w:rsid w:val="00803204"/>
    <w:rsid w:val="008162FD"/>
    <w:rsid w:val="00823C17"/>
    <w:rsid w:val="0083206A"/>
    <w:rsid w:val="00840272"/>
    <w:rsid w:val="00865086"/>
    <w:rsid w:val="00874BA9"/>
    <w:rsid w:val="0087517F"/>
    <w:rsid w:val="0089054A"/>
    <w:rsid w:val="00894602"/>
    <w:rsid w:val="008B6F22"/>
    <w:rsid w:val="008C020A"/>
    <w:rsid w:val="008E7EC0"/>
    <w:rsid w:val="00903467"/>
    <w:rsid w:val="00915D89"/>
    <w:rsid w:val="00925492"/>
    <w:rsid w:val="00934C2A"/>
    <w:rsid w:val="009422E8"/>
    <w:rsid w:val="00960534"/>
    <w:rsid w:val="00964108"/>
    <w:rsid w:val="00992BD9"/>
    <w:rsid w:val="009D63A7"/>
    <w:rsid w:val="009E0114"/>
    <w:rsid w:val="009F4235"/>
    <w:rsid w:val="009F5737"/>
    <w:rsid w:val="009F67A6"/>
    <w:rsid w:val="00A22CAF"/>
    <w:rsid w:val="00A24CA1"/>
    <w:rsid w:val="00A25119"/>
    <w:rsid w:val="00A254C3"/>
    <w:rsid w:val="00A41C96"/>
    <w:rsid w:val="00A44778"/>
    <w:rsid w:val="00A45662"/>
    <w:rsid w:val="00AE2894"/>
    <w:rsid w:val="00AF5BA4"/>
    <w:rsid w:val="00B114BA"/>
    <w:rsid w:val="00B115C0"/>
    <w:rsid w:val="00B51F62"/>
    <w:rsid w:val="00B6579D"/>
    <w:rsid w:val="00BB17B9"/>
    <w:rsid w:val="00BC2D19"/>
    <w:rsid w:val="00BF2B64"/>
    <w:rsid w:val="00C207AF"/>
    <w:rsid w:val="00C67187"/>
    <w:rsid w:val="00C709A6"/>
    <w:rsid w:val="00C831D8"/>
    <w:rsid w:val="00CA0E12"/>
    <w:rsid w:val="00CA5017"/>
    <w:rsid w:val="00CB67D0"/>
    <w:rsid w:val="00CD1E6E"/>
    <w:rsid w:val="00D04406"/>
    <w:rsid w:val="00D91C87"/>
    <w:rsid w:val="00DA038F"/>
    <w:rsid w:val="00DA0ED8"/>
    <w:rsid w:val="00E32E4E"/>
    <w:rsid w:val="00E43020"/>
    <w:rsid w:val="00E5568C"/>
    <w:rsid w:val="00E6085C"/>
    <w:rsid w:val="00E63BC8"/>
    <w:rsid w:val="00EC1616"/>
    <w:rsid w:val="00EC32CA"/>
    <w:rsid w:val="00EC396E"/>
    <w:rsid w:val="00ED4007"/>
    <w:rsid w:val="00F01C23"/>
    <w:rsid w:val="00F078EE"/>
    <w:rsid w:val="00F104B7"/>
    <w:rsid w:val="00F35A6E"/>
    <w:rsid w:val="00F716E2"/>
    <w:rsid w:val="00F85669"/>
    <w:rsid w:val="00F85863"/>
    <w:rsid w:val="00F95078"/>
    <w:rsid w:val="00FF240F"/>
    <w:rsid w:val="00FF7394"/>
    <w:rsid w:val="040122A2"/>
    <w:rsid w:val="0CC52D4F"/>
    <w:rsid w:val="1FBD0DB0"/>
    <w:rsid w:val="258916C4"/>
    <w:rsid w:val="2671232E"/>
    <w:rsid w:val="35A64383"/>
    <w:rsid w:val="37C163C7"/>
    <w:rsid w:val="67BD3426"/>
    <w:rsid w:val="737C510B"/>
    <w:rsid w:val="7B12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AC0237F-C12D-438A-93E7-9C206647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semiHidden/>
    <w:unhideWhenUsed/>
    <w:rPr>
      <w:sz w:val="18"/>
      <w:szCs w:val="18"/>
    </w:rPr>
  </w:style>
  <w:style w:type="paragraph" w:styleId="a5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Hyperlink"/>
    <w:qFormat/>
    <w:rPr>
      <w:color w:val="0000FF"/>
      <w:u w:val="single"/>
    </w:r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Courier New"/>
      <w:kern w:val="2"/>
      <w:sz w:val="21"/>
      <w:szCs w:val="21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2">
    <w:name w:val="页眉 Char"/>
    <w:basedOn w:val="a0"/>
    <w:link w:val="a6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5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r@lgmg.com.c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1CD49D-756A-418C-8315-A4C2CFB8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150</Words>
  <Characters>857</Characters>
  <Application>Microsoft Office Word</Application>
  <DocSecurity>0</DocSecurity>
  <Lines>7</Lines>
  <Paragraphs>2</Paragraphs>
  <ScaleCrop>false</ScaleCrop>
  <Company>Microsoft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顾文豪</cp:lastModifiedBy>
  <cp:revision>9</cp:revision>
  <cp:lastPrinted>2021-06-24T02:33:00Z</cp:lastPrinted>
  <dcterms:created xsi:type="dcterms:W3CDTF">2021-09-03T04:31:00Z</dcterms:created>
  <dcterms:modified xsi:type="dcterms:W3CDTF">2021-09-14T02:02:00Z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A08BAC7521244588915EE1CF044341DD</vt:lpwstr>
  </property>
</Properties>
</file>