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宋体"/>
          <w:color w:val="C00000"/>
        </w:rPr>
      </w:pPr>
      <w:bookmarkStart w:id="0" w:name="_GoBack"/>
      <w:r>
        <w:rPr>
          <w:rFonts w:hint="eastAsia" w:ascii="Arial" w:hAnsi="Arial" w:cs="宋体"/>
          <w:b/>
          <w:bCs/>
          <w:sz w:val="28"/>
          <w:szCs w:val="28"/>
        </w:rPr>
        <w:t>康泰医学系统（秦皇岛）股份有限公司202</w:t>
      </w:r>
      <w:r>
        <w:rPr>
          <w:rFonts w:ascii="Arial" w:hAnsi="Arial" w:cs="宋体"/>
          <w:b/>
          <w:bCs/>
          <w:sz w:val="28"/>
          <w:szCs w:val="28"/>
        </w:rPr>
        <w:t>2</w:t>
      </w:r>
      <w:r>
        <w:rPr>
          <w:rFonts w:hint="eastAsia" w:ascii="Arial" w:hAnsi="Arial" w:cs="宋体"/>
          <w:b/>
          <w:bCs/>
          <w:sz w:val="28"/>
          <w:szCs w:val="28"/>
        </w:rPr>
        <w:t>年校园招聘简章</w:t>
      </w:r>
    </w:p>
    <w:bookmarkEnd w:id="0"/>
    <w:p>
      <w:pPr>
        <w:rPr>
          <w:rFonts w:ascii="Arial" w:hAnsi="Arial" w:cs="宋体"/>
          <w:color w:val="C00000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每过一年，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我们的惊喜就会变多一点，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脸上的笑容也会更灿烂一些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因为有越来越多的年轻人，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带着热情和好奇心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在这里找到属于自己的位置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发挥所长，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改变世界，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改变人们的医疗体验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这里是一张办公桌，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或许就是你想要的那一张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这是康泰医学，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期待你的到来！</w:t>
      </w:r>
    </w:p>
    <w:p>
      <w:pPr>
        <w:ind w:firstLine="420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公司简介：</w:t>
      </w:r>
    </w:p>
    <w:p>
      <w:pPr>
        <w:ind w:firstLine="420"/>
        <w:rPr>
          <w:rFonts w:ascii="Arial" w:hAnsi="Arial" w:cs="宋体"/>
          <w:b/>
          <w:bCs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康泰医学系统（秦皇岛）股份有限公司，深交所上市企业（证券代码300869.SZ）。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</w:t>
      </w:r>
      <w:r>
        <w:rPr>
          <w:rFonts w:hint="eastAsia" w:ascii="Arial" w:hAnsi="Arial" w:cs="宋体"/>
          <w:szCs w:val="21"/>
        </w:rPr>
        <w:t>成立于1996年，是一家专业从事医疗诊断、监护设备的研发、生产和销售的高新技术企业。公司总部位于美丽的海滨城市——河北省秦皇岛市，在美国、德国、印度、北京、深圳等全球核心经济区域/城市设有子公司、分公司或办事处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自成立以来，始终致力于医疗诊断、监护设备的研发、生产和销售，产品涵盖血氧类、心电类、超声类、监护类、血压类等多个大类，凭借良好的性能和较高的品牌知名度，已经累计销售至全球130多个国家和地区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康泰医学拥有国内及外国（美国、欧洲）专利百余项，企业拥有自己的EMC实验室、组装实验室以及安规实验室，与国际、国内多所高校及科研机构保持良好交流与合作，并建有院士工作站。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近年的企业荣誉与称号：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河北省政府质量奖、福布斯中国最佳潜力企业奖、河北省国际科技合作基地、河北省“十二五”信息化科技工程试点企业、国家火炬计划重点高新技术企业、河北省企业技术中心、河北省医疗检查监测仪器工程技术研究中心、中科院微电子所医疗电子联合实验室、2019中国品牌日电子信息行业自主品牌国货精品企业、抗击疫情先进单位、在新型冠状病毒感染的肺炎疫情防控中的大爱之举等。</w:t>
      </w:r>
    </w:p>
    <w:p>
      <w:pPr>
        <w:rPr>
          <w:rFonts w:ascii="Arial" w:hAnsi="Arial" w:cs="宋体"/>
        </w:rPr>
      </w:pPr>
    </w:p>
    <w:p>
      <w:pPr>
        <w:widowControl/>
        <w:jc w:val="left"/>
        <w:rPr>
          <w:rFonts w:ascii="Arial" w:hAnsi="Arial" w:cs="宋体"/>
        </w:rPr>
      </w:pPr>
      <w:r>
        <w:rPr>
          <w:rFonts w:ascii="Arial" w:hAnsi="Arial" w:cs="宋体"/>
        </w:rPr>
        <w:br w:type="page"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招聘岗位信息：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1.研发岗位：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硬件研发工程师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电子、生物医学工程相关专业本科及以上学历，硕士优先考虑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掌握模电、数电及单片机</w:t>
            </w:r>
            <w:r>
              <w:rPr>
                <w:rFonts w:ascii="Arial" w:hAnsi="Arial" w:cs="宋体"/>
              </w:rPr>
              <w:t>/FPGA</w:t>
            </w:r>
            <w:r>
              <w:rPr>
                <w:rFonts w:hint="eastAsia" w:ascii="Arial" w:hAnsi="Arial" w:cs="宋体"/>
              </w:rPr>
              <w:t>等专业知识，具备单片机/</w:t>
            </w:r>
            <w:r>
              <w:rPr>
                <w:rFonts w:ascii="Arial" w:hAnsi="Arial" w:cs="宋体"/>
              </w:rPr>
              <w:t>FPGA</w:t>
            </w:r>
            <w:r>
              <w:rPr>
                <w:rFonts w:hint="eastAsia" w:ascii="Arial" w:hAnsi="Arial" w:cs="宋体"/>
              </w:rPr>
              <w:t>应用开发能力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计算机、通信、电子相关专业本科及以上学历，硕士优先考虑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掌握计算机专业基础知识及编程语言基础、具备Win32/Linux/Android/iOS之一的软件开发经验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长沙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结构设计工程师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  <w:szCs w:val="21"/>
              </w:rPr>
              <w:t>机械相关专业本科及以上学历，</w:t>
            </w:r>
            <w:r>
              <w:rPr>
                <w:rFonts w:hint="eastAsia" w:ascii="Arial" w:hAnsi="Arial" w:cs="宋体"/>
              </w:rPr>
              <w:t>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  <w:szCs w:val="21"/>
                <w:lang w:val="zh-CN"/>
              </w:rPr>
              <w:t>掌握机械设计原理、制造工艺学知识，具备产品结构设计经验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艺术、工业设计相关专业本科及以上学历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掌握工业设计基本技能，具备独立完成产品外观、材质、交互等一系列相关设计的能力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EMC设计工程师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电磁场、电子、通信工程相关专业本科及以上学历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掌握EMC原理、设计、测试方法及设备使用，具有一定硬件设计基础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有小信号抗电磁干扰整改经验优先考虑。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2.产品岗位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产品工程师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电子及相关专业专科及以上学历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动手能力强，思路清晰，具有电路板焊接、调试、维修等技能，能够使用示波器等常用工具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工艺工程师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熟悉生产工艺，熟练办公软件操作，具备设计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生产加工的方法、技术及工装设备的能力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生物医学工程、电子相关专业本科及以上学历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掌握电子仪器工具使用、产品性能测试基本知识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电子、计算机、软件工程相关专业本科及以上学历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掌握计算机、软件工程基本知识，熟悉软件测试流程和方法，具备软件测试基本技能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PCB工程师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熟悉数电、模电基础理论，具有多层高速电路设计能力及经历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知识产权工程师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2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电子、计算机、机械设计等专业本科及以上学历</w:t>
            </w:r>
          </w:p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良好的英文读写能力，熟知专利法等相关知识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3.营销岗位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（国际贸易）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理工类、国际贸易、英语、小语种等专业本科及以上学历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英语四级（CET-4）及以上，硕士研究生优先考虑。熟练英语读写，运用英语口语与客户进行沟通，熟悉国际贸易实务的流程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（电子商务）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英语四级（CET-4）及以上，掌握电子商务网络营销知识，熟悉电子商务行业，具备较强的沟通和协调能力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平台运营、客服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(电子商务)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了解电商平台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的运营，有操作网店的经验。对数据分析有敏锐的感觉，能对数据有效挖掘。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普通话清晰流利，</w:t>
            </w:r>
            <w:r>
              <w:rPr>
                <w:rFonts w:hint="eastAsia" w:ascii="Arial" w:hAnsi="Arial" w:cs="宋体"/>
              </w:rPr>
              <w:t>具备较强的沟通</w:t>
            </w:r>
            <w:r>
              <w:rPr>
                <w:rFonts w:ascii="Arial" w:hAnsi="Arial" w:cs="宋体"/>
              </w:rPr>
              <w:t>能力</w:t>
            </w:r>
            <w:r>
              <w:rPr>
                <w:rFonts w:hint="eastAsia" w:ascii="Arial" w:hAnsi="Arial" w:cs="宋体"/>
              </w:rPr>
              <w:t>，</w:t>
            </w:r>
            <w:r>
              <w:rPr>
                <w:rFonts w:ascii="Arial" w:hAnsi="Arial" w:cs="宋体"/>
              </w:rPr>
              <w:t>具有良好的服务意识</w:t>
            </w:r>
            <w:r>
              <w:rPr>
                <w:rFonts w:hint="eastAsia" w:ascii="Arial" w:hAnsi="Arial" w:cs="宋体"/>
              </w:rPr>
              <w:t>、</w:t>
            </w:r>
            <w:r>
              <w:rPr>
                <w:rFonts w:ascii="Arial" w:hAnsi="Arial" w:cs="宋体"/>
              </w:rPr>
              <w:t>情绪管控和抗压能力，能适应轮班（含通宵班）的工作安排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招聘要求：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1、全日制统招应届硕士、本科毕业生；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2、学习成绩良好，能按期取得毕业证、学位证；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3、符合公司健康要求，无传染性疾病及其他重大疾病等；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4、具有较强的沟通能力和团队精神，愿意与企业共同发展。</w:t>
      </w:r>
    </w:p>
    <w:p>
      <w:pPr>
        <w:ind w:firstLine="420"/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工作地点：深圳 长沙 秦皇岛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福利待遇：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  <w:kern w:val="0"/>
          <w:szCs w:val="21"/>
        </w:rPr>
        <w:t>综合年薪6-</w:t>
      </w:r>
      <w:r>
        <w:rPr>
          <w:rFonts w:ascii="Arial" w:hAnsi="Arial" w:cs="宋体"/>
          <w:kern w:val="0"/>
          <w:szCs w:val="21"/>
        </w:rPr>
        <w:t>24</w:t>
      </w:r>
      <w:r>
        <w:rPr>
          <w:rFonts w:hint="eastAsia" w:ascii="Arial" w:hAnsi="Arial" w:cs="宋体"/>
          <w:kern w:val="0"/>
          <w:szCs w:val="21"/>
        </w:rPr>
        <w:t>万（依据笔面试考核定岗定薪）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五险一金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优秀人才的股权激励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8小时工作制，双休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免费工作午餐，免费住宿（限秦皇岛岗位）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免费的员工体检、入职体检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报销报到交通费</w:t>
      </w:r>
    </w:p>
    <w:p>
      <w:pPr>
        <w:rPr>
          <w:rFonts w:ascii="Arial" w:hAnsi="Arial" w:cs="宋体"/>
          <w:b/>
          <w:bCs/>
        </w:rPr>
      </w:pP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申请康泰医学的职位，加入康泰，让我们一起描绘未来吧！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简历投递邮箱： hr@contecmed.com</w:t>
      </w:r>
      <w:r>
        <w:rPr>
          <w:rFonts w:hint="eastAsia" w:ascii="Arial" w:hAnsi="Arial" w:cs="宋体"/>
        </w:rPr>
        <w:t>（请按“应聘职位+姓名+学校+期望工作地点”的格式填写邮件标题，如：硬件研发工程师+康康+XX大学+深圳）</w:t>
      </w:r>
    </w:p>
    <w:p>
      <w:pPr>
        <w:ind w:firstLine="420"/>
        <w:rPr>
          <w:rFonts w:ascii="Arial" w:hAnsi="Arial" w:cs="宋体"/>
          <w:b/>
          <w:bCs/>
          <w:color w:val="FF0000"/>
          <w:lang w:val="zh-CN"/>
        </w:rPr>
      </w:pP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微信关注“康泰医学集结号”，或钉钉新校招搜索“康泰医学”，了解公司更多信息！</w:t>
      </w:r>
    </w:p>
    <w:p>
      <w:pPr>
        <w:jc w:val="center"/>
        <w:rPr>
          <w:rFonts w:ascii="Arial" w:hAnsi="Arial" w:cs="宋体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Picture 1" o:spid="_x0000_s1026" type="#_x0000_t75" style="height:88.2pt;width:88.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Arial" w:hAnsi="Arial" w:cs="宋体"/>
        </w:rPr>
      </w:pPr>
    </w:p>
    <w:p>
      <w:pPr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 xml:space="preserve">康泰医学系统（秦皇岛）股份有限公司 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  <w:b/>
          <w:bCs/>
          <w:szCs w:val="21"/>
        </w:rPr>
        <w:t>CONTEC MEDICAL SYSTEMS CO., LTD.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联系人：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人力资源部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联系电话：0335-8015551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校园招聘专线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联系电话：0335-8015521</w:t>
      </w:r>
      <w:r>
        <w:rPr>
          <w:rFonts w:hint="eastAsia" w:ascii="Arial" w:hAnsi="Arial" w:cs="宋体"/>
        </w:rPr>
        <w:tab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公司网址：www.contecmed.com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公司地址：中国·河北省秦皇岛市经济技术开发区秦皇西大街112号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4799791">
    <w:nsid w:val="561DE52F"/>
    <w:multiLevelType w:val="singleLevel"/>
    <w:tmpl w:val="561DE52F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14447997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1B6349E"/>
    <w:rsid w:val="00081DDE"/>
    <w:rsid w:val="000E6FCC"/>
    <w:rsid w:val="001D6F14"/>
    <w:rsid w:val="00232162"/>
    <w:rsid w:val="002E7B7F"/>
    <w:rsid w:val="003436BB"/>
    <w:rsid w:val="0040615A"/>
    <w:rsid w:val="00422DB9"/>
    <w:rsid w:val="00520E64"/>
    <w:rsid w:val="006D516D"/>
    <w:rsid w:val="00757ADA"/>
    <w:rsid w:val="007C16E1"/>
    <w:rsid w:val="007E0F70"/>
    <w:rsid w:val="008E4E54"/>
    <w:rsid w:val="00903C77"/>
    <w:rsid w:val="00B75B87"/>
    <w:rsid w:val="00BE6FE3"/>
    <w:rsid w:val="00D16733"/>
    <w:rsid w:val="00E863AF"/>
    <w:rsid w:val="00F019D6"/>
    <w:rsid w:val="00F11B5F"/>
    <w:rsid w:val="00F83E99"/>
    <w:rsid w:val="037D2F13"/>
    <w:rsid w:val="03980B4D"/>
    <w:rsid w:val="11B6349E"/>
    <w:rsid w:val="283868DD"/>
    <w:rsid w:val="44EE0B22"/>
    <w:rsid w:val="490E09E5"/>
    <w:rsid w:val="4C1D7B5C"/>
    <w:rsid w:val="557E2CD0"/>
    <w:rsid w:val="5DDA7578"/>
    <w:rsid w:val="5F92560F"/>
    <w:rsid w:val="6D211901"/>
    <w:rsid w:val="70F4189D"/>
    <w:rsid w:val="73A733A1"/>
    <w:rsid w:val="78C8613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366</Words>
  <Characters>2089</Characters>
  <Lines>17</Lines>
  <Paragraphs>4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2020-11-10T01:33:00Z</dcterms:created>
  <dc:creator>孙丽华</dc:creator>
  <cp:lastModifiedBy>user</cp:lastModifiedBy>
  <dcterms:modified xsi:type="dcterms:W3CDTF">2021-09-06T03:01:15Z</dcterms:modified>
  <dc:title>康泰医学系统（秦皇岛）股份有限公司2021年校园招聘简章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