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3C4A" w14:textId="3B3E4973" w:rsidR="003B2830" w:rsidRPr="00A94189" w:rsidRDefault="009278C4">
      <w:pPr>
        <w:jc w:val="center"/>
        <w:rPr>
          <w:rFonts w:asciiTheme="minorEastAsia" w:hAnsiTheme="minorEastAsia"/>
          <w:b/>
          <w:sz w:val="28"/>
          <w:szCs w:val="18"/>
        </w:rPr>
      </w:pPr>
      <w:r w:rsidRPr="00A94189">
        <w:rPr>
          <w:rFonts w:asciiTheme="minorEastAsia" w:hAnsiTheme="minorEastAsia"/>
          <w:b/>
          <w:sz w:val="28"/>
          <w:szCs w:val="18"/>
        </w:rPr>
        <w:t>中国电建集团</w:t>
      </w:r>
      <w:r w:rsidRPr="00A94189">
        <w:rPr>
          <w:rFonts w:asciiTheme="minorEastAsia" w:hAnsiTheme="minorEastAsia" w:hint="eastAsia"/>
          <w:b/>
          <w:sz w:val="28"/>
          <w:szCs w:val="18"/>
        </w:rPr>
        <w:t>青岛华丰伟业电力科技工程有限公司</w:t>
      </w:r>
      <w:r w:rsidR="00A069C8" w:rsidRPr="00A94189">
        <w:rPr>
          <w:rFonts w:asciiTheme="minorEastAsia" w:hAnsiTheme="minorEastAsia" w:hint="eastAsia"/>
          <w:b/>
          <w:sz w:val="28"/>
          <w:szCs w:val="18"/>
        </w:rPr>
        <w:t>招聘简章</w:t>
      </w:r>
    </w:p>
    <w:p w14:paraId="5F9492F9" w14:textId="77777777" w:rsidR="00A069C8" w:rsidRDefault="00A069C8">
      <w:pPr>
        <w:jc w:val="center"/>
        <w:rPr>
          <w:rFonts w:asciiTheme="minorEastAsia" w:hAnsiTheme="minorEastAsia"/>
          <w:b/>
          <w:szCs w:val="18"/>
        </w:rPr>
      </w:pPr>
    </w:p>
    <w:p w14:paraId="4FDECDF4" w14:textId="77777777" w:rsidR="003B2830" w:rsidRDefault="009278C4">
      <w:pPr>
        <w:rPr>
          <w:rFonts w:asciiTheme="minorEastAsia" w:hAnsiTheme="minorEastAsia"/>
          <w:b/>
          <w:szCs w:val="18"/>
        </w:rPr>
      </w:pPr>
      <w:r>
        <w:rPr>
          <w:rFonts w:asciiTheme="minorEastAsia" w:hAnsiTheme="minorEastAsia" w:hint="eastAsia"/>
          <w:b/>
          <w:szCs w:val="18"/>
        </w:rPr>
        <w:t>公司简介：</w:t>
      </w:r>
    </w:p>
    <w:p w14:paraId="318FF936" w14:textId="5F498C5C" w:rsidR="003B2830" w:rsidRDefault="009278C4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青岛华丰伟业电力科技工程有限公司（以下简称公司）成立于2006年7月，</w:t>
      </w:r>
      <w:r w:rsidR="002C13BA">
        <w:rPr>
          <w:rFonts w:asciiTheme="minorEastAsia" w:hAnsiTheme="minorEastAsia" w:cs="Arial" w:hint="eastAsia"/>
          <w:color w:val="333333"/>
          <w:sz w:val="18"/>
          <w:szCs w:val="18"/>
        </w:rPr>
        <w:t>是一家国有企业。</w:t>
      </w:r>
      <w:r>
        <w:rPr>
          <w:rFonts w:asciiTheme="minorEastAsia" w:hAnsiTheme="minorEastAsia" w:cs="Arial" w:hint="eastAsia"/>
          <w:color w:val="333333"/>
          <w:sz w:val="18"/>
          <w:szCs w:val="18"/>
        </w:rPr>
        <w:t>员工现有1600余人，隶属于山东电力建设第三工程有限公司，系中国电建集团三级单位，是一家专业从事电力工程调试、运行、维护、性能试验、检修、备品备件供应的高新技术企业。</w:t>
      </w:r>
    </w:p>
    <w:p w14:paraId="7B5851D9" w14:textId="5C2988FB" w:rsidR="003B2830" w:rsidRDefault="00C41D09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公司作为</w:t>
      </w:r>
      <w:r w:rsidR="009278C4">
        <w:rPr>
          <w:rFonts w:asciiTheme="minorEastAsia" w:hAnsiTheme="minorEastAsia" w:cs="Arial" w:hint="eastAsia"/>
          <w:color w:val="333333"/>
          <w:sz w:val="18"/>
          <w:szCs w:val="18"/>
        </w:rPr>
        <w:t>中国电建集团唯一一家专业调试和运维公司，拥有电力工程电源类调试最高——特级资质、AAA级企业信用等级、高新技术企业证书、中国合格评定国家认可委员会（CNAS）实验室认证、锅炉化学清洗A级资质等资质证书，并通过ISO 9001:2015质量管理体系、ISO 14001:2015环境管理体系、OHSAS 18001:2007职业健康安全管理体系三大体系认证。具备独一无二的品牌优势和市场保护伞，是国内年平均调试机组数量最多、调试机组类型最全、海外业绩最丰富的专业调试公司。</w:t>
      </w:r>
    </w:p>
    <w:p w14:paraId="0648EBBF" w14:textId="77777777" w:rsidR="003B2830" w:rsidRDefault="009278C4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目前，公司调试、运维机组数量和总装机容量均位居行业前列，业务遍布中国、尼日利亚、沙特阿拉伯、印度、巴基斯坦、孟加拉、委内瑞拉、泰国、菲律宾、印度尼西亚、约旦、阿曼、缅甸、摩洛哥、科威特、伊拉克、南非、巴林、迪拜、苏丹等20个国家和地区，涉及当前世界单机容量最大光热电站--摩洛哥努奥光热电站，世界单机容量最大、技术最先进的燃气轮机电站--巴基斯坦赫维利1230MW9HA.01级联合循环燃气电站、世界最大生物质发电机组--泰国NPP9 1×135MW汽轮发电机组、中东地区在建最大燃油电站--沙特延布三期5×660MW燃油电站、中巴经济走廊“明星项目”--巴基斯坦卡西姆港2×660MW燃煤电站等工程。</w:t>
      </w:r>
    </w:p>
    <w:p w14:paraId="326A5BFF" w14:textId="5097467B" w:rsidR="00DC3C18" w:rsidRDefault="009278C4" w:rsidP="00FA0DB3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在</w:t>
      </w:r>
      <w:proofErr w:type="gramStart"/>
      <w:r>
        <w:rPr>
          <w:rFonts w:asciiTheme="minorEastAsia" w:hAnsiTheme="minorEastAsia" w:cs="Arial" w:hint="eastAsia"/>
          <w:color w:val="333333"/>
          <w:sz w:val="18"/>
          <w:szCs w:val="18"/>
        </w:rPr>
        <w:t>践行</w:t>
      </w:r>
      <w:proofErr w:type="gramEnd"/>
      <w:r>
        <w:rPr>
          <w:rFonts w:asciiTheme="minorEastAsia" w:hAnsiTheme="minorEastAsia" w:cs="Arial" w:hint="eastAsia"/>
          <w:color w:val="333333"/>
          <w:sz w:val="18"/>
          <w:szCs w:val="18"/>
        </w:rPr>
        <w:t>“一带一路”倡议，积极“走出去”与欧美日韩等企业同台竞技的过程中，公司不断追求卓越，锻造了一支作风优良的铁军队伍，构建了对标欧美高端电力市场的科学管理体系，锤炼了专业精湛的技术能力，积累了丰硕海内外项目执行经验，服务品质持续提升，行业知名度和信誉度广获赞誉。</w:t>
      </w:r>
    </w:p>
    <w:p w14:paraId="61D73E43" w14:textId="582078D2" w:rsidR="00A069C8" w:rsidRPr="00A069C8" w:rsidRDefault="00A069C8" w:rsidP="00612083">
      <w:pPr>
        <w:spacing w:line="360" w:lineRule="auto"/>
        <w:rPr>
          <w:rFonts w:asciiTheme="minorEastAsia" w:hAnsiTheme="minorEastAsia"/>
          <w:b/>
          <w:szCs w:val="18"/>
        </w:rPr>
      </w:pPr>
      <w:r w:rsidRPr="00A069C8">
        <w:rPr>
          <w:rFonts w:asciiTheme="minorEastAsia" w:hAnsiTheme="minorEastAsia" w:hint="eastAsia"/>
          <w:b/>
          <w:szCs w:val="18"/>
        </w:rPr>
        <w:t>招聘条件：</w:t>
      </w:r>
    </w:p>
    <w:p w14:paraId="4F13161E" w14:textId="77777777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="Arial"/>
          <w:color w:val="333333"/>
          <w:kern w:val="2"/>
          <w:sz w:val="18"/>
          <w:szCs w:val="18"/>
        </w:rPr>
      </w:pPr>
      <w:r w:rsidRPr="00A069C8">
        <w:rPr>
          <w:rFonts w:asciiTheme="minorEastAsia" w:eastAsiaTheme="minorEastAsia" w:hAnsiTheme="minorEastAsia" w:cs="Arial" w:hint="eastAsia"/>
          <w:color w:val="333333"/>
          <w:kern w:val="2"/>
          <w:sz w:val="18"/>
          <w:szCs w:val="18"/>
        </w:rPr>
        <w:t>1、本科及以上学历毕业生；</w:t>
      </w:r>
    </w:p>
    <w:p w14:paraId="2A444C40" w14:textId="77777777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="Arial"/>
          <w:color w:val="333333"/>
          <w:kern w:val="2"/>
          <w:sz w:val="18"/>
          <w:szCs w:val="18"/>
        </w:rPr>
      </w:pPr>
      <w:r w:rsidRPr="00A069C8">
        <w:rPr>
          <w:rFonts w:asciiTheme="minorEastAsia" w:eastAsiaTheme="minorEastAsia" w:hAnsiTheme="minorEastAsia" w:cs="Arial" w:hint="eastAsia"/>
          <w:color w:val="333333"/>
          <w:kern w:val="2"/>
          <w:sz w:val="18"/>
          <w:szCs w:val="18"/>
        </w:rPr>
        <w:t>2、在校期间成绩优异，品行端正，身心健康；</w:t>
      </w:r>
    </w:p>
    <w:p w14:paraId="192DF471" w14:textId="77777777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="Arial"/>
          <w:color w:val="333333"/>
          <w:kern w:val="2"/>
          <w:sz w:val="18"/>
          <w:szCs w:val="18"/>
        </w:rPr>
      </w:pPr>
      <w:r w:rsidRPr="00A069C8">
        <w:rPr>
          <w:rFonts w:asciiTheme="minorEastAsia" w:eastAsiaTheme="minorEastAsia" w:hAnsiTheme="minorEastAsia" w:cs="Arial" w:hint="eastAsia"/>
          <w:color w:val="333333"/>
          <w:kern w:val="2"/>
          <w:sz w:val="18"/>
          <w:szCs w:val="18"/>
        </w:rPr>
        <w:t>3、具备较好的沟通能力、组织协调能力和团队协作精神；</w:t>
      </w:r>
    </w:p>
    <w:p w14:paraId="70C7F1EB" w14:textId="2FF3DD01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="Arial"/>
          <w:color w:val="333333"/>
          <w:kern w:val="2"/>
          <w:sz w:val="18"/>
          <w:szCs w:val="18"/>
        </w:rPr>
      </w:pPr>
      <w:r w:rsidRPr="00A069C8">
        <w:rPr>
          <w:rFonts w:asciiTheme="minorEastAsia" w:eastAsiaTheme="minorEastAsia" w:hAnsiTheme="minorEastAsia" w:cs="Arial" w:hint="eastAsia"/>
          <w:color w:val="333333"/>
          <w:kern w:val="2"/>
          <w:sz w:val="18"/>
          <w:szCs w:val="18"/>
        </w:rPr>
        <w:t>4、同等条件下通过英语四级、党员、学生干部优先。</w:t>
      </w:r>
    </w:p>
    <w:p w14:paraId="50D38690" w14:textId="77777777" w:rsidR="003B2830" w:rsidRDefault="00E30881">
      <w:pPr>
        <w:rPr>
          <w:b/>
          <w:szCs w:val="18"/>
        </w:rPr>
      </w:pPr>
      <w:r>
        <w:rPr>
          <w:b/>
          <w:szCs w:val="18"/>
        </w:rPr>
        <w:t>薪酬</w:t>
      </w:r>
      <w:r w:rsidR="009278C4">
        <w:rPr>
          <w:b/>
          <w:szCs w:val="18"/>
        </w:rPr>
        <w:t>福利待遇</w:t>
      </w:r>
      <w:r w:rsidR="009278C4">
        <w:rPr>
          <w:rFonts w:hint="eastAsia"/>
          <w:b/>
          <w:szCs w:val="18"/>
        </w:rPr>
        <w:t>：</w:t>
      </w:r>
    </w:p>
    <w:p w14:paraId="51DE273A" w14:textId="77777777" w:rsidR="00A069C8" w:rsidRDefault="00A069C8" w:rsidP="00A069C8">
      <w:pPr>
        <w:pStyle w:val="a8"/>
        <w:shd w:val="clear" w:color="auto" w:fill="FFFFFF"/>
        <w:ind w:firstLine="398"/>
        <w:rPr>
          <w:rFonts w:ascii="Arial" w:hAnsi="Arial" w:cs="Arial"/>
          <w:color w:val="333333"/>
          <w:sz w:val="21"/>
          <w:szCs w:val="21"/>
        </w:rPr>
      </w:pPr>
      <w:r>
        <w:rPr>
          <w:rFonts w:cs="Arial" w:hint="eastAsia"/>
          <w:b/>
          <w:bCs/>
          <w:color w:val="000000"/>
          <w:sz w:val="21"/>
          <w:szCs w:val="21"/>
        </w:rPr>
        <w:t>薪酬福利行业内领先，薪酬福利提升空间大。</w:t>
      </w:r>
    </w:p>
    <w:p w14:paraId="5293B7C8" w14:textId="7008BAF7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lastRenderedPageBreak/>
        <w:t>1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、综合薪资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=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工资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+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奖金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+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+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补贴；（第一年国内：</w:t>
      </w:r>
      <w:r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5000-65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00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，国外：</w:t>
      </w:r>
      <w:r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7000-10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000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）</w:t>
      </w:r>
    </w:p>
    <w:p w14:paraId="07FE5A16" w14:textId="44872D72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2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、六险</w:t>
      </w:r>
      <w:proofErr w:type="gramStart"/>
      <w:r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一</w:t>
      </w:r>
      <w:proofErr w:type="gramEnd"/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金：养老保险、医疗保险、失业保险、生育保险、工伤保险、住房公积金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 + </w:t>
      </w:r>
      <w:r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商业保险</w:t>
      </w:r>
    </w:p>
    <w:p w14:paraId="43D2BD15" w14:textId="08F64D56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3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、其他补贴福利：住房补贴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租房补贴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取暖补贴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年休假补贴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伙食补贴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通讯补贴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延期休假补贴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节日慰问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内部购房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免费体检</w:t>
      </w:r>
    </w:p>
    <w:p w14:paraId="07DC7714" w14:textId="5677CB80" w:rsidR="00A069C8" w:rsidRPr="00FA0DB3" w:rsidRDefault="00A069C8" w:rsidP="00FA0DB3">
      <w:pPr>
        <w:pStyle w:val="a8"/>
        <w:shd w:val="clear" w:color="auto" w:fill="FFFFFF"/>
        <w:ind w:firstLineChars="200" w:firstLine="360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4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、青岛市人才引进补贴：住房补贴（本科生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500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元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月、研究生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800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元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月）；安家费（研究生安家费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10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万）</w:t>
      </w:r>
    </w:p>
    <w:p w14:paraId="3251E2B3" w14:textId="763B851E" w:rsidR="003B2830" w:rsidRDefault="009278C4">
      <w:pPr>
        <w:jc w:val="center"/>
        <w:rPr>
          <w:rFonts w:asciiTheme="minorEastAsia" w:hAnsiTheme="minorEastAsia"/>
          <w:b/>
          <w:szCs w:val="18"/>
        </w:rPr>
      </w:pPr>
      <w:r>
        <w:rPr>
          <w:rFonts w:asciiTheme="minorEastAsia" w:hAnsiTheme="minorEastAsia" w:hint="eastAsia"/>
          <w:b/>
          <w:szCs w:val="18"/>
        </w:rPr>
        <w:t>202</w:t>
      </w:r>
      <w:r w:rsidR="0022491A">
        <w:rPr>
          <w:rFonts w:asciiTheme="minorEastAsia" w:hAnsiTheme="minorEastAsia"/>
          <w:b/>
          <w:szCs w:val="18"/>
        </w:rPr>
        <w:t>2</w:t>
      </w:r>
      <w:r>
        <w:rPr>
          <w:rFonts w:asciiTheme="minorEastAsia" w:hAnsiTheme="minorEastAsia" w:hint="eastAsia"/>
          <w:b/>
          <w:szCs w:val="18"/>
        </w:rPr>
        <w:t>年</w:t>
      </w:r>
      <w:r w:rsidR="00FA0DB3">
        <w:rPr>
          <w:rFonts w:asciiTheme="minorEastAsia" w:hAnsiTheme="minorEastAsia" w:hint="eastAsia"/>
          <w:b/>
          <w:szCs w:val="18"/>
        </w:rPr>
        <w:t>毕业生</w:t>
      </w:r>
      <w:r>
        <w:rPr>
          <w:rFonts w:asciiTheme="minorEastAsia" w:hAnsiTheme="minorEastAsia" w:hint="eastAsia"/>
          <w:b/>
          <w:szCs w:val="18"/>
        </w:rPr>
        <w:t>招聘</w:t>
      </w:r>
      <w:r w:rsidR="00FA0DB3">
        <w:rPr>
          <w:rFonts w:asciiTheme="minorEastAsia" w:hAnsiTheme="minorEastAsia" w:hint="eastAsia"/>
          <w:b/>
          <w:szCs w:val="18"/>
        </w:rPr>
        <w:t>计划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8"/>
        <w:gridCol w:w="2552"/>
        <w:gridCol w:w="1643"/>
        <w:gridCol w:w="1919"/>
      </w:tblGrid>
      <w:tr w:rsidR="00FA0DB3" w:rsidRPr="0019681B" w14:paraId="12F20301" w14:textId="0E1E2A39" w:rsidTr="00FA0DB3">
        <w:trPr>
          <w:trHeight w:val="344"/>
          <w:jc w:val="center"/>
        </w:trPr>
        <w:tc>
          <w:tcPr>
            <w:tcW w:w="1558" w:type="dxa"/>
            <w:vAlign w:val="center"/>
          </w:tcPr>
          <w:p w14:paraId="0A72B663" w14:textId="77777777" w:rsidR="00FA0DB3" w:rsidRDefault="00FA0DB3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序号</w:t>
            </w:r>
          </w:p>
        </w:tc>
        <w:tc>
          <w:tcPr>
            <w:tcW w:w="2552" w:type="dxa"/>
            <w:vAlign w:val="center"/>
          </w:tcPr>
          <w:p w14:paraId="6DCBA0C5" w14:textId="77777777" w:rsidR="00FA0DB3" w:rsidRDefault="00FA0DB3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专业</w:t>
            </w:r>
          </w:p>
        </w:tc>
        <w:tc>
          <w:tcPr>
            <w:tcW w:w="1643" w:type="dxa"/>
            <w:vAlign w:val="center"/>
          </w:tcPr>
          <w:p w14:paraId="37E3973C" w14:textId="77777777" w:rsidR="00FA0DB3" w:rsidRDefault="00FA0DB3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人数</w:t>
            </w:r>
          </w:p>
        </w:tc>
        <w:tc>
          <w:tcPr>
            <w:tcW w:w="1919" w:type="dxa"/>
            <w:vAlign w:val="center"/>
          </w:tcPr>
          <w:p w14:paraId="312DA167" w14:textId="77777777" w:rsidR="00FA0DB3" w:rsidRDefault="00FA0DB3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学历要求</w:t>
            </w:r>
          </w:p>
        </w:tc>
      </w:tr>
      <w:tr w:rsidR="00FA0DB3" w:rsidRPr="0042496C" w14:paraId="56288612" w14:textId="235F406D" w:rsidTr="00FA0DB3">
        <w:trPr>
          <w:trHeight w:val="257"/>
          <w:jc w:val="center"/>
        </w:trPr>
        <w:tc>
          <w:tcPr>
            <w:tcW w:w="1558" w:type="dxa"/>
            <w:vAlign w:val="center"/>
          </w:tcPr>
          <w:p w14:paraId="1A185ED7" w14:textId="39372455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14:paraId="33FB2EBB" w14:textId="1CF9AB16" w:rsidR="00FA0DB3" w:rsidRPr="00A94189" w:rsidRDefault="00FA0DB3" w:rsidP="001968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热动、能动、机电一体化等</w:t>
            </w:r>
          </w:p>
        </w:tc>
        <w:tc>
          <w:tcPr>
            <w:tcW w:w="1643" w:type="dxa"/>
            <w:vAlign w:val="center"/>
          </w:tcPr>
          <w:p w14:paraId="463C8BFF" w14:textId="30CF5CB0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919" w:type="dxa"/>
            <w:vAlign w:val="center"/>
          </w:tcPr>
          <w:p w14:paraId="1BD37F7B" w14:textId="57EA811F" w:rsidR="00FA0DB3" w:rsidRPr="00A94189" w:rsidRDefault="00FA0DB3" w:rsidP="004249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:rsidRPr="0042496C" w14:paraId="03870124" w14:textId="77777777" w:rsidTr="00FA0DB3">
        <w:trPr>
          <w:trHeight w:val="257"/>
          <w:jc w:val="center"/>
        </w:trPr>
        <w:tc>
          <w:tcPr>
            <w:tcW w:w="1558" w:type="dxa"/>
            <w:vAlign w:val="center"/>
          </w:tcPr>
          <w:p w14:paraId="4931836E" w14:textId="3A38CD50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14:paraId="0B8BF6C5" w14:textId="73F2CEE4" w:rsidR="00FA0DB3" w:rsidRPr="00A94189" w:rsidRDefault="00FA0DB3" w:rsidP="001968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电气工程及其自动化等</w:t>
            </w:r>
          </w:p>
        </w:tc>
        <w:tc>
          <w:tcPr>
            <w:tcW w:w="1643" w:type="dxa"/>
            <w:vAlign w:val="center"/>
          </w:tcPr>
          <w:p w14:paraId="138694F2" w14:textId="179010EC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919" w:type="dxa"/>
            <w:vAlign w:val="center"/>
          </w:tcPr>
          <w:p w14:paraId="2D0CD64A" w14:textId="4F57BBC9" w:rsidR="00FA0DB3" w:rsidRPr="00A94189" w:rsidRDefault="00FA0DB3" w:rsidP="004249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大专及以上</w:t>
            </w:r>
          </w:p>
        </w:tc>
      </w:tr>
      <w:tr w:rsidR="00FA0DB3" w14:paraId="61B85254" w14:textId="77777777" w:rsidTr="00FA0DB3">
        <w:trPr>
          <w:trHeight w:val="334"/>
          <w:jc w:val="center"/>
        </w:trPr>
        <w:tc>
          <w:tcPr>
            <w:tcW w:w="1558" w:type="dxa"/>
            <w:vAlign w:val="center"/>
          </w:tcPr>
          <w:p w14:paraId="2B155195" w14:textId="1BA889CD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552" w:type="dxa"/>
            <w:vAlign w:val="center"/>
          </w:tcPr>
          <w:p w14:paraId="6BE79C3D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应用化学、环境工程</w:t>
            </w:r>
          </w:p>
        </w:tc>
        <w:tc>
          <w:tcPr>
            <w:tcW w:w="1643" w:type="dxa"/>
            <w:vAlign w:val="center"/>
          </w:tcPr>
          <w:p w14:paraId="2F61CB92" w14:textId="6ACF7CD9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919" w:type="dxa"/>
            <w:vAlign w:val="center"/>
          </w:tcPr>
          <w:p w14:paraId="55CB59CF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14:paraId="3A1C929D" w14:textId="77777777" w:rsidTr="00FA0DB3">
        <w:trPr>
          <w:trHeight w:val="334"/>
          <w:jc w:val="center"/>
        </w:trPr>
        <w:tc>
          <w:tcPr>
            <w:tcW w:w="1558" w:type="dxa"/>
            <w:vAlign w:val="center"/>
          </w:tcPr>
          <w:p w14:paraId="615B301F" w14:textId="7531755C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552" w:type="dxa"/>
            <w:vAlign w:val="center"/>
          </w:tcPr>
          <w:p w14:paraId="0252000A" w14:textId="42C4FD48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测控、自动化</w:t>
            </w:r>
          </w:p>
        </w:tc>
        <w:tc>
          <w:tcPr>
            <w:tcW w:w="1643" w:type="dxa"/>
            <w:vAlign w:val="center"/>
          </w:tcPr>
          <w:p w14:paraId="1ED82CE4" w14:textId="46E1B075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919" w:type="dxa"/>
            <w:vAlign w:val="center"/>
          </w:tcPr>
          <w:p w14:paraId="663EF594" w14:textId="6EF9A6FE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14:paraId="3F6A8CD2" w14:textId="77777777" w:rsidTr="00FA0DB3">
        <w:trPr>
          <w:trHeight w:val="290"/>
          <w:jc w:val="center"/>
        </w:trPr>
        <w:tc>
          <w:tcPr>
            <w:tcW w:w="1558" w:type="dxa"/>
            <w:vAlign w:val="center"/>
          </w:tcPr>
          <w:p w14:paraId="1A86AD5A" w14:textId="5CCB5E3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14:paraId="3BB51C81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法语、英语</w:t>
            </w:r>
          </w:p>
        </w:tc>
        <w:tc>
          <w:tcPr>
            <w:tcW w:w="1643" w:type="dxa"/>
            <w:vAlign w:val="center"/>
          </w:tcPr>
          <w:p w14:paraId="2E134D4B" w14:textId="0D6E302C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919" w:type="dxa"/>
            <w:vAlign w:val="center"/>
          </w:tcPr>
          <w:p w14:paraId="3588F436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14:paraId="0B0B3F91" w14:textId="77777777" w:rsidTr="00FA0DB3">
        <w:trPr>
          <w:trHeight w:val="304"/>
          <w:jc w:val="center"/>
        </w:trPr>
        <w:tc>
          <w:tcPr>
            <w:tcW w:w="1558" w:type="dxa"/>
            <w:vAlign w:val="center"/>
          </w:tcPr>
          <w:p w14:paraId="75A93099" w14:textId="3A3A9A72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552" w:type="dxa"/>
            <w:vAlign w:val="center"/>
          </w:tcPr>
          <w:p w14:paraId="76BA5564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财务管理、会计学等</w:t>
            </w:r>
          </w:p>
        </w:tc>
        <w:tc>
          <w:tcPr>
            <w:tcW w:w="1643" w:type="dxa"/>
            <w:vAlign w:val="center"/>
          </w:tcPr>
          <w:p w14:paraId="656AC840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919" w:type="dxa"/>
            <w:vAlign w:val="center"/>
          </w:tcPr>
          <w:p w14:paraId="4C9120E2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14:paraId="3C40035C" w14:textId="77777777" w:rsidTr="00FA0DB3">
        <w:trPr>
          <w:trHeight w:val="334"/>
          <w:jc w:val="center"/>
        </w:trPr>
        <w:tc>
          <w:tcPr>
            <w:tcW w:w="1558" w:type="dxa"/>
            <w:vAlign w:val="center"/>
          </w:tcPr>
          <w:p w14:paraId="7B8FDFDB" w14:textId="486774C6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14:paraId="598BDBE1" w14:textId="6518E8D4" w:rsidR="00FA0DB3" w:rsidRPr="00A94189" w:rsidRDefault="00FA0DB3" w:rsidP="001968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国贸、物流、工商管理等</w:t>
            </w:r>
          </w:p>
        </w:tc>
        <w:tc>
          <w:tcPr>
            <w:tcW w:w="1643" w:type="dxa"/>
            <w:vAlign w:val="center"/>
          </w:tcPr>
          <w:p w14:paraId="657F2260" w14:textId="0618EC28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919" w:type="dxa"/>
            <w:vAlign w:val="center"/>
          </w:tcPr>
          <w:p w14:paraId="59569C55" w14:textId="3EDE9089" w:rsidR="00FA0DB3" w:rsidRPr="00A94189" w:rsidRDefault="00FA0DB3" w:rsidP="002D30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</w:tbl>
    <w:p w14:paraId="0E99073D" w14:textId="77777777" w:rsidR="00FA0DB3" w:rsidRDefault="00FA0DB3">
      <w:pPr>
        <w:rPr>
          <w:b/>
          <w:szCs w:val="18"/>
        </w:rPr>
      </w:pPr>
    </w:p>
    <w:p w14:paraId="30871AD8" w14:textId="3EE43D05" w:rsidR="00A069C8" w:rsidRDefault="00A069C8">
      <w:pPr>
        <w:rPr>
          <w:b/>
          <w:szCs w:val="18"/>
        </w:rPr>
      </w:pPr>
      <w:r>
        <w:rPr>
          <w:rFonts w:hint="eastAsia"/>
          <w:b/>
          <w:szCs w:val="18"/>
        </w:rPr>
        <w:t>应聘流程：</w:t>
      </w:r>
    </w:p>
    <w:p w14:paraId="785E1F9C" w14:textId="77777777" w:rsidR="00A069C8" w:rsidRPr="00A94189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94189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受新冠疫情影响，结合各高校对招聘工作的相关安排，目前我公司招聘工作通过线上线下同步开展。</w:t>
      </w:r>
    </w:p>
    <w:p w14:paraId="4DEFACDD" w14:textId="77777777" w:rsidR="00A069C8" w:rsidRPr="00A94189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theme="minorBidi"/>
          <w:b/>
          <w:kern w:val="2"/>
          <w:sz w:val="20"/>
          <w:szCs w:val="22"/>
        </w:rPr>
      </w:pPr>
      <w:r w:rsidRPr="00A94189">
        <w:rPr>
          <w:rFonts w:asciiTheme="minorEastAsia" w:eastAsiaTheme="minorEastAsia" w:hAnsiTheme="minorEastAsia" w:cstheme="minorBidi" w:hint="eastAsia"/>
          <w:b/>
          <w:kern w:val="2"/>
          <w:sz w:val="20"/>
          <w:szCs w:val="22"/>
        </w:rPr>
        <w:t>1、线上招聘：</w:t>
      </w:r>
    </w:p>
    <w:p w14:paraId="7EC78A99" w14:textId="3BB56817" w:rsidR="00A069C8" w:rsidRPr="00A94189" w:rsidRDefault="00A069C8" w:rsidP="00A94189">
      <w:pPr>
        <w:pStyle w:val="a8"/>
        <w:shd w:val="clear" w:color="auto" w:fill="FFFFFF"/>
        <w:ind w:firstLine="396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我公司每周五 10：00-12：00 </w:t>
      </w:r>
      <w:proofErr w:type="gramStart"/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在腾讯会议</w:t>
      </w:r>
      <w:proofErr w:type="gramEnd"/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房间：4472404486 </w:t>
      </w:r>
      <w:proofErr w:type="gramStart"/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组织线</w:t>
      </w:r>
      <w:proofErr w:type="gramEnd"/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上招聘宣讲</w:t>
      </w:r>
      <w:r w:rsidRPr="00A94189"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>，应聘人员可直接参与，亦可将简历投递至邮箱：</w:t>
      </w:r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qdhfwyzp@163.com</w:t>
      </w:r>
      <w:r w:rsidRPr="00A94189"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>（简历文件名及邮件标题统一按照“学校-专业-姓名”格式命名），经筛选后，对符合条件的应聘人员，公司将短信通知其参与相应线上宣讲。[投递简历--筛选简历--线上宣讲--视频面试--面试结果通知--组织签订就业协议（相关资料通过邮寄方式）}。</w:t>
      </w:r>
    </w:p>
    <w:p w14:paraId="481D1A80" w14:textId="77777777" w:rsidR="00A069C8" w:rsidRPr="00A94189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theme="minorBidi"/>
          <w:b/>
          <w:kern w:val="2"/>
          <w:sz w:val="20"/>
          <w:szCs w:val="22"/>
        </w:rPr>
      </w:pPr>
      <w:r w:rsidRPr="00A94189">
        <w:rPr>
          <w:rFonts w:asciiTheme="minorEastAsia" w:eastAsiaTheme="minorEastAsia" w:hAnsiTheme="minorEastAsia" w:cstheme="minorBidi" w:hint="eastAsia"/>
          <w:b/>
          <w:kern w:val="2"/>
          <w:sz w:val="20"/>
          <w:szCs w:val="22"/>
        </w:rPr>
        <w:t>2、线下招聘：</w:t>
      </w:r>
    </w:p>
    <w:p w14:paraId="5505C893" w14:textId="46598A38" w:rsidR="00A069C8" w:rsidRPr="00A94189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94189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线下招聘，可现场投递简历，参加面试，具体线下宣讲安排，请关注所在学校就业信息网。</w:t>
      </w:r>
    </w:p>
    <w:p w14:paraId="4A3CC1EB" w14:textId="77777777" w:rsidR="003B2830" w:rsidRDefault="009278C4">
      <w:pPr>
        <w:rPr>
          <w:b/>
          <w:szCs w:val="18"/>
        </w:rPr>
      </w:pPr>
      <w:r>
        <w:rPr>
          <w:rFonts w:hint="eastAsia"/>
          <w:b/>
          <w:szCs w:val="18"/>
        </w:rPr>
        <w:t>联系我们：</w:t>
      </w:r>
    </w:p>
    <w:p w14:paraId="64BDC5DC" w14:textId="77777777" w:rsidR="00A069C8" w:rsidRPr="00A94189" w:rsidRDefault="009278C4">
      <w:pPr>
        <w:rPr>
          <w:rFonts w:asciiTheme="minorEastAsia" w:hAnsiTheme="minorEastAsia"/>
          <w:sz w:val="18"/>
          <w:szCs w:val="18"/>
        </w:rPr>
      </w:pPr>
      <w:r w:rsidRPr="00A94189">
        <w:rPr>
          <w:rFonts w:asciiTheme="minorEastAsia" w:hAnsiTheme="minorEastAsia" w:hint="eastAsia"/>
          <w:sz w:val="18"/>
          <w:szCs w:val="18"/>
        </w:rPr>
        <w:t>联系</w:t>
      </w:r>
      <w:r w:rsidR="00A069C8" w:rsidRPr="00A94189">
        <w:rPr>
          <w:rFonts w:asciiTheme="minorEastAsia" w:hAnsiTheme="minorEastAsia" w:hint="eastAsia"/>
          <w:sz w:val="18"/>
          <w:szCs w:val="18"/>
        </w:rPr>
        <w:t>人</w:t>
      </w:r>
      <w:r w:rsidRPr="00A94189">
        <w:rPr>
          <w:rFonts w:asciiTheme="minorEastAsia" w:hAnsiTheme="minorEastAsia" w:hint="eastAsia"/>
          <w:sz w:val="18"/>
          <w:szCs w:val="18"/>
        </w:rPr>
        <w:t>：</w:t>
      </w:r>
      <w:r w:rsidR="00A069C8" w:rsidRPr="00A94189">
        <w:rPr>
          <w:rFonts w:asciiTheme="minorEastAsia" w:hAnsiTheme="minorEastAsia" w:hint="eastAsia"/>
          <w:sz w:val="18"/>
          <w:szCs w:val="18"/>
        </w:rPr>
        <w:t xml:space="preserve">张先生  0532-87097440  </w:t>
      </w:r>
    </w:p>
    <w:p w14:paraId="4D86CE87" w14:textId="740D894F" w:rsidR="00A069C8" w:rsidRPr="00A94189" w:rsidRDefault="00A069C8">
      <w:pPr>
        <w:rPr>
          <w:rFonts w:asciiTheme="minorEastAsia" w:hAnsiTheme="minorEastAsia"/>
          <w:sz w:val="18"/>
          <w:szCs w:val="18"/>
        </w:rPr>
      </w:pPr>
      <w:r w:rsidRPr="00A94189">
        <w:rPr>
          <w:rFonts w:asciiTheme="minorEastAsia" w:hAnsiTheme="minorEastAsia" w:hint="eastAsia"/>
          <w:sz w:val="18"/>
          <w:szCs w:val="18"/>
        </w:rPr>
        <w:t>联系信箱：qdhfwyzp@163.com</w:t>
      </w:r>
    </w:p>
    <w:p w14:paraId="23FD3038" w14:textId="517B7D4C" w:rsidR="003B2830" w:rsidRPr="00A94189" w:rsidRDefault="009278C4">
      <w:pPr>
        <w:rPr>
          <w:rFonts w:asciiTheme="minorEastAsia" w:hAnsiTheme="minorEastAsia"/>
          <w:sz w:val="18"/>
          <w:szCs w:val="18"/>
        </w:rPr>
      </w:pPr>
      <w:r w:rsidRPr="00A94189">
        <w:rPr>
          <w:rFonts w:asciiTheme="minorEastAsia" w:hAnsiTheme="minorEastAsia" w:hint="eastAsia"/>
          <w:sz w:val="18"/>
          <w:szCs w:val="18"/>
        </w:rPr>
        <w:t>公司网址：</w:t>
      </w:r>
      <w:r w:rsidR="00A069C8" w:rsidRPr="00A94189">
        <w:rPr>
          <w:rFonts w:asciiTheme="minorEastAsia" w:hAnsiTheme="minorEastAsia" w:hint="eastAsia"/>
          <w:sz w:val="18"/>
          <w:szCs w:val="18"/>
        </w:rPr>
        <w:t>http://www.hfwytech.com</w:t>
      </w:r>
    </w:p>
    <w:p w14:paraId="113D195A" w14:textId="45101910" w:rsidR="003B2830" w:rsidRPr="004068A1" w:rsidRDefault="00A069C8" w:rsidP="004068A1">
      <w:pPr>
        <w:rPr>
          <w:rFonts w:asciiTheme="minorEastAsia" w:hAnsiTheme="minorEastAsia"/>
          <w:sz w:val="18"/>
          <w:szCs w:val="18"/>
        </w:rPr>
      </w:pPr>
      <w:r w:rsidRPr="00A94189">
        <w:rPr>
          <w:rFonts w:asciiTheme="minorEastAsia" w:hAnsiTheme="minorEastAsia" w:hint="eastAsia"/>
          <w:sz w:val="18"/>
          <w:szCs w:val="18"/>
        </w:rPr>
        <w:t>联系地址：山东省青岛市崂山区同安路882-1号鸿泰大厦</w:t>
      </w:r>
      <w:r w:rsidR="000C0892">
        <w:rPr>
          <w:rFonts w:asciiTheme="minorEastAsia" w:hAnsiTheme="minorEastAsia" w:hint="eastAsia"/>
          <w:sz w:val="18"/>
          <w:szCs w:val="18"/>
        </w:rPr>
        <w:t>A座</w:t>
      </w:r>
      <w:bookmarkStart w:id="0" w:name="_GoBack"/>
      <w:bookmarkEnd w:id="0"/>
    </w:p>
    <w:sectPr w:rsidR="003B2830" w:rsidRPr="0040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2BDB6" w14:textId="77777777" w:rsidR="005957FA" w:rsidRDefault="005957FA" w:rsidP="00997CFD">
      <w:r>
        <w:separator/>
      </w:r>
    </w:p>
  </w:endnote>
  <w:endnote w:type="continuationSeparator" w:id="0">
    <w:p w14:paraId="4174AF03" w14:textId="77777777" w:rsidR="005957FA" w:rsidRDefault="005957FA" w:rsidP="0099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5C5FA" w14:textId="77777777" w:rsidR="005957FA" w:rsidRDefault="005957FA" w:rsidP="00997CFD">
      <w:r>
        <w:separator/>
      </w:r>
    </w:p>
  </w:footnote>
  <w:footnote w:type="continuationSeparator" w:id="0">
    <w:p w14:paraId="133CAB1F" w14:textId="77777777" w:rsidR="005957FA" w:rsidRDefault="005957FA" w:rsidP="0099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0B"/>
    <w:rsid w:val="000265B7"/>
    <w:rsid w:val="00030478"/>
    <w:rsid w:val="00043320"/>
    <w:rsid w:val="00072111"/>
    <w:rsid w:val="00077D95"/>
    <w:rsid w:val="00094683"/>
    <w:rsid w:val="000C0892"/>
    <w:rsid w:val="0010183A"/>
    <w:rsid w:val="001045E7"/>
    <w:rsid w:val="001073BB"/>
    <w:rsid w:val="001136AA"/>
    <w:rsid w:val="00143BA0"/>
    <w:rsid w:val="00176A69"/>
    <w:rsid w:val="00194ADC"/>
    <w:rsid w:val="0019681B"/>
    <w:rsid w:val="001B4E28"/>
    <w:rsid w:val="001F3448"/>
    <w:rsid w:val="0022491A"/>
    <w:rsid w:val="00232E4A"/>
    <w:rsid w:val="00237E76"/>
    <w:rsid w:val="002535DE"/>
    <w:rsid w:val="0025362A"/>
    <w:rsid w:val="002705FA"/>
    <w:rsid w:val="002C099A"/>
    <w:rsid w:val="002C13BA"/>
    <w:rsid w:val="002C6775"/>
    <w:rsid w:val="002D3040"/>
    <w:rsid w:val="0030344E"/>
    <w:rsid w:val="00326C7F"/>
    <w:rsid w:val="00330FBB"/>
    <w:rsid w:val="003428D3"/>
    <w:rsid w:val="003634B0"/>
    <w:rsid w:val="00367113"/>
    <w:rsid w:val="003B2830"/>
    <w:rsid w:val="003C061F"/>
    <w:rsid w:val="00404DCC"/>
    <w:rsid w:val="004068A1"/>
    <w:rsid w:val="0042496C"/>
    <w:rsid w:val="004350F7"/>
    <w:rsid w:val="0046237C"/>
    <w:rsid w:val="004B531E"/>
    <w:rsid w:val="004C5581"/>
    <w:rsid w:val="004E0AB4"/>
    <w:rsid w:val="00503AE6"/>
    <w:rsid w:val="00543A8D"/>
    <w:rsid w:val="0055431B"/>
    <w:rsid w:val="005957FA"/>
    <w:rsid w:val="005B250B"/>
    <w:rsid w:val="006106E1"/>
    <w:rsid w:val="00612083"/>
    <w:rsid w:val="00635097"/>
    <w:rsid w:val="006B35CA"/>
    <w:rsid w:val="006D2D82"/>
    <w:rsid w:val="007B2C26"/>
    <w:rsid w:val="007C4006"/>
    <w:rsid w:val="0082169B"/>
    <w:rsid w:val="008335CD"/>
    <w:rsid w:val="00870ADA"/>
    <w:rsid w:val="00882DE6"/>
    <w:rsid w:val="008E0E55"/>
    <w:rsid w:val="008F6EAC"/>
    <w:rsid w:val="009278C4"/>
    <w:rsid w:val="00997CFD"/>
    <w:rsid w:val="009C5182"/>
    <w:rsid w:val="00A069C8"/>
    <w:rsid w:val="00A41C88"/>
    <w:rsid w:val="00A94189"/>
    <w:rsid w:val="00AB5463"/>
    <w:rsid w:val="00AE4B86"/>
    <w:rsid w:val="00AE7C0C"/>
    <w:rsid w:val="00AF306C"/>
    <w:rsid w:val="00B43A9F"/>
    <w:rsid w:val="00B70FCA"/>
    <w:rsid w:val="00B8721E"/>
    <w:rsid w:val="00BA4538"/>
    <w:rsid w:val="00BB74D2"/>
    <w:rsid w:val="00BC5B0C"/>
    <w:rsid w:val="00BD4F35"/>
    <w:rsid w:val="00BE73ED"/>
    <w:rsid w:val="00C06EB3"/>
    <w:rsid w:val="00C21A3C"/>
    <w:rsid w:val="00C41D09"/>
    <w:rsid w:val="00C95592"/>
    <w:rsid w:val="00CC0F14"/>
    <w:rsid w:val="00D21206"/>
    <w:rsid w:val="00D354DC"/>
    <w:rsid w:val="00DC3C18"/>
    <w:rsid w:val="00DE437C"/>
    <w:rsid w:val="00DE7A1D"/>
    <w:rsid w:val="00DF37C9"/>
    <w:rsid w:val="00E30881"/>
    <w:rsid w:val="00E7116B"/>
    <w:rsid w:val="00E91A41"/>
    <w:rsid w:val="00E967CB"/>
    <w:rsid w:val="00EB362D"/>
    <w:rsid w:val="00ED44F6"/>
    <w:rsid w:val="00F018AB"/>
    <w:rsid w:val="00F23FB2"/>
    <w:rsid w:val="00F524E4"/>
    <w:rsid w:val="00FA0DB3"/>
    <w:rsid w:val="00FA365C"/>
    <w:rsid w:val="00FA7E69"/>
    <w:rsid w:val="00FC2993"/>
    <w:rsid w:val="21CF143E"/>
    <w:rsid w:val="7921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47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Normal (Web)"/>
    <w:basedOn w:val="a"/>
    <w:uiPriority w:val="99"/>
    <w:unhideWhenUsed/>
    <w:rsid w:val="00A06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Normal (Web)"/>
    <w:basedOn w:val="a"/>
    <w:uiPriority w:val="99"/>
    <w:unhideWhenUsed/>
    <w:rsid w:val="00A06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张强</dc:creator>
  <cp:lastModifiedBy>张强</cp:lastModifiedBy>
  <cp:revision>41</cp:revision>
  <dcterms:created xsi:type="dcterms:W3CDTF">2021-03-12T08:34:00Z</dcterms:created>
  <dcterms:modified xsi:type="dcterms:W3CDTF">2022-03-31T08:37:00Z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