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Arial" w:hAnsi="Arial" w:cs="宋体"/>
          <w:color w:val="C00000"/>
        </w:rPr>
      </w:pPr>
      <w:r>
        <w:rPr>
          <w:rFonts w:hint="eastAsia" w:ascii="Arial" w:hAnsi="Arial" w:cs="宋体"/>
          <w:b/>
          <w:bCs/>
          <w:sz w:val="28"/>
          <w:szCs w:val="28"/>
        </w:rPr>
        <w:t>康泰医学系统（秦皇岛）股份有限公司202</w:t>
      </w:r>
      <w:r>
        <w:rPr>
          <w:rFonts w:ascii="Arial" w:hAnsi="Arial" w:cs="宋体"/>
          <w:b/>
          <w:bCs/>
          <w:sz w:val="28"/>
          <w:szCs w:val="28"/>
        </w:rPr>
        <w:t>2</w:t>
      </w:r>
      <w:r>
        <w:rPr>
          <w:rFonts w:hint="eastAsia" w:ascii="Arial" w:hAnsi="Arial" w:cs="宋体"/>
          <w:b/>
          <w:bCs/>
          <w:sz w:val="28"/>
          <w:szCs w:val="28"/>
        </w:rPr>
        <w:t>年校园招聘简章</w:t>
      </w:r>
    </w:p>
    <w:p>
      <w:pPr>
        <w:rPr>
          <w:rFonts w:ascii="Arial" w:hAnsi="Arial" w:cs="宋体"/>
          <w:color w:val="C00000"/>
        </w:rPr>
      </w:pP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每过一年，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我们的惊喜就会变多一点，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脸上的笑容也会更灿烂一些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因为有越来越多的年轻人，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带着热情和好奇心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在这里找到属于自己的位置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发挥所长，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改变世界，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改变人们的医疗体验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这里</w:t>
      </w:r>
      <w:r>
        <w:rPr>
          <w:rFonts w:hint="eastAsia" w:ascii="Arial" w:hAnsi="Arial" w:cs="宋体"/>
          <w:b/>
          <w:bCs/>
          <w:color w:val="000000"/>
          <w:szCs w:val="21"/>
          <w:lang w:eastAsia="zh-CN"/>
        </w:rPr>
        <w:t>有</w:t>
      </w:r>
      <w:bookmarkStart w:id="0" w:name="_GoBack"/>
      <w:bookmarkEnd w:id="0"/>
      <w:r>
        <w:rPr>
          <w:rFonts w:hint="eastAsia" w:ascii="Arial" w:hAnsi="Arial" w:cs="宋体"/>
          <w:b/>
          <w:bCs/>
          <w:color w:val="000000"/>
          <w:szCs w:val="21"/>
        </w:rPr>
        <w:t>一张办公桌，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或许就是你想要的那一张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这是康泰医学，</w:t>
      </w:r>
    </w:p>
    <w:p>
      <w:pPr>
        <w:ind w:firstLine="420"/>
        <w:jc w:val="center"/>
        <w:rPr>
          <w:rFonts w:ascii="Arial" w:hAnsi="Arial" w:cs="宋体"/>
          <w:b/>
          <w:bCs/>
          <w:color w:val="000000"/>
          <w:szCs w:val="21"/>
        </w:rPr>
      </w:pPr>
      <w:r>
        <w:rPr>
          <w:rFonts w:hint="eastAsia" w:ascii="Arial" w:hAnsi="Arial" w:cs="宋体"/>
          <w:b/>
          <w:bCs/>
          <w:color w:val="000000"/>
          <w:szCs w:val="21"/>
        </w:rPr>
        <w:t>期待你的到来！</w:t>
      </w:r>
    </w:p>
    <w:p>
      <w:pPr>
        <w:ind w:firstLine="420"/>
        <w:rPr>
          <w:rFonts w:ascii="Arial" w:hAnsi="Arial" w:cs="宋体"/>
          <w:b/>
          <w:bCs/>
          <w:color w:val="000000"/>
          <w:szCs w:val="21"/>
        </w:rPr>
      </w:pPr>
    </w:p>
    <w:p>
      <w:pPr>
        <w:ind w:firstLine="420"/>
        <w:rPr>
          <w:rFonts w:ascii="Arial" w:hAnsi="Arial" w:cs="宋体"/>
          <w:b/>
          <w:bCs/>
          <w:szCs w:val="21"/>
        </w:rPr>
      </w:pPr>
      <w:r>
        <w:rPr>
          <w:rFonts w:hint="eastAsia" w:ascii="Arial" w:hAnsi="Arial" w:cs="宋体"/>
          <w:b/>
          <w:bCs/>
          <w:szCs w:val="21"/>
        </w:rPr>
        <w:t>公司简介：</w:t>
      </w:r>
    </w:p>
    <w:p>
      <w:pPr>
        <w:ind w:firstLine="420"/>
        <w:rPr>
          <w:rFonts w:ascii="Arial" w:hAnsi="Arial" w:cs="宋体"/>
          <w:b/>
          <w:bCs/>
          <w:szCs w:val="21"/>
        </w:rPr>
      </w:pPr>
    </w:p>
    <w:p>
      <w:pPr>
        <w:ind w:firstLine="420"/>
        <w:rPr>
          <w:rFonts w:ascii="Arial" w:hAnsi="Arial" w:cs="宋体"/>
          <w:b/>
          <w:bCs/>
          <w:szCs w:val="21"/>
        </w:rPr>
      </w:pPr>
      <w:r>
        <w:rPr>
          <w:rFonts w:hint="eastAsia" w:ascii="Arial" w:hAnsi="Arial" w:cs="宋体"/>
          <w:b/>
          <w:bCs/>
          <w:szCs w:val="21"/>
        </w:rPr>
        <w:t>康泰医学系统（秦皇岛）股份有限公司，深交所上市企业（证券代码300869.SZ）。</w:t>
      </w:r>
    </w:p>
    <w:p>
      <w:pPr>
        <w:ind w:firstLine="420"/>
        <w:rPr>
          <w:rFonts w:ascii="Arial" w:hAnsi="Arial" w:cs="宋体"/>
          <w:szCs w:val="21"/>
        </w:rPr>
      </w:pPr>
      <w:r>
        <w:rPr>
          <w:rFonts w:hint="eastAsia" w:ascii="Arial" w:hAnsi="Arial" w:cs="宋体"/>
          <w:b/>
          <w:bCs/>
          <w:szCs w:val="21"/>
        </w:rPr>
        <w:t>康泰医学</w:t>
      </w:r>
      <w:r>
        <w:rPr>
          <w:rFonts w:hint="eastAsia" w:ascii="Arial" w:hAnsi="Arial" w:cs="宋体"/>
          <w:szCs w:val="21"/>
        </w:rPr>
        <w:t>成立于1996年，是一家专业从事医疗诊断、监护设备的研发、生产和销售的高新技术企业。公司总部位于美丽的海滨城市——河北省秦皇岛市，在美国、德国、印度、北京、深圳等全球核心经济区域/城市设有子公司、分公司或办事处。</w:t>
      </w:r>
    </w:p>
    <w:p>
      <w:pPr>
        <w:ind w:firstLine="420"/>
        <w:rPr>
          <w:rFonts w:ascii="Arial" w:hAnsi="Arial" w:cs="宋体"/>
          <w:szCs w:val="21"/>
        </w:rPr>
      </w:pPr>
      <w:r>
        <w:rPr>
          <w:rFonts w:hint="eastAsia" w:ascii="Arial" w:hAnsi="Arial" w:cs="宋体"/>
          <w:szCs w:val="21"/>
        </w:rPr>
        <w:t>康泰医学自成立以来，始终致力于医疗诊断、监护设备的研发、生产和销售，产品涵盖血氧类、心电类、超声类、监护类、血压类等多个大类，凭借良好的性能和较高的品牌知名度，已经累计销售至全球130多个国家和地区。</w:t>
      </w:r>
    </w:p>
    <w:p>
      <w:pPr>
        <w:ind w:firstLine="420"/>
        <w:rPr>
          <w:rFonts w:ascii="Arial" w:hAnsi="Arial" w:cs="宋体"/>
          <w:szCs w:val="21"/>
        </w:rPr>
      </w:pPr>
      <w:r>
        <w:rPr>
          <w:rFonts w:hint="eastAsia" w:ascii="Arial" w:hAnsi="Arial" w:cs="宋体"/>
          <w:szCs w:val="21"/>
        </w:rPr>
        <w:t>康泰医学拥有国内及外国（美国、欧洲）专利百余项，企业拥有自己的EMC实验室、组装实验室以及安规实验室，与国际、国内多所高校及科研机构保持良好交流与合作，并建有院士工作站。</w:t>
      </w:r>
    </w:p>
    <w:p>
      <w:pPr>
        <w:ind w:firstLine="420"/>
        <w:rPr>
          <w:rFonts w:ascii="Arial" w:hAnsi="Arial" w:cs="宋体"/>
          <w:b/>
          <w:bCs/>
        </w:rPr>
      </w:pPr>
      <w:r>
        <w:rPr>
          <w:rFonts w:hint="eastAsia" w:ascii="Arial" w:hAnsi="Arial" w:cs="宋体"/>
          <w:b/>
          <w:bCs/>
        </w:rPr>
        <w:t>近年的企业荣誉与称号：</w:t>
      </w:r>
    </w:p>
    <w:p>
      <w:pPr>
        <w:ind w:firstLine="420"/>
        <w:rPr>
          <w:rFonts w:ascii="Arial" w:hAnsi="Arial" w:cs="宋体"/>
          <w:szCs w:val="21"/>
        </w:rPr>
      </w:pPr>
      <w:r>
        <w:rPr>
          <w:rFonts w:hint="eastAsia" w:ascii="Arial" w:hAnsi="Arial" w:cs="宋体"/>
          <w:szCs w:val="21"/>
        </w:rPr>
        <w:t>河北省政府质量奖、福布斯中国最佳潜力企业奖、河北省国际科技合作基地、河北省“十二五”信息化科技工程试点企业、国家火炬计划重点高新技术企业、河北省企业技术中心、河北省医疗检查监测仪器工程技术研究中心、中科院微电子所医疗电子联合实验室、2019中国品牌日电子信息行业自主品牌国货精品企业、抗击疫情先进单位、在新型冠状病毒感染的肺炎疫情防控中的大爱之举等。</w:t>
      </w:r>
    </w:p>
    <w:p>
      <w:pPr>
        <w:rPr>
          <w:rFonts w:ascii="Arial" w:hAnsi="Arial" w:cs="宋体"/>
        </w:rPr>
      </w:pPr>
    </w:p>
    <w:p>
      <w:pPr>
        <w:widowControl/>
        <w:jc w:val="left"/>
        <w:rPr>
          <w:rFonts w:ascii="Arial" w:hAnsi="Arial" w:cs="宋体"/>
        </w:rPr>
      </w:pPr>
      <w:r>
        <w:rPr>
          <w:rFonts w:ascii="Arial" w:hAnsi="Arial" w:cs="宋体"/>
        </w:rPr>
        <w:br w:type="page"/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招聘岗位信息：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1.研发岗位：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38"/>
        <w:gridCol w:w="709"/>
        <w:gridCol w:w="4819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职位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人数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专业、学历及能力要求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硬件研发工程师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20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电子、生物医学工程相关专业本科及以上学历，硕士优先考虑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掌握模电、数电及单片机</w:t>
            </w:r>
            <w:r>
              <w:rPr>
                <w:rFonts w:ascii="Arial" w:hAnsi="Arial" w:cs="宋体"/>
              </w:rPr>
              <w:t>/FPGA</w:t>
            </w:r>
            <w:r>
              <w:rPr>
                <w:rFonts w:hint="eastAsia" w:ascii="Arial" w:hAnsi="Arial" w:cs="宋体"/>
              </w:rPr>
              <w:t>等专业知识，具备单片机/</w:t>
            </w:r>
            <w:r>
              <w:rPr>
                <w:rFonts w:ascii="Arial" w:hAnsi="Arial" w:cs="宋体"/>
              </w:rPr>
              <w:t>FPGA</w:t>
            </w:r>
            <w:r>
              <w:rPr>
                <w:rFonts w:hint="eastAsia" w:ascii="Arial" w:hAnsi="Arial" w:cs="宋体"/>
              </w:rPr>
              <w:t>应用开发能力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深圳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软件研发工程师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20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计算机、通信、电子相关专业本科及以上学历，硕士优先考虑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掌握计算机专业基础知识及编程语言基础、具备Win32/Linux/Android/iOS之一的软件开发经验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深圳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结构设计工程师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  <w:szCs w:val="21"/>
              </w:rPr>
            </w:pPr>
            <w:r>
              <w:rPr>
                <w:rFonts w:hint="eastAsia" w:ascii="Arial" w:hAnsi="Arial" w:cs="宋体"/>
                <w:szCs w:val="21"/>
              </w:rPr>
              <w:t>机械相关专业本科及以上学历，</w:t>
            </w:r>
            <w:r>
              <w:rPr>
                <w:rFonts w:hint="eastAsia" w:ascii="Arial" w:hAnsi="Arial" w:cs="宋体"/>
              </w:rPr>
              <w:t>硕士优先考虑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  <w:szCs w:val="21"/>
                <w:lang w:val="zh-CN"/>
              </w:rPr>
              <w:t>掌握机械设计原理、制造工艺学知识，具备产品结构设计经验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深圳</w:t>
            </w:r>
          </w:p>
          <w:p>
            <w:pPr>
              <w:rPr>
                <w:rFonts w:ascii="Arial" w:hAnsi="Arial" w:cs="宋体"/>
                <w:szCs w:val="21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工业设计工程师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5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艺术、工业设计相关专业本科及以上学历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掌握工业设计基本技能，具备独立完成产品外观、材质、交互等一系列相关设计的能力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深圳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EMC设计工程师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5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电磁场、电子、通信工程相关专业本科及以上学历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掌握EMC原理、设计、测试方法及设备使用，具有一定硬件设计基础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有小信号抗电磁干扰整改经验优先考虑。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</w:tbl>
    <w:p>
      <w:pPr>
        <w:rPr>
          <w:rFonts w:ascii="Arial" w:hAnsi="Arial" w:cs="宋体"/>
        </w:rPr>
      </w:pP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2.产品岗位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38"/>
        <w:gridCol w:w="709"/>
        <w:gridCol w:w="4819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职位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人数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专业、学历及能力要求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产品工程师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电子及相关专业专科及以上学历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动手能力强，思路清晰，具有电路板焊接、调试、维修等技能，能够使用示波器等常用工具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工艺工程师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工业工程、电子相关专业本科及以上学历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熟悉生产工艺，熟练办公软件操作，具备设计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生产加工的方法、技术及工装设备的能力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测试工程师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生物医学工程、电子相关专业本科及以上学历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掌握电子仪器工具使用、产品性能测试基本知识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软件测试工程师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电子、计算机、软件工程相关专业本科及以上学历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掌握计算机、软件工程基本知识，熟悉软件测试流程和方法，具备软件测试基本技能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PCB工程师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电子相关专业本科及以上学历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熟悉数电、模电基础理论，具有多层高速电路设计能力及经历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知识产权工程师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2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电子、计算机、机械设计等专业本科及以上学历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良好的英文读写能力，熟知专利法等相关知识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</w:tbl>
    <w:p>
      <w:pPr>
        <w:rPr>
          <w:rFonts w:ascii="Arial" w:hAnsi="Arial" w:cs="宋体"/>
        </w:rPr>
      </w:pP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3.营销岗位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38"/>
        <w:gridCol w:w="709"/>
        <w:gridCol w:w="4819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职位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人数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专业、学历及能力要求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销售工程师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（国际贸易）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理工类、国际贸易、英语、小语种等专业本科及以上学历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英语四级（CET-4）及以上，硕士研究生优先考虑。熟练英语读写，运用英语口语与客户进行沟通，熟悉国际贸易实务的流程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销售工程师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（电子商务）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本科及以上学历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英语四级（CET-4）及以上，掌握电子商务网络营销知识，熟悉电子商务行业，具备较强的沟通和协调能力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38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平台运营、客服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(电子商务)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10</w:t>
            </w:r>
          </w:p>
        </w:tc>
        <w:tc>
          <w:tcPr>
            <w:tcW w:w="481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本科及以上学历</w:t>
            </w:r>
          </w:p>
          <w:p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了解电商平台</w:t>
            </w:r>
            <w:r>
              <w:rPr>
                <w:rFonts w:ascii="Arial" w:hAnsi="Arial" w:cs="Arial"/>
                <w:szCs w:val="21"/>
                <w:shd w:val="clear" w:color="auto" w:fill="FFFFFF"/>
              </w:rPr>
              <w:t>的运营，有操作网店的经验。对数据分析有敏锐的感觉，能对数据有效挖掘。</w:t>
            </w:r>
          </w:p>
          <w:p>
            <w:pPr>
              <w:rPr>
                <w:rFonts w:ascii="Arial" w:hAnsi="Arial" w:cs="宋体"/>
              </w:rPr>
            </w:pPr>
            <w:r>
              <w:rPr>
                <w:rFonts w:ascii="Arial" w:hAnsi="Arial" w:cs="宋体"/>
              </w:rPr>
              <w:t>普通话清晰流利，</w:t>
            </w:r>
            <w:r>
              <w:rPr>
                <w:rFonts w:hint="eastAsia" w:ascii="Arial" w:hAnsi="Arial" w:cs="宋体"/>
              </w:rPr>
              <w:t>具备较强的沟通</w:t>
            </w:r>
            <w:r>
              <w:rPr>
                <w:rFonts w:ascii="Arial" w:hAnsi="Arial" w:cs="宋体"/>
              </w:rPr>
              <w:t>能力</w:t>
            </w:r>
            <w:r>
              <w:rPr>
                <w:rFonts w:hint="eastAsia" w:ascii="Arial" w:hAnsi="Arial" w:cs="宋体"/>
              </w:rPr>
              <w:t>，</w:t>
            </w:r>
            <w:r>
              <w:rPr>
                <w:rFonts w:ascii="Arial" w:hAnsi="Arial" w:cs="宋体"/>
              </w:rPr>
              <w:t>具有良好的服务意识</w:t>
            </w:r>
            <w:r>
              <w:rPr>
                <w:rFonts w:hint="eastAsia" w:ascii="Arial" w:hAnsi="Arial" w:cs="宋体"/>
              </w:rPr>
              <w:t>、</w:t>
            </w:r>
            <w:r>
              <w:rPr>
                <w:rFonts w:ascii="Arial" w:hAnsi="Arial" w:cs="宋体"/>
              </w:rPr>
              <w:t>情绪管控和抗压能力，能适应轮班（含通宵班）的工作安排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秦皇岛</w:t>
            </w:r>
          </w:p>
        </w:tc>
      </w:tr>
    </w:tbl>
    <w:p>
      <w:pPr>
        <w:rPr>
          <w:rFonts w:ascii="Arial" w:hAnsi="Arial" w:cs="宋体"/>
        </w:rPr>
      </w:pP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招聘要求：</w:t>
      </w:r>
    </w:p>
    <w:p>
      <w:pPr>
        <w:ind w:firstLine="420"/>
        <w:rPr>
          <w:rFonts w:ascii="Arial" w:hAnsi="Arial" w:cs="宋体"/>
        </w:rPr>
      </w:pPr>
      <w:r>
        <w:rPr>
          <w:rFonts w:hint="eastAsia" w:ascii="Arial" w:hAnsi="Arial" w:cs="宋体"/>
        </w:rPr>
        <w:t>1、全日制统招应届毕业生；</w:t>
      </w:r>
    </w:p>
    <w:p>
      <w:pPr>
        <w:ind w:firstLine="420"/>
        <w:rPr>
          <w:rFonts w:ascii="Arial" w:hAnsi="Arial" w:cs="宋体"/>
        </w:rPr>
      </w:pPr>
      <w:r>
        <w:rPr>
          <w:rFonts w:hint="eastAsia" w:ascii="Arial" w:hAnsi="Arial" w:cs="宋体"/>
        </w:rPr>
        <w:t>2、学习成绩良好，能按期取得毕业证、学位证；</w:t>
      </w:r>
    </w:p>
    <w:p>
      <w:pPr>
        <w:ind w:firstLine="420"/>
        <w:rPr>
          <w:rFonts w:ascii="Arial" w:hAnsi="Arial" w:cs="宋体"/>
        </w:rPr>
      </w:pPr>
      <w:r>
        <w:rPr>
          <w:rFonts w:hint="eastAsia" w:ascii="Arial" w:hAnsi="Arial" w:cs="宋体"/>
        </w:rPr>
        <w:t>3、符合公司健康要求，无传染性疾病及其他重大疾病等；</w:t>
      </w:r>
    </w:p>
    <w:p>
      <w:pPr>
        <w:ind w:firstLine="420"/>
        <w:rPr>
          <w:rFonts w:ascii="Arial" w:hAnsi="Arial" w:cs="宋体"/>
        </w:rPr>
      </w:pPr>
      <w:r>
        <w:rPr>
          <w:rFonts w:hint="eastAsia" w:ascii="Arial" w:hAnsi="Arial" w:cs="宋体"/>
        </w:rPr>
        <w:t>4、具有较强的沟通能力和团队精神，愿意与企业共同发展。</w:t>
      </w:r>
    </w:p>
    <w:p>
      <w:pPr>
        <w:ind w:firstLine="420"/>
        <w:rPr>
          <w:rFonts w:ascii="Arial" w:hAnsi="Arial" w:cs="宋体"/>
        </w:rPr>
      </w:pP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工作地点：深圳 秦皇岛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福利待遇：</w:t>
      </w:r>
    </w:p>
    <w:p>
      <w:pPr>
        <w:numPr>
          <w:ilvl w:val="0"/>
          <w:numId w:val="1"/>
        </w:num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薪酬</w:t>
      </w:r>
    </w:p>
    <w:p>
      <w:p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研发岗位薪酬标准：</w:t>
      </w:r>
    </w:p>
    <w:p>
      <w:p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硕士、博士：特优生30W+，优等生24W+，中上等生16W+</w:t>
      </w:r>
    </w:p>
    <w:p>
      <w:p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本科：特优生20W+，优等生12W+，中上等生10W+</w:t>
      </w:r>
    </w:p>
    <w:p>
      <w:p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产品、营销岗位薪酬面议。</w:t>
      </w:r>
    </w:p>
    <w:p>
      <w:pPr>
        <w:numPr>
          <w:ilvl w:val="0"/>
          <w:numId w:val="1"/>
        </w:num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五险一金</w:t>
      </w:r>
    </w:p>
    <w:p>
      <w:pPr>
        <w:numPr>
          <w:ilvl w:val="0"/>
          <w:numId w:val="1"/>
        </w:num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优秀人才的股权激励</w:t>
      </w:r>
    </w:p>
    <w:p>
      <w:pPr>
        <w:numPr>
          <w:ilvl w:val="0"/>
          <w:numId w:val="1"/>
        </w:num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8小时工作制，双休</w:t>
      </w:r>
    </w:p>
    <w:p>
      <w:pPr>
        <w:numPr>
          <w:ilvl w:val="0"/>
          <w:numId w:val="1"/>
        </w:num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工作满两年优秀员工成本价购买公司福利住房，提供购房首付免息借款。（目前限秦皇岛岗位）</w:t>
      </w:r>
    </w:p>
    <w:p>
      <w:pPr>
        <w:numPr>
          <w:ilvl w:val="0"/>
          <w:numId w:val="1"/>
        </w:numPr>
        <w:ind w:left="420"/>
        <w:rPr>
          <w:rFonts w:ascii="Arial" w:hAnsi="Arial" w:cs="宋体"/>
        </w:rPr>
      </w:pPr>
      <w:r>
        <w:rPr>
          <w:rFonts w:hint="eastAsia" w:ascii="Arial" w:hAnsi="Arial" w:cs="宋体"/>
        </w:rPr>
        <w:t>免费工作午餐，免费住宿（限秦皇岛岗位）</w:t>
      </w:r>
    </w:p>
    <w:p>
      <w:pPr>
        <w:numPr>
          <w:ilvl w:val="0"/>
          <w:numId w:val="1"/>
        </w:numPr>
        <w:ind w:left="420"/>
        <w:rPr>
          <w:rFonts w:ascii="Arial" w:hAnsi="Arial" w:cs="宋体"/>
          <w:kern w:val="0"/>
          <w:szCs w:val="21"/>
        </w:rPr>
      </w:pPr>
      <w:r>
        <w:rPr>
          <w:rFonts w:hint="eastAsia" w:ascii="Arial" w:hAnsi="Arial" w:cs="宋体"/>
        </w:rPr>
        <w:t>免费的员工体检、入职体检</w:t>
      </w:r>
    </w:p>
    <w:p>
      <w:pPr>
        <w:numPr>
          <w:ilvl w:val="0"/>
          <w:numId w:val="1"/>
        </w:numPr>
        <w:ind w:left="420"/>
        <w:rPr>
          <w:rFonts w:ascii="Arial" w:hAnsi="Arial" w:cs="宋体"/>
          <w:kern w:val="0"/>
          <w:szCs w:val="21"/>
        </w:rPr>
      </w:pPr>
      <w:r>
        <w:rPr>
          <w:rFonts w:hint="eastAsia" w:ascii="Arial" w:hAnsi="Arial" w:cs="宋体"/>
        </w:rPr>
        <w:t>报销报到交通费</w:t>
      </w:r>
    </w:p>
    <w:p>
      <w:pPr>
        <w:rPr>
          <w:rFonts w:ascii="Arial" w:hAnsi="Arial" w:cs="宋体"/>
          <w:b/>
          <w:bCs/>
        </w:rPr>
      </w:pPr>
    </w:p>
    <w:p>
      <w:pPr>
        <w:ind w:firstLine="420"/>
        <w:rPr>
          <w:rFonts w:ascii="Arial" w:hAnsi="Arial" w:cs="宋体"/>
          <w:b/>
          <w:bCs/>
        </w:rPr>
      </w:pPr>
      <w:r>
        <w:rPr>
          <w:rFonts w:hint="eastAsia" w:ascii="Arial" w:hAnsi="Arial" w:cs="宋体"/>
          <w:b/>
          <w:bCs/>
        </w:rPr>
        <w:t>申请康泰医学的职位，加入康泰，让我们一起描绘未来吧！</w:t>
      </w:r>
    </w:p>
    <w:p>
      <w:pPr>
        <w:ind w:firstLine="420"/>
        <w:rPr>
          <w:rFonts w:ascii="Arial" w:hAnsi="Arial" w:cs="宋体"/>
          <w:b/>
          <w:bCs/>
        </w:rPr>
      </w:pPr>
      <w:r>
        <w:rPr>
          <w:rFonts w:hint="eastAsia" w:ascii="Arial" w:hAnsi="Arial" w:cs="宋体"/>
          <w:b/>
          <w:bCs/>
        </w:rPr>
        <w:t>简历投递邮箱： hr@contecmed.com</w:t>
      </w:r>
      <w:r>
        <w:rPr>
          <w:rFonts w:hint="eastAsia" w:ascii="Arial" w:hAnsi="Arial" w:cs="宋体"/>
        </w:rPr>
        <w:t>（请按“应聘职位+姓名+学校+期望工作地点”的格式填写邮件标题，如：硬件研发工程师+康康+XX大学+深圳）</w:t>
      </w:r>
    </w:p>
    <w:p>
      <w:pPr>
        <w:ind w:firstLine="420"/>
        <w:rPr>
          <w:rFonts w:ascii="Arial" w:hAnsi="Arial" w:cs="宋体"/>
          <w:b/>
          <w:bCs/>
          <w:color w:val="FF0000"/>
          <w:lang w:val="zh-CN"/>
        </w:rPr>
      </w:pPr>
    </w:p>
    <w:p>
      <w:pPr>
        <w:ind w:firstLine="420"/>
        <w:rPr>
          <w:rFonts w:ascii="Arial" w:hAnsi="Arial" w:cs="宋体"/>
        </w:rPr>
      </w:pPr>
      <w:r>
        <w:rPr>
          <w:rFonts w:hint="eastAsia" w:ascii="Arial" w:hAnsi="Arial" w:cs="宋体"/>
          <w:b/>
          <w:bCs/>
        </w:rPr>
        <w:t>微信关注“康泰医学集结号”，直接从公众号投递简历</w:t>
      </w:r>
      <w:r>
        <w:rPr>
          <w:rFonts w:hint="eastAsia" w:ascii="Arial" w:hAnsi="Arial" w:cs="宋体"/>
        </w:rPr>
        <w:t>，或钉钉新校招搜索“康泰医学”，了解公司更多信息！</w:t>
      </w:r>
    </w:p>
    <w:p>
      <w:pPr>
        <w:jc w:val="center"/>
        <w:rPr>
          <w:rFonts w:ascii="Arial" w:hAnsi="Arial" w:cs="宋体"/>
        </w:rPr>
      </w:pPr>
      <w: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  <w:pict>
          <v:shape id="Picture 1" o:spid="_x0000_s1026" type="#_x0000_t75" style="height:88.2pt;width:88.2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ascii="Arial" w:hAnsi="Arial" w:cs="宋体"/>
        </w:rPr>
      </w:pPr>
    </w:p>
    <w:p>
      <w:pPr>
        <w:rPr>
          <w:rFonts w:ascii="Arial" w:hAnsi="Arial" w:cs="宋体"/>
          <w:b/>
          <w:bCs/>
          <w:szCs w:val="21"/>
        </w:rPr>
      </w:pPr>
      <w:r>
        <w:rPr>
          <w:rFonts w:hint="eastAsia" w:ascii="Arial" w:hAnsi="Arial" w:cs="宋体"/>
          <w:b/>
          <w:bCs/>
          <w:szCs w:val="21"/>
        </w:rPr>
        <w:t xml:space="preserve">康泰医学系统（秦皇岛）股份有限公司 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  <w:b/>
          <w:bCs/>
          <w:szCs w:val="21"/>
        </w:rPr>
        <w:t>CONTEC MEDICAL SYSTEMS CO., LTD.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联系人：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人力资源部</w:t>
      </w:r>
      <w:r>
        <w:rPr>
          <w:rFonts w:hint="eastAsia" w:ascii="Arial" w:hAnsi="Arial" w:cs="宋体"/>
        </w:rPr>
        <w:tab/>
      </w:r>
      <w:r>
        <w:rPr>
          <w:rFonts w:hint="eastAsia" w:ascii="Arial" w:hAnsi="Arial" w:cs="宋体"/>
        </w:rPr>
        <w:tab/>
      </w:r>
      <w:r>
        <w:rPr>
          <w:rFonts w:hint="eastAsia" w:ascii="Arial" w:hAnsi="Arial" w:cs="宋体"/>
        </w:rPr>
        <w:t>联系电话：0335-8015551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校园招聘专线</w:t>
      </w:r>
      <w:r>
        <w:rPr>
          <w:rFonts w:hint="eastAsia" w:ascii="Arial" w:hAnsi="Arial" w:cs="宋体"/>
        </w:rPr>
        <w:tab/>
      </w:r>
      <w:r>
        <w:rPr>
          <w:rFonts w:hint="eastAsia" w:ascii="Arial" w:hAnsi="Arial" w:cs="宋体"/>
        </w:rPr>
        <w:t>联系电话：0335-8015521</w:t>
      </w:r>
      <w:r>
        <w:rPr>
          <w:rFonts w:hint="eastAsia" w:ascii="Arial" w:hAnsi="Arial" w:cs="宋体"/>
        </w:rPr>
        <w:tab/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公司网址：www.contecmed.com</w:t>
      </w:r>
    </w:p>
    <w:p>
      <w:pPr>
        <w:rPr>
          <w:rFonts w:ascii="Arial" w:hAnsi="Arial" w:cs="宋体"/>
        </w:rPr>
      </w:pPr>
      <w:r>
        <w:rPr>
          <w:rFonts w:hint="eastAsia" w:ascii="Arial" w:hAnsi="Arial" w:cs="宋体"/>
        </w:rPr>
        <w:t>公司地址：中国·河北省秦皇岛市经济技术开发区秦皇西大街112号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4799791">
    <w:nsid w:val="561DE52F"/>
    <w:multiLevelType w:val="singleLevel"/>
    <w:tmpl w:val="561DE52F"/>
    <w:lvl w:ilvl="0" w:tentative="1">
      <w:start w:val="1"/>
      <w:numFmt w:val="decimal"/>
      <w:suff w:val="nothing"/>
      <w:lvlText w:val="%1）"/>
      <w:lvlJc w:val="left"/>
    </w:lvl>
  </w:abstractNum>
  <w:num w:numId="1">
    <w:abstractNumId w:val="14447997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1B6349E"/>
    <w:rsid w:val="00043069"/>
    <w:rsid w:val="00081DDE"/>
    <w:rsid w:val="000E6FCC"/>
    <w:rsid w:val="001D6F14"/>
    <w:rsid w:val="00232162"/>
    <w:rsid w:val="002E7B7F"/>
    <w:rsid w:val="003436BB"/>
    <w:rsid w:val="00381C0A"/>
    <w:rsid w:val="003A67DE"/>
    <w:rsid w:val="0040615A"/>
    <w:rsid w:val="00422DB9"/>
    <w:rsid w:val="004351BA"/>
    <w:rsid w:val="00520E64"/>
    <w:rsid w:val="006D516D"/>
    <w:rsid w:val="00757ADA"/>
    <w:rsid w:val="007C16E1"/>
    <w:rsid w:val="007E0F70"/>
    <w:rsid w:val="00852924"/>
    <w:rsid w:val="008B7381"/>
    <w:rsid w:val="008E4E54"/>
    <w:rsid w:val="008F7E82"/>
    <w:rsid w:val="00903C77"/>
    <w:rsid w:val="00980B15"/>
    <w:rsid w:val="00AE1A5F"/>
    <w:rsid w:val="00B0121C"/>
    <w:rsid w:val="00B75B87"/>
    <w:rsid w:val="00BE6FE3"/>
    <w:rsid w:val="00C36E94"/>
    <w:rsid w:val="00D16733"/>
    <w:rsid w:val="00E1111E"/>
    <w:rsid w:val="00E14E93"/>
    <w:rsid w:val="00E863AF"/>
    <w:rsid w:val="00F019D6"/>
    <w:rsid w:val="00F11B5F"/>
    <w:rsid w:val="00F83E99"/>
    <w:rsid w:val="037D2F13"/>
    <w:rsid w:val="03980B4D"/>
    <w:rsid w:val="11B6349E"/>
    <w:rsid w:val="283868DD"/>
    <w:rsid w:val="44EE0B22"/>
    <w:rsid w:val="490E09E5"/>
    <w:rsid w:val="4C1D7B5C"/>
    <w:rsid w:val="557E2CD0"/>
    <w:rsid w:val="5DDA7578"/>
    <w:rsid w:val="62BD0E8B"/>
    <w:rsid w:val="6D211901"/>
    <w:rsid w:val="70F4189D"/>
    <w:rsid w:val="73A733A1"/>
    <w:rsid w:val="78C8613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382</Words>
  <Characters>2178</Characters>
  <Lines>18</Lines>
  <Paragraphs>5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2020-11-10T01:33:00Z</dcterms:created>
  <dc:creator>孙丽华</dc:creator>
  <cp:lastModifiedBy>user</cp:lastModifiedBy>
  <dcterms:modified xsi:type="dcterms:W3CDTF">2021-09-28T02:42:13Z</dcterms:modified>
  <dc:title>康泰医学系统（秦皇岛）股份有限公司2021年校园招聘简章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