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三角轮胎2023校园招聘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一、公司简介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角轮胎创始于1976年，总部位于山东省威海市，2016年在沪市A股上市，是中国轮胎产业科技创新的引领者，行业低碳绿色发展的首倡者和先行者。截至2021年底，公司总收入89.54亿元，总资产161.39亿元,现有全球雇员7000余人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四十多年来，我们始终专注于轮胎科技创新，致力于研发、设计、制造和销售适于不同地域、不同消费者、不同使用要求的道路和非道路轮胎产品，为全球用户服务。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产品覆盖商用车轮胎、乘用车轮胎、工程子午胎和巨胎、特种轮胎等系列，是行业内品种最齐全的企业之一；市场遍及全球180多个国家和地区，并在北美、欧洲、中南美、澳洲、东南亚、中东非、俄罗斯、印度等地设有营销分支机构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角是国家高新技术企业、中国轮胎产业技术创新战略联盟主体单位，建有国家认定企业技术中心、国家工程实验室、国家级工业设计中心三个创新平台和一个海外研发机构——美国阿克隆研发中心，是国家标准和行业标准的主要制定者之一。公司“巨型工程子午胎成套生产技术与设备开发”项目获得国家科技进步一等奖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三角轮胎始终秉持“诚信、创新、勤奋、爱人”的核心价值观，以共赢为理念，将员工个人价值的实现与三角事业的发展壮大互相结合与促进，诚聘精英人才！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二、招聘需求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技术研发类（本科</w:t>
      </w:r>
      <w:r>
        <w:rPr>
          <w:rFonts w:ascii="仿宋_GB2312" w:eastAsia="仿宋_GB2312"/>
          <w:b/>
          <w:sz w:val="28"/>
          <w:szCs w:val="28"/>
        </w:rPr>
        <w:t>/</w:t>
      </w:r>
      <w:r>
        <w:rPr>
          <w:rFonts w:hint="eastAsia" w:ascii="仿宋_GB2312" w:eastAsia="仿宋_GB2312"/>
          <w:b/>
          <w:sz w:val="28"/>
          <w:szCs w:val="28"/>
        </w:rPr>
        <w:t>硕士</w:t>
      </w:r>
      <w:r>
        <w:rPr>
          <w:rFonts w:ascii="仿宋_GB2312" w:eastAsia="仿宋_GB2312"/>
          <w:b/>
          <w:sz w:val="28"/>
          <w:szCs w:val="28"/>
        </w:rPr>
        <w:t>/</w:t>
      </w:r>
      <w:r>
        <w:rPr>
          <w:rFonts w:hint="eastAsia" w:ascii="仿宋_GB2312" w:eastAsia="仿宋_GB2312"/>
          <w:b/>
          <w:sz w:val="28"/>
          <w:szCs w:val="28"/>
        </w:rPr>
        <w:t>博士）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1、产品设计</w:t>
      </w:r>
      <w:r>
        <w:rPr>
          <w:rFonts w:hint="eastAsia" w:ascii="仿宋_GB2312" w:eastAsia="仿宋_GB2312"/>
          <w:sz w:val="28"/>
          <w:szCs w:val="28"/>
        </w:rPr>
        <w:t>：轮胎结构、花纹、噪声、工艺等方面的研发设计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2、材料配方</w:t>
      </w:r>
      <w:r>
        <w:rPr>
          <w:rFonts w:hint="eastAsia" w:ascii="仿宋_GB2312" w:eastAsia="仿宋_GB2312"/>
          <w:sz w:val="28"/>
          <w:szCs w:val="28"/>
        </w:rPr>
        <w:t>：轮胎各类原材料配比研究，开发和优化性能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3、</w:t>
      </w:r>
      <w:r>
        <w:rPr>
          <w:rFonts w:ascii="仿宋_GB2312" w:eastAsia="仿宋_GB2312"/>
          <w:b/>
          <w:sz w:val="28"/>
          <w:szCs w:val="28"/>
        </w:rPr>
        <w:t>OE</w:t>
      </w:r>
      <w:r>
        <w:rPr>
          <w:rFonts w:hint="eastAsia" w:ascii="仿宋_GB2312" w:eastAsia="仿宋_GB2312"/>
          <w:b/>
          <w:sz w:val="28"/>
          <w:szCs w:val="28"/>
        </w:rPr>
        <w:t>配套</w:t>
      </w:r>
      <w:r>
        <w:rPr>
          <w:rFonts w:hint="eastAsia" w:ascii="仿宋_GB2312" w:eastAsia="仿宋_GB2312"/>
          <w:sz w:val="28"/>
          <w:szCs w:val="28"/>
        </w:rPr>
        <w:t>：轮胎与车辆匹配的性能研究和优化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4、力学研究</w:t>
      </w:r>
      <w:r>
        <w:rPr>
          <w:rFonts w:hint="eastAsia" w:ascii="仿宋_GB2312" w:eastAsia="仿宋_GB2312"/>
          <w:sz w:val="28"/>
          <w:szCs w:val="28"/>
        </w:rPr>
        <w:t>：建立轮胎动力学模型，开展轮胎动力学特性的研究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5、性能测试</w:t>
      </w:r>
      <w:r>
        <w:rPr>
          <w:rFonts w:hint="eastAsia" w:ascii="仿宋_GB2312" w:eastAsia="仿宋_GB2312"/>
          <w:sz w:val="28"/>
          <w:szCs w:val="28"/>
        </w:rPr>
        <w:t>：轮胎全方位、多用途、多环境下性能测试和实验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专业要求：机械设计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力学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工业设计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美术，高分子材料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橡胶材料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精细化工，车辆工程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汽车工程，计算机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软件</w:t>
      </w:r>
      <w:r>
        <w:rPr>
          <w:rFonts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/>
          <w:sz w:val="28"/>
          <w:szCs w:val="28"/>
        </w:rPr>
        <w:t>信息化系统，声学/振动学/噪声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智能制造类（本科/硕士）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1、机械/电气</w:t>
      </w:r>
      <w:r>
        <w:rPr>
          <w:rFonts w:hint="eastAsia" w:ascii="仿宋_GB2312" w:eastAsia="仿宋_GB2312"/>
          <w:sz w:val="28"/>
          <w:szCs w:val="28"/>
        </w:rPr>
        <w:t>：设备运行性能的开发、维护、改造，自动化功能提升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专业要求：机械设计/工业设计/电气/自动化/动力工程等相关专业/过程装备/工业控制/热能与动力工程/测控/能源等相关专业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2、EHS管理</w:t>
      </w:r>
      <w:r>
        <w:rPr>
          <w:rFonts w:hint="eastAsia" w:ascii="仿宋_GB2312" w:eastAsia="仿宋_GB2312"/>
          <w:sz w:val="28"/>
          <w:szCs w:val="28"/>
        </w:rPr>
        <w:t>：安全管理、环境保护与监测、员工职业健康管理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专业要求：安全工程/安全管理/环境工程/职业健康等相关专业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3、工艺/质量</w:t>
      </w:r>
      <w:r>
        <w:rPr>
          <w:rFonts w:hint="eastAsia" w:ascii="仿宋_GB2312" w:eastAsia="仿宋_GB2312"/>
          <w:sz w:val="28"/>
          <w:szCs w:val="28"/>
        </w:rPr>
        <w:t>：轮胎制造工艺的开发及指导应用，质量控制和管理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专业要求：高分子材料/橡胶材料/精细化工/应用化学/化工分析等相关专业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4、生产管理</w:t>
      </w:r>
      <w:r>
        <w:rPr>
          <w:rFonts w:hint="eastAsia" w:ascii="仿宋_GB2312" w:eastAsia="仿宋_GB2312"/>
          <w:sz w:val="28"/>
          <w:szCs w:val="28"/>
        </w:rPr>
        <w:t>：生产计划、调度以及精益化生产管理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专业要求：工业工程/生产管理/统计学/管理学等相关专业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5、系统开发</w:t>
      </w:r>
      <w:r>
        <w:rPr>
          <w:rFonts w:hint="eastAsia" w:ascii="仿宋_GB2312" w:eastAsia="仿宋_GB2312"/>
          <w:sz w:val="28"/>
          <w:szCs w:val="28"/>
        </w:rPr>
        <w:t>：根据业务需要运用（C+/JAVA/.NET）进行系统功能开发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专业：软件工程/电子信息/计算机科学与技术等相关专业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全球营销类（本科/硕士）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1、内贸销售</w:t>
      </w:r>
      <w:r>
        <w:rPr>
          <w:rFonts w:hint="eastAsia" w:ascii="仿宋_GB2312" w:eastAsia="仿宋_GB2312"/>
          <w:sz w:val="28"/>
          <w:szCs w:val="28"/>
        </w:rPr>
        <w:t>：国内市场轮胎产品的销售、客户开发以及市场建设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专业：专业不限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2、外贸销售</w:t>
      </w:r>
      <w:r>
        <w:rPr>
          <w:rFonts w:hint="eastAsia" w:ascii="仿宋_GB2312" w:eastAsia="仿宋_GB2312"/>
          <w:sz w:val="28"/>
          <w:szCs w:val="28"/>
        </w:rPr>
        <w:t>：国际市场轮胎产品的销售、客户开发以及市场建设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专业：国际经济与贸易/英语等相关专业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企业管理类（本科/硕士）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1、人力资源管理</w:t>
      </w:r>
      <w:r>
        <w:rPr>
          <w:rFonts w:hint="eastAsia" w:ascii="仿宋_GB2312" w:eastAsia="仿宋_GB2312"/>
          <w:b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岗位职责：招聘、培训、绩效、薪酬、员工关系等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专业：人力资源/工商管理/管理学/教育学等相关专业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2、财务/会计/统计</w:t>
      </w:r>
      <w:r>
        <w:rPr>
          <w:rFonts w:hint="eastAsia" w:ascii="仿宋_GB2312" w:eastAsia="仿宋_GB2312"/>
          <w:b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岗位职责：会计核算、资金管理、出纳、账务、应收应付等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专业：会计学/统计学/金融学/财务管理等相关专业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3、企业文化</w:t>
      </w:r>
      <w:r>
        <w:rPr>
          <w:rFonts w:hint="eastAsia" w:ascii="仿宋_GB2312" w:eastAsia="仿宋_GB2312"/>
          <w:b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岗位职责：新闻制作、视频编辑、网媒运营等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专业：新闻学/社会学/视频编辑/行政管理等相关专业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4、行政/文秘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岗位职责：行政文秘以及文字材料报告拟写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专业：秘书学/行政管理/汉语言文学等相关专业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5、审计</w:t>
      </w:r>
      <w:r>
        <w:rPr>
          <w:rFonts w:hint="eastAsia" w:ascii="仿宋_GB2312" w:eastAsia="仿宋_GB2312"/>
          <w:b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岗位职责：公司内控审计、经营审计、财务审计、价格管理工作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专业：审计学/工商管理/财务管理/会计学等相关专业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6、采购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岗位职责：原材料及货物的国内和国外采购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专业：英语/工商管理/国际经济与贸易</w:t>
      </w:r>
    </w:p>
    <w:p>
      <w:pPr>
        <w:spacing w:line="4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7、证券</w:t>
      </w:r>
      <w:r>
        <w:rPr>
          <w:rFonts w:hint="eastAsia" w:ascii="仿宋_GB2312" w:eastAsia="仿宋_GB2312"/>
          <w:b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岗位职责：上市事务管理，投资者关系等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专业：金融学/工商管理等相关专业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三、招聘政策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1、竞争性和成长性薪资，入职即缴纳五险一金；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2、免费员工宿舍、通勤班车、工作餐补贴、节假日福利；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3、带薪年假、文化活动、文体娱乐设施、各项补助及礼金；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4、系统性大学生入职培训、轮岗见习、在岗培训、拓展提升等培训培养。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</w:t>
      </w:r>
      <w:r>
        <w:rPr>
          <w:rFonts w:ascii="仿宋_GB2312" w:eastAsia="仿宋_GB2312"/>
          <w:b/>
          <w:sz w:val="28"/>
          <w:szCs w:val="28"/>
        </w:rPr>
        <w:t>、政府补贴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1、生活补</w:t>
      </w:r>
      <w:r>
        <w:rPr>
          <w:rFonts w:ascii="仿宋_GB2312" w:eastAsia="仿宋_GB2312"/>
          <w:sz w:val="28"/>
          <w:szCs w:val="28"/>
        </w:rPr>
        <w:t>贴：博士</w:t>
      </w:r>
      <w:r>
        <w:rPr>
          <w:rFonts w:hint="eastAsia" w:ascii="仿宋_GB2312" w:eastAsia="仿宋_GB2312"/>
          <w:sz w:val="28"/>
          <w:szCs w:val="28"/>
        </w:rPr>
        <w:t>5000元/月、硕士2000元/月</w:t>
      </w:r>
      <w:r>
        <w:rPr>
          <w:rFonts w:ascii="仿宋_GB2312" w:eastAsia="仿宋_GB2312"/>
          <w:sz w:val="28"/>
          <w:szCs w:val="28"/>
        </w:rPr>
        <w:t>、本科</w:t>
      </w:r>
      <w:r>
        <w:rPr>
          <w:rFonts w:hint="eastAsia" w:ascii="仿宋_GB2312" w:eastAsia="仿宋_GB2312"/>
          <w:sz w:val="28"/>
          <w:szCs w:val="28"/>
        </w:rPr>
        <w:t>1000元/月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购房补贴：博士</w:t>
      </w:r>
      <w:r>
        <w:rPr>
          <w:rFonts w:hint="eastAsia" w:ascii="仿宋_GB2312" w:eastAsia="仿宋_GB2312"/>
          <w:sz w:val="28"/>
          <w:szCs w:val="28"/>
        </w:rPr>
        <w:t>12万</w:t>
      </w:r>
      <w:r>
        <w:rPr>
          <w:rFonts w:ascii="仿宋_GB2312" w:eastAsia="仿宋_GB2312"/>
          <w:sz w:val="28"/>
          <w:szCs w:val="28"/>
        </w:rPr>
        <w:t>、硕士</w:t>
      </w:r>
      <w:r>
        <w:rPr>
          <w:rFonts w:hint="eastAsia" w:ascii="仿宋_GB2312" w:eastAsia="仿宋_GB2312"/>
          <w:sz w:val="28"/>
          <w:szCs w:val="28"/>
        </w:rPr>
        <w:t>8万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双一流</w:t>
      </w:r>
      <w:r>
        <w:rPr>
          <w:rFonts w:ascii="仿宋_GB2312" w:eastAsia="仿宋_GB2312"/>
          <w:sz w:val="28"/>
          <w:szCs w:val="28"/>
        </w:rPr>
        <w:t>本科</w:t>
      </w:r>
      <w:r>
        <w:rPr>
          <w:rFonts w:hint="eastAsia" w:ascii="仿宋_GB2312" w:eastAsia="仿宋_GB2312"/>
          <w:sz w:val="28"/>
          <w:szCs w:val="28"/>
        </w:rPr>
        <w:t>5万</w:t>
      </w:r>
      <w:r>
        <w:rPr>
          <w:rFonts w:ascii="仿宋_GB2312" w:eastAsia="仿宋_GB2312"/>
          <w:sz w:val="28"/>
          <w:szCs w:val="28"/>
        </w:rPr>
        <w:t>、本科</w:t>
      </w:r>
      <w:r>
        <w:rPr>
          <w:rFonts w:hint="eastAsia" w:ascii="仿宋_GB2312" w:eastAsia="仿宋_GB2312"/>
          <w:sz w:val="28"/>
          <w:szCs w:val="28"/>
        </w:rPr>
        <w:t>3万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租房补贴：博士</w:t>
      </w:r>
      <w:r>
        <w:rPr>
          <w:rFonts w:hint="eastAsia" w:ascii="仿宋_GB2312" w:eastAsia="仿宋_GB2312"/>
          <w:sz w:val="28"/>
          <w:szCs w:val="28"/>
        </w:rPr>
        <w:t>450元/月</w:t>
      </w:r>
      <w:r>
        <w:rPr>
          <w:rFonts w:ascii="仿宋_GB2312" w:eastAsia="仿宋_GB2312"/>
          <w:sz w:val="28"/>
          <w:szCs w:val="28"/>
        </w:rPr>
        <w:t>、硕士</w:t>
      </w:r>
      <w:r>
        <w:rPr>
          <w:rFonts w:hint="eastAsia" w:ascii="仿宋_GB2312" w:eastAsia="仿宋_GB2312"/>
          <w:sz w:val="28"/>
          <w:szCs w:val="28"/>
        </w:rPr>
        <w:t>400元/月、本科350元/月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五、招聘条件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1、大学毕业，专业对口，成绩优秀；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2、诚实守信，勤于奉献，团队协作；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3、文化认同，视野开阔，思维清晰。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六、联系方式</w:t>
      </w:r>
      <w:bookmarkStart w:id="0" w:name="_GoBack"/>
      <w:bookmarkEnd w:id="0"/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联系地址：山东省威海市环翠区台湾路67号三角工业园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网申地址：</w:t>
      </w:r>
      <w:r>
        <w:rPr>
          <w:rFonts w:ascii="仿宋_GB2312" w:eastAsia="仿宋_GB2312"/>
          <w:sz w:val="28"/>
          <w:szCs w:val="28"/>
        </w:rPr>
        <w:t>http://campus.51job.com/triangle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公司网址：</w:t>
      </w:r>
      <w:r>
        <w:fldChar w:fldCharType="begin"/>
      </w:r>
      <w:r>
        <w:instrText xml:space="preserve"> HYPERLINK "http://www.triangle.com.cn"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www.triangle.com.cn</w:t>
      </w:r>
      <w:r>
        <w:rPr>
          <w:rStyle w:val="8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联系电话：0631-5305356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校招邮箱：</w:t>
      </w:r>
      <w:r>
        <w:fldChar w:fldCharType="begin"/>
      </w:r>
      <w:r>
        <w:instrText xml:space="preserve"> HYPERLINK "mailto:xyzp@triangle.com.cn"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  <w:u w:val="none"/>
        </w:rPr>
        <w:t>xyzp@triangle.com.cn</w:t>
      </w:r>
      <w:r>
        <w:rPr>
          <w:rStyle w:val="8"/>
          <w:rFonts w:hint="eastAsia" w:ascii="仿宋_GB2312" w:eastAsia="仿宋_GB2312"/>
          <w:sz w:val="28"/>
          <w:szCs w:val="28"/>
          <w:u w:val="none"/>
        </w:rPr>
        <w:fldChar w:fldCharType="end"/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jRmZmU1NmY1OTMwY2EzNmYzNWVkNjRkZWE1OTIifQ=="/>
  </w:docVars>
  <w:rsids>
    <w:rsidRoot w:val="003E38C8"/>
    <w:rsid w:val="00007B80"/>
    <w:rsid w:val="0002722A"/>
    <w:rsid w:val="00033E30"/>
    <w:rsid w:val="0004505C"/>
    <w:rsid w:val="00082581"/>
    <w:rsid w:val="00087682"/>
    <w:rsid w:val="00090BD3"/>
    <w:rsid w:val="000A0425"/>
    <w:rsid w:val="000A33DA"/>
    <w:rsid w:val="000B7ABD"/>
    <w:rsid w:val="000D1CF4"/>
    <w:rsid w:val="000E04C3"/>
    <w:rsid w:val="000E1F08"/>
    <w:rsid w:val="000F4946"/>
    <w:rsid w:val="000F536A"/>
    <w:rsid w:val="00106F49"/>
    <w:rsid w:val="00122698"/>
    <w:rsid w:val="00140659"/>
    <w:rsid w:val="001433C5"/>
    <w:rsid w:val="001467AD"/>
    <w:rsid w:val="00162486"/>
    <w:rsid w:val="001726ED"/>
    <w:rsid w:val="00172E54"/>
    <w:rsid w:val="001754E0"/>
    <w:rsid w:val="00175C57"/>
    <w:rsid w:val="00182E29"/>
    <w:rsid w:val="00185B88"/>
    <w:rsid w:val="001C7356"/>
    <w:rsid w:val="001D0B3D"/>
    <w:rsid w:val="001D5C73"/>
    <w:rsid w:val="001D6386"/>
    <w:rsid w:val="00200B37"/>
    <w:rsid w:val="00206C14"/>
    <w:rsid w:val="00236DEA"/>
    <w:rsid w:val="00245F91"/>
    <w:rsid w:val="002468B1"/>
    <w:rsid w:val="002B6278"/>
    <w:rsid w:val="002D5650"/>
    <w:rsid w:val="002E53B4"/>
    <w:rsid w:val="0031035E"/>
    <w:rsid w:val="00326F4C"/>
    <w:rsid w:val="003531CE"/>
    <w:rsid w:val="0039654D"/>
    <w:rsid w:val="003A72ED"/>
    <w:rsid w:val="003E38C8"/>
    <w:rsid w:val="003F2746"/>
    <w:rsid w:val="003F5AED"/>
    <w:rsid w:val="00403ACF"/>
    <w:rsid w:val="004048EB"/>
    <w:rsid w:val="00422701"/>
    <w:rsid w:val="00425415"/>
    <w:rsid w:val="00436621"/>
    <w:rsid w:val="004470A3"/>
    <w:rsid w:val="0046717D"/>
    <w:rsid w:val="004819B5"/>
    <w:rsid w:val="00490BB1"/>
    <w:rsid w:val="00492E55"/>
    <w:rsid w:val="00494482"/>
    <w:rsid w:val="004B4B42"/>
    <w:rsid w:val="004B601D"/>
    <w:rsid w:val="004C2A5C"/>
    <w:rsid w:val="004C50FD"/>
    <w:rsid w:val="004C6204"/>
    <w:rsid w:val="004E6270"/>
    <w:rsid w:val="005167D5"/>
    <w:rsid w:val="00527A59"/>
    <w:rsid w:val="00555D63"/>
    <w:rsid w:val="0057070E"/>
    <w:rsid w:val="005717CA"/>
    <w:rsid w:val="00574F69"/>
    <w:rsid w:val="005A2296"/>
    <w:rsid w:val="005B0341"/>
    <w:rsid w:val="005F4394"/>
    <w:rsid w:val="006405ED"/>
    <w:rsid w:val="006B7975"/>
    <w:rsid w:val="006C04FA"/>
    <w:rsid w:val="006D1007"/>
    <w:rsid w:val="006D49BD"/>
    <w:rsid w:val="006F4776"/>
    <w:rsid w:val="007164B1"/>
    <w:rsid w:val="0074222A"/>
    <w:rsid w:val="00754584"/>
    <w:rsid w:val="00783523"/>
    <w:rsid w:val="0079403B"/>
    <w:rsid w:val="007A43EB"/>
    <w:rsid w:val="007A4682"/>
    <w:rsid w:val="007B7274"/>
    <w:rsid w:val="00800A4F"/>
    <w:rsid w:val="00807A7E"/>
    <w:rsid w:val="0082356A"/>
    <w:rsid w:val="00837B58"/>
    <w:rsid w:val="00875FE0"/>
    <w:rsid w:val="008A042C"/>
    <w:rsid w:val="008C3356"/>
    <w:rsid w:val="008D7F2C"/>
    <w:rsid w:val="008F6E42"/>
    <w:rsid w:val="0096224B"/>
    <w:rsid w:val="00967AA9"/>
    <w:rsid w:val="009A6131"/>
    <w:rsid w:val="009C564B"/>
    <w:rsid w:val="009E5FB6"/>
    <w:rsid w:val="00A42039"/>
    <w:rsid w:val="00A933BD"/>
    <w:rsid w:val="00AA199C"/>
    <w:rsid w:val="00AB76D3"/>
    <w:rsid w:val="00AC6313"/>
    <w:rsid w:val="00AC7A5D"/>
    <w:rsid w:val="00AD38DB"/>
    <w:rsid w:val="00AE188E"/>
    <w:rsid w:val="00AF4929"/>
    <w:rsid w:val="00B62545"/>
    <w:rsid w:val="00B70BD6"/>
    <w:rsid w:val="00B7620C"/>
    <w:rsid w:val="00B7712A"/>
    <w:rsid w:val="00B84ED6"/>
    <w:rsid w:val="00B95207"/>
    <w:rsid w:val="00BA4279"/>
    <w:rsid w:val="00BC069D"/>
    <w:rsid w:val="00BD302B"/>
    <w:rsid w:val="00C32A21"/>
    <w:rsid w:val="00C6193F"/>
    <w:rsid w:val="00C6244E"/>
    <w:rsid w:val="00C679F2"/>
    <w:rsid w:val="00C87CED"/>
    <w:rsid w:val="00C93309"/>
    <w:rsid w:val="00CA5919"/>
    <w:rsid w:val="00CB1DC9"/>
    <w:rsid w:val="00CB69E1"/>
    <w:rsid w:val="00CC2A0B"/>
    <w:rsid w:val="00CD2D7E"/>
    <w:rsid w:val="00D3415A"/>
    <w:rsid w:val="00D35E9D"/>
    <w:rsid w:val="00D63AE0"/>
    <w:rsid w:val="00DE1350"/>
    <w:rsid w:val="00DE1A8C"/>
    <w:rsid w:val="00E043E3"/>
    <w:rsid w:val="00E11307"/>
    <w:rsid w:val="00E2755E"/>
    <w:rsid w:val="00E311FE"/>
    <w:rsid w:val="00E419C0"/>
    <w:rsid w:val="00E562C2"/>
    <w:rsid w:val="00E627B9"/>
    <w:rsid w:val="00E7513C"/>
    <w:rsid w:val="00E925BC"/>
    <w:rsid w:val="00E94250"/>
    <w:rsid w:val="00E95024"/>
    <w:rsid w:val="00EA1368"/>
    <w:rsid w:val="00EA6E99"/>
    <w:rsid w:val="00EB266C"/>
    <w:rsid w:val="00EB63F6"/>
    <w:rsid w:val="00F02007"/>
    <w:rsid w:val="00F470E2"/>
    <w:rsid w:val="00F574D5"/>
    <w:rsid w:val="00F91546"/>
    <w:rsid w:val="00FB39A6"/>
    <w:rsid w:val="3AA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1824</Words>
  <Characters>1960</Characters>
  <Lines>15</Lines>
  <Paragraphs>4</Paragraphs>
  <TotalTime>301</TotalTime>
  <ScaleCrop>false</ScaleCrop>
  <LinksUpToDate>false</LinksUpToDate>
  <CharactersWithSpaces>1982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2019-12-12T07:40:00Z</dcterms:created>
  <dc:creator>User</dc:creator>
  <cp:lastModifiedBy>K</cp:lastModifiedBy>
  <cp:lastPrinted>2019-09-26T04:11:00Z</cp:lastPrinted>
  <dcterms:modified xsi:type="dcterms:W3CDTF">2023-04-17T23:42:12Z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CA5877F41E4546C5A51A50C89B47CDF0</vt:lpwstr>
  </property>
</Properties>
</file>