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6347" w14:textId="77777777" w:rsidR="00AD3A66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中建三局基础设施建设投资有限公司</w:t>
      </w:r>
    </w:p>
    <w:p w14:paraId="30755730" w14:textId="77777777" w:rsidR="00AD3A66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2023年校园招聘简章</w:t>
      </w:r>
    </w:p>
    <w:p w14:paraId="209E8F5A" w14:textId="77777777" w:rsidR="00AD3A66" w:rsidRDefault="00AD3A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14:paraId="7DEE2B09" w14:textId="77777777" w:rsidR="00AD3A66" w:rsidRDefault="00000000">
      <w:pPr>
        <w:spacing w:line="560" w:lineRule="exact"/>
        <w:ind w:firstLine="60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一、公司简介</w:t>
      </w:r>
    </w:p>
    <w:p w14:paraId="34F5F314" w14:textId="77777777" w:rsidR="00AD3A66" w:rsidRDefault="00000000">
      <w:pPr>
        <w:widowControl/>
        <w:tabs>
          <w:tab w:val="left" w:pos="3600"/>
        </w:tabs>
        <w:adjustRightInd w:val="0"/>
        <w:snapToGrid w:val="0"/>
        <w:spacing w:line="560" w:lineRule="exact"/>
        <w:ind w:firstLineChars="246" w:firstLine="6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建三局基础设施建设投资有限公司是中建三局全资子公司，成立于2014年10月，是中建三局基础设施业务投资、建设、运营的“主力军”，致力打造中建集团基础设施业务领域“旗舰级”企业。公司累计实现合同额2000亿元，营业收入900亿元，权益投资260亿元，主要经济指标连年大幅增长。作为基础设施领域的新生力量，公司在争先文化引领下，承接了一个个“首次”和“之最”工程，锻造了鲜明的首创精神，8获鲁班、国优奖，先后获评全国文明单位、全国工人先锋号等荣誉，彰</w:t>
      </w:r>
      <w:proofErr w:type="gramStart"/>
      <w:r>
        <w:rPr>
          <w:rFonts w:ascii="仿宋_GB2312" w:eastAsia="仿宋_GB2312" w:hint="eastAsia"/>
          <w:sz w:val="28"/>
          <w:szCs w:val="28"/>
        </w:rPr>
        <w:t>显央企</w:t>
      </w:r>
      <w:proofErr w:type="gramEnd"/>
      <w:r>
        <w:rPr>
          <w:rFonts w:ascii="仿宋_GB2312" w:eastAsia="仿宋_GB2312" w:hint="eastAsia"/>
          <w:sz w:val="28"/>
          <w:szCs w:val="28"/>
        </w:rPr>
        <w:t>担当，服务国家战略。</w:t>
      </w:r>
    </w:p>
    <w:p w14:paraId="5A7B1504" w14:textId="77777777" w:rsidR="00AD3A66" w:rsidRDefault="00000000">
      <w:pPr>
        <w:widowControl/>
        <w:tabs>
          <w:tab w:val="left" w:pos="3600"/>
        </w:tabs>
        <w:adjustRightInd w:val="0"/>
        <w:snapToGrid w:val="0"/>
        <w:spacing w:line="500" w:lineRule="exact"/>
        <w:ind w:firstLineChars="246" w:firstLine="6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司总部位于湖北武汉，下辖江西建投、武汉分公司、西部分公司、华东分公司、轨道交通公司和海外事业部6个分支机构，投资事业部、装备分公司、交通规划勘察设计院和质量检测公司4个专业平台公司，经营区域分布在湖北、湖南、河南、江西、安徽、山东、江苏、浙江、天津、北京、广东、福建、河北、四川、重庆、云南、贵州等国内区域以及斯里兰卡、波黑、菲律宾、塞尔维亚、孟加拉等海外地区，涵盖轨道交通、公路、市政、城市更新、生态环保、机场配套、新基建、乡村振兴等业务领域。</w:t>
      </w:r>
    </w:p>
    <w:p w14:paraId="3EE2109F" w14:textId="77777777" w:rsidR="00AD3A66" w:rsidRDefault="00000000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二、招聘专业</w:t>
      </w:r>
    </w:p>
    <w:p w14:paraId="01A47942" w14:textId="77777777" w:rsidR="00AD3A66" w:rsidRDefault="00000000">
      <w:pPr>
        <w:spacing w:line="500" w:lineRule="exact"/>
        <w:ind w:firstLineChars="200" w:firstLine="562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1.基础设施类：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土木工程、道路桥梁与渡河工程、交通工程、地质工程、城市地下空间工程、轨道交通信号与控制、工程管理、工程造价、安全工程、测绘工程、无机非金属、机械工程、电气工程等。</w:t>
      </w:r>
    </w:p>
    <w:p w14:paraId="1DCC961F" w14:textId="77777777" w:rsidR="00AD3A66" w:rsidRDefault="00000000">
      <w:pPr>
        <w:spacing w:line="500" w:lineRule="exact"/>
        <w:ind w:firstLineChars="200" w:firstLine="562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2.海外发展类：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土木工程类（国际班）、国际工程管理、道路桥梁与渡河工程（国际班）、交通工程（国际班）、英语、塞尔维亚语等。</w:t>
      </w:r>
    </w:p>
    <w:p w14:paraId="4CA7DF21" w14:textId="77777777" w:rsidR="00AD3A66" w:rsidRDefault="00000000">
      <w:pPr>
        <w:spacing w:line="500" w:lineRule="exact"/>
        <w:ind w:firstLineChars="200" w:firstLine="562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3.金融财务类：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金融学、投资学、经济学、会计学、财务管理、税收学、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审计学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等。</w:t>
      </w:r>
    </w:p>
    <w:p w14:paraId="5F27DF59" w14:textId="77777777" w:rsidR="00AD3A66" w:rsidRDefault="00000000">
      <w:pPr>
        <w:spacing w:line="500" w:lineRule="exact"/>
        <w:ind w:firstLineChars="200" w:firstLine="562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4.职能管理类：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法学、汉语言文学、行政管理、新闻学、管理科学、人力资源管理、计算机科学与技术等。</w:t>
      </w:r>
    </w:p>
    <w:p w14:paraId="17B04023" w14:textId="77777777" w:rsidR="00AD3A66" w:rsidRDefault="00000000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三、招聘条件</w:t>
      </w:r>
    </w:p>
    <w:p w14:paraId="5F993A48" w14:textId="454A518C" w:rsidR="00AD3A66" w:rsidRDefault="00F96B76">
      <w:pPr>
        <w:spacing w:line="560" w:lineRule="exact"/>
        <w:ind w:firstLineChars="200" w:firstLine="56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.2023届本科及以上学历应届毕业生。</w:t>
      </w:r>
    </w:p>
    <w:p w14:paraId="145DC582" w14:textId="32A843D3" w:rsidR="00AD3A66" w:rsidRDefault="00F96B76">
      <w:pPr>
        <w:spacing w:line="560" w:lineRule="exact"/>
        <w:ind w:firstLineChars="200" w:firstLine="56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.学习成绩良好且所学专业排名前40%，专业课程无补考。</w:t>
      </w:r>
    </w:p>
    <w:p w14:paraId="6C6ECE89" w14:textId="11AABAF0" w:rsidR="00AD3A66" w:rsidRDefault="00F96B76">
      <w:pPr>
        <w:spacing w:line="560" w:lineRule="exact"/>
        <w:ind w:firstLineChars="200" w:firstLine="56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.英语四级及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以上以上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水平。</w:t>
      </w:r>
    </w:p>
    <w:p w14:paraId="71F65474" w14:textId="67E67AFA" w:rsidR="00AD3A66" w:rsidRDefault="00F96B76">
      <w:pPr>
        <w:spacing w:line="560" w:lineRule="exact"/>
        <w:ind w:firstLineChars="200" w:firstLine="562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bCs/>
          <w:kern w:val="0"/>
          <w:sz w:val="28"/>
          <w:szCs w:val="28"/>
        </w:rPr>
        <w:t>5.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中共党员、学生干部优先录用；有体育、文艺特长的优先录用。</w:t>
      </w:r>
    </w:p>
    <w:p w14:paraId="1212DB8E" w14:textId="77777777" w:rsidR="00AD3A66" w:rsidRDefault="00000000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</w:t>
      </w:r>
      <w:r>
        <w:rPr>
          <w:rFonts w:ascii="黑体" w:eastAsia="黑体" w:hAnsi="黑体"/>
          <w:b/>
          <w:bCs/>
          <w:sz w:val="32"/>
          <w:szCs w:val="32"/>
        </w:rPr>
        <w:t>薪酬福利</w:t>
      </w:r>
    </w:p>
    <w:p w14:paraId="787DA256" w14:textId="77777777" w:rsidR="00AD3A66" w:rsidRDefault="00000000">
      <w:pPr>
        <w:tabs>
          <w:tab w:val="left" w:pos="3600"/>
        </w:tabs>
        <w:adjustRightInd w:val="0"/>
        <w:snapToGrid w:val="0"/>
        <w:spacing w:line="500" w:lineRule="exact"/>
        <w:ind w:firstLineChars="246" w:firstLine="689"/>
        <w:rPr>
          <w:rFonts w:ascii="仿宋_GB2312" w:eastAsia="仿宋_GB2312" w:hAnsi="ˎ̥" w:hint="eastAsia"/>
          <w:sz w:val="28"/>
          <w:szCs w:val="28"/>
        </w:rPr>
      </w:pPr>
      <w:r>
        <w:rPr>
          <w:rFonts w:ascii="仿宋_GB2312" w:eastAsia="仿宋_GB2312" w:hAnsi="ˎ̥" w:hint="eastAsia"/>
          <w:sz w:val="28"/>
          <w:szCs w:val="28"/>
        </w:rPr>
        <w:t>1.公司提供行业极具竞争力的薪酬水平，总收入由岗位工资、绩效奖金、专项奖金、福利津贴和总经理特别奖组成，见习期员工年收入10-15万。</w:t>
      </w:r>
    </w:p>
    <w:p w14:paraId="06C9AF96" w14:textId="77777777" w:rsidR="00AD3A66" w:rsidRDefault="00000000">
      <w:pPr>
        <w:widowControl/>
        <w:tabs>
          <w:tab w:val="left" w:pos="3600"/>
        </w:tabs>
        <w:adjustRightInd w:val="0"/>
        <w:snapToGrid w:val="0"/>
        <w:spacing w:line="500" w:lineRule="exact"/>
        <w:ind w:firstLineChars="246" w:firstLine="689"/>
        <w:rPr>
          <w:rFonts w:ascii="仿宋_GB2312" w:eastAsia="仿宋_GB2312" w:hAnsi="ˎ̥" w:hint="eastAsia"/>
          <w:sz w:val="28"/>
          <w:szCs w:val="28"/>
        </w:rPr>
      </w:pPr>
      <w:r>
        <w:rPr>
          <w:rFonts w:ascii="仿宋_GB2312" w:eastAsia="仿宋_GB2312" w:hAnsi="ˎ̥" w:hint="eastAsia"/>
          <w:sz w:val="28"/>
          <w:szCs w:val="28"/>
        </w:rPr>
        <w:t>2.公司</w:t>
      </w:r>
      <w:proofErr w:type="gramStart"/>
      <w:r>
        <w:rPr>
          <w:rFonts w:ascii="仿宋_GB2312" w:eastAsia="仿宋_GB2312" w:hAnsi="ˎ̥" w:hint="eastAsia"/>
          <w:sz w:val="28"/>
          <w:szCs w:val="28"/>
        </w:rPr>
        <w:t>缴纳六险两</w:t>
      </w:r>
      <w:proofErr w:type="gramEnd"/>
      <w:r>
        <w:rPr>
          <w:rFonts w:ascii="仿宋_GB2312" w:eastAsia="仿宋_GB2312" w:hAnsi="ˎ̥" w:hint="eastAsia"/>
          <w:sz w:val="28"/>
          <w:szCs w:val="28"/>
        </w:rPr>
        <w:t>金（包括补充医疗保险和企业年金），员工还可享受带薪休假、免费食宿、免费体检、免费工装、节日礼品、生日礼物、文体协会、补充商业保险等补充福利。</w:t>
      </w:r>
    </w:p>
    <w:p w14:paraId="0261C82A" w14:textId="77777777" w:rsidR="00AD3A66" w:rsidRDefault="00000000">
      <w:pPr>
        <w:spacing w:line="560" w:lineRule="exact"/>
        <w:ind w:firstLine="60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五、应聘方式</w:t>
      </w:r>
    </w:p>
    <w:p w14:paraId="7C48AF59" w14:textId="77777777" w:rsidR="00AD3A66" w:rsidRDefault="00000000">
      <w:pPr>
        <w:spacing w:line="50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1.电子邮箱：</w:t>
      </w:r>
      <w:hyperlink r:id="rId6" w:history="1">
        <w:r>
          <w:rPr>
            <w:rStyle w:val="aa"/>
            <w:rFonts w:ascii="Times New Roman" w:eastAsia="仿宋_GB2312" w:hAnsi="Times New Roman" w:cs="Times New Roman"/>
            <w:bCs/>
            <w:sz w:val="28"/>
            <w:szCs w:val="28"/>
          </w:rPr>
          <w:t>3bjcss@cscec.com</w:t>
        </w:r>
      </w:hyperlink>
      <w:r>
        <w:rPr>
          <w:rFonts w:ascii="仿宋_GB2312" w:eastAsia="仿宋_GB2312" w:hint="eastAsia"/>
          <w:bCs/>
          <w:sz w:val="28"/>
          <w:szCs w:val="28"/>
        </w:rPr>
        <w:t>（邮件标题须注明：学校+姓名+专业+学历）。</w:t>
      </w:r>
    </w:p>
    <w:p w14:paraId="0B7BDD1A" w14:textId="3E3CDC68" w:rsidR="00AD3A66" w:rsidRDefault="00000000">
      <w:pPr>
        <w:spacing w:line="500" w:lineRule="exact"/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2.网络申请：</w:t>
      </w:r>
      <w:hyperlink r:id="rId7" w:history="1">
        <w:r>
          <w:rPr>
            <w:rStyle w:val="aa"/>
            <w:rFonts w:ascii="Times New Roman" w:eastAsia="仿宋_GB2312" w:hAnsi="Times New Roman" w:cs="Times New Roman"/>
            <w:bCs/>
            <w:sz w:val="28"/>
            <w:szCs w:val="28"/>
          </w:rPr>
          <w:t>http://zhaopin.cscec3b.com.cn</w:t>
        </w:r>
      </w:hyperlink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选择“校园招聘”，进行网上注册→填写简历→选择“基础设施建设投资公司”→“申请职位”，或者</w:t>
      </w:r>
      <w:r>
        <w:rPr>
          <w:rFonts w:ascii="仿宋_GB2312" w:eastAsia="仿宋_GB2312"/>
          <w:sz w:val="28"/>
          <w:szCs w:val="28"/>
        </w:rPr>
        <w:t>扫描公司校园招聘二维码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直接申请相应职位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FE044D8" w14:textId="645C9550" w:rsidR="006C51FE" w:rsidRDefault="006C51FE">
      <w:pPr>
        <w:spacing w:line="50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C06C942" wp14:editId="053926AC">
            <wp:simplePos x="0" y="0"/>
            <wp:positionH relativeFrom="margin">
              <wp:posOffset>434340</wp:posOffset>
            </wp:positionH>
            <wp:positionV relativeFrom="margin">
              <wp:posOffset>7280910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3" name="图片 3" descr="C:\Users\97180\AppData\Local\Temp\1599187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97180\AppData\Local\Temp\15991876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DEAEA" w14:textId="78B57529" w:rsidR="00AD3A66" w:rsidRDefault="00AD3A66">
      <w:pPr>
        <w:spacing w:line="500" w:lineRule="exact"/>
        <w:ind w:firstLine="600"/>
        <w:rPr>
          <w:rFonts w:ascii="仿宋_GB2312" w:eastAsia="仿宋_GB2312"/>
          <w:sz w:val="28"/>
          <w:szCs w:val="28"/>
        </w:rPr>
      </w:pPr>
    </w:p>
    <w:p w14:paraId="4189DCE3" w14:textId="77777777" w:rsidR="00AD3A66" w:rsidRDefault="00AD3A66">
      <w:pPr>
        <w:spacing w:line="500" w:lineRule="exact"/>
        <w:ind w:firstLine="600"/>
        <w:rPr>
          <w:rFonts w:ascii="仿宋_GB2312" w:eastAsia="仿宋_GB2312" w:hint="eastAsia"/>
          <w:sz w:val="28"/>
          <w:szCs w:val="28"/>
          <w:u w:val="single"/>
        </w:rPr>
      </w:pPr>
    </w:p>
    <w:p w14:paraId="60EBCE0C" w14:textId="03B337E0" w:rsidR="00AD3A66" w:rsidRDefault="00000000">
      <w:pPr>
        <w:spacing w:line="500" w:lineRule="exact"/>
        <w:ind w:firstLine="6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>以上两种应聘方式选择其中一种即可，无需重复投递。</w:t>
      </w:r>
    </w:p>
    <w:p w14:paraId="0D73506A" w14:textId="7F960363" w:rsidR="00057C92" w:rsidRPr="00057C92" w:rsidRDefault="00057C92">
      <w:pPr>
        <w:spacing w:line="50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中建三局基建投2023</w:t>
      </w:r>
      <w:proofErr w:type="gramStart"/>
      <w:r>
        <w:rPr>
          <w:rFonts w:ascii="仿宋_GB2312" w:eastAsia="仿宋_GB2312" w:hint="eastAsia"/>
          <w:sz w:val="28"/>
          <w:szCs w:val="28"/>
        </w:rPr>
        <w:t>校招</w:t>
      </w:r>
      <w:proofErr w:type="gramEnd"/>
      <w:r>
        <w:rPr>
          <w:rFonts w:ascii="仿宋_GB2312" w:eastAsia="仿宋_GB2312" w:hint="eastAsia"/>
          <w:sz w:val="28"/>
          <w:szCs w:val="28"/>
        </w:rPr>
        <w:t>Q</w:t>
      </w:r>
      <w:r>
        <w:rPr>
          <w:rFonts w:ascii="仿宋_GB2312" w:eastAsia="仿宋_GB2312"/>
          <w:sz w:val="28"/>
          <w:szCs w:val="28"/>
        </w:rPr>
        <w:t>Q</w:t>
      </w:r>
      <w:r>
        <w:rPr>
          <w:rFonts w:ascii="仿宋_GB2312" w:eastAsia="仿宋_GB2312" w:hint="eastAsia"/>
          <w:sz w:val="28"/>
          <w:szCs w:val="28"/>
        </w:rPr>
        <w:t>交流群：</w:t>
      </w:r>
      <w:r w:rsidRPr="00057C92">
        <w:rPr>
          <w:rFonts w:ascii="仿宋_GB2312" w:eastAsia="仿宋_GB2312"/>
          <w:sz w:val="28"/>
          <w:szCs w:val="28"/>
        </w:rPr>
        <w:t>796930063</w:t>
      </w:r>
    </w:p>
    <w:p w14:paraId="514C9D8A" w14:textId="77777777" w:rsidR="00AD3A66" w:rsidRDefault="00000000">
      <w:pPr>
        <w:spacing w:line="50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公司地址：湖北省武汉市东湖高新技术开发区中建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三局光谷之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星</w:t>
      </w:r>
      <w:r>
        <w:rPr>
          <w:rFonts w:ascii="仿宋_GB2312" w:eastAsia="仿宋_GB2312" w:hint="eastAsia"/>
          <w:bCs/>
          <w:sz w:val="28"/>
          <w:szCs w:val="28"/>
        </w:rPr>
        <w:lastRenderedPageBreak/>
        <w:t>总部大楼12楼</w:t>
      </w:r>
    </w:p>
    <w:p w14:paraId="0344A8A7" w14:textId="77777777" w:rsidR="00AD3A66" w:rsidRDefault="00000000">
      <w:pPr>
        <w:spacing w:line="50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联系方式：黄先生，027-65276091</w:t>
      </w:r>
    </w:p>
    <w:sectPr w:rsidR="00AD3A66">
      <w:pgSz w:w="11906" w:h="16838"/>
      <w:pgMar w:top="1134" w:right="1701" w:bottom="1134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Segoe Prin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F9A"/>
    <w:rsid w:val="00036D00"/>
    <w:rsid w:val="000428D9"/>
    <w:rsid w:val="00057C92"/>
    <w:rsid w:val="00062899"/>
    <w:rsid w:val="00063586"/>
    <w:rsid w:val="00071E83"/>
    <w:rsid w:val="00075605"/>
    <w:rsid w:val="00084449"/>
    <w:rsid w:val="0008569A"/>
    <w:rsid w:val="00085816"/>
    <w:rsid w:val="00095C80"/>
    <w:rsid w:val="00095F62"/>
    <w:rsid w:val="000A454B"/>
    <w:rsid w:val="000A6B31"/>
    <w:rsid w:val="000B2F12"/>
    <w:rsid w:val="000B5612"/>
    <w:rsid w:val="000C3C5E"/>
    <w:rsid w:val="000E1431"/>
    <w:rsid w:val="000E1840"/>
    <w:rsid w:val="000F63E2"/>
    <w:rsid w:val="0011082D"/>
    <w:rsid w:val="00122890"/>
    <w:rsid w:val="001276DE"/>
    <w:rsid w:val="001432D8"/>
    <w:rsid w:val="001506EF"/>
    <w:rsid w:val="0015612D"/>
    <w:rsid w:val="00163D9E"/>
    <w:rsid w:val="00167545"/>
    <w:rsid w:val="00176381"/>
    <w:rsid w:val="001A689E"/>
    <w:rsid w:val="001C1371"/>
    <w:rsid w:val="001E0785"/>
    <w:rsid w:val="0020785E"/>
    <w:rsid w:val="002247CC"/>
    <w:rsid w:val="00225C94"/>
    <w:rsid w:val="00241823"/>
    <w:rsid w:val="002446B3"/>
    <w:rsid w:val="00244A02"/>
    <w:rsid w:val="002659F9"/>
    <w:rsid w:val="00265E58"/>
    <w:rsid w:val="00283F65"/>
    <w:rsid w:val="002840CB"/>
    <w:rsid w:val="0029348A"/>
    <w:rsid w:val="00296574"/>
    <w:rsid w:val="002968A6"/>
    <w:rsid w:val="002A407A"/>
    <w:rsid w:val="002A48E4"/>
    <w:rsid w:val="002B1CE9"/>
    <w:rsid w:val="002C2A7C"/>
    <w:rsid w:val="002C5074"/>
    <w:rsid w:val="002C7FB4"/>
    <w:rsid w:val="002D2A55"/>
    <w:rsid w:val="002D388C"/>
    <w:rsid w:val="002D5A88"/>
    <w:rsid w:val="002E103A"/>
    <w:rsid w:val="002E5075"/>
    <w:rsid w:val="003018FF"/>
    <w:rsid w:val="0030415F"/>
    <w:rsid w:val="00312259"/>
    <w:rsid w:val="0031240C"/>
    <w:rsid w:val="003131AD"/>
    <w:rsid w:val="003164D5"/>
    <w:rsid w:val="0031734E"/>
    <w:rsid w:val="00320771"/>
    <w:rsid w:val="00331986"/>
    <w:rsid w:val="003367C1"/>
    <w:rsid w:val="00340FEE"/>
    <w:rsid w:val="00341FBC"/>
    <w:rsid w:val="00353717"/>
    <w:rsid w:val="003613B7"/>
    <w:rsid w:val="003702AA"/>
    <w:rsid w:val="003845E9"/>
    <w:rsid w:val="00386190"/>
    <w:rsid w:val="00387942"/>
    <w:rsid w:val="00391D2D"/>
    <w:rsid w:val="003941B6"/>
    <w:rsid w:val="003A6FA9"/>
    <w:rsid w:val="003B2960"/>
    <w:rsid w:val="003B2B3C"/>
    <w:rsid w:val="003D0131"/>
    <w:rsid w:val="003D6A0C"/>
    <w:rsid w:val="003D71F7"/>
    <w:rsid w:val="003E696C"/>
    <w:rsid w:val="003E7658"/>
    <w:rsid w:val="003E771C"/>
    <w:rsid w:val="003F53FE"/>
    <w:rsid w:val="0040030A"/>
    <w:rsid w:val="004042D2"/>
    <w:rsid w:val="004108F1"/>
    <w:rsid w:val="00411F7C"/>
    <w:rsid w:val="00415E2D"/>
    <w:rsid w:val="0042692A"/>
    <w:rsid w:val="0044242D"/>
    <w:rsid w:val="004551A0"/>
    <w:rsid w:val="0045736C"/>
    <w:rsid w:val="004806DD"/>
    <w:rsid w:val="00486EBA"/>
    <w:rsid w:val="00491413"/>
    <w:rsid w:val="00492351"/>
    <w:rsid w:val="00492A57"/>
    <w:rsid w:val="00494D54"/>
    <w:rsid w:val="004B247C"/>
    <w:rsid w:val="004C3E7F"/>
    <w:rsid w:val="004C4A85"/>
    <w:rsid w:val="004C4FCA"/>
    <w:rsid w:val="004D404C"/>
    <w:rsid w:val="004E169F"/>
    <w:rsid w:val="004F1A7A"/>
    <w:rsid w:val="004F3E0A"/>
    <w:rsid w:val="004F44CD"/>
    <w:rsid w:val="005056C8"/>
    <w:rsid w:val="0050619F"/>
    <w:rsid w:val="005164E3"/>
    <w:rsid w:val="005179DF"/>
    <w:rsid w:val="00532CBC"/>
    <w:rsid w:val="00534C8E"/>
    <w:rsid w:val="00537883"/>
    <w:rsid w:val="0055351E"/>
    <w:rsid w:val="00554331"/>
    <w:rsid w:val="00556664"/>
    <w:rsid w:val="00561179"/>
    <w:rsid w:val="00563FCB"/>
    <w:rsid w:val="0056724F"/>
    <w:rsid w:val="00570CE1"/>
    <w:rsid w:val="00574595"/>
    <w:rsid w:val="0057477D"/>
    <w:rsid w:val="00595277"/>
    <w:rsid w:val="005B102A"/>
    <w:rsid w:val="005B21E8"/>
    <w:rsid w:val="005B28E3"/>
    <w:rsid w:val="005B2A0D"/>
    <w:rsid w:val="005B5727"/>
    <w:rsid w:val="005C37A8"/>
    <w:rsid w:val="005D435A"/>
    <w:rsid w:val="005D6BA4"/>
    <w:rsid w:val="00606A1D"/>
    <w:rsid w:val="00607AE6"/>
    <w:rsid w:val="00617404"/>
    <w:rsid w:val="00617F01"/>
    <w:rsid w:val="00621C26"/>
    <w:rsid w:val="006624F1"/>
    <w:rsid w:val="00665F22"/>
    <w:rsid w:val="0068253E"/>
    <w:rsid w:val="006B62D4"/>
    <w:rsid w:val="006C0241"/>
    <w:rsid w:val="006C0830"/>
    <w:rsid w:val="006C51FE"/>
    <w:rsid w:val="006D2D32"/>
    <w:rsid w:val="006E00CE"/>
    <w:rsid w:val="006E394B"/>
    <w:rsid w:val="006E778D"/>
    <w:rsid w:val="006F3CEB"/>
    <w:rsid w:val="0070797F"/>
    <w:rsid w:val="00711671"/>
    <w:rsid w:val="007123BF"/>
    <w:rsid w:val="00723FFA"/>
    <w:rsid w:val="007251C7"/>
    <w:rsid w:val="00725C89"/>
    <w:rsid w:val="00734B3C"/>
    <w:rsid w:val="00734F5F"/>
    <w:rsid w:val="0074132E"/>
    <w:rsid w:val="00751FB5"/>
    <w:rsid w:val="00764E3E"/>
    <w:rsid w:val="00780480"/>
    <w:rsid w:val="007849E1"/>
    <w:rsid w:val="00796C83"/>
    <w:rsid w:val="007A70BE"/>
    <w:rsid w:val="007A70C8"/>
    <w:rsid w:val="007B4706"/>
    <w:rsid w:val="007C054E"/>
    <w:rsid w:val="007C3F54"/>
    <w:rsid w:val="007D4909"/>
    <w:rsid w:val="0083104B"/>
    <w:rsid w:val="00831ABE"/>
    <w:rsid w:val="008466C3"/>
    <w:rsid w:val="008504AB"/>
    <w:rsid w:val="0085209A"/>
    <w:rsid w:val="0085560B"/>
    <w:rsid w:val="00895B65"/>
    <w:rsid w:val="008A57B6"/>
    <w:rsid w:val="008A648C"/>
    <w:rsid w:val="008A6C45"/>
    <w:rsid w:val="008A6DE8"/>
    <w:rsid w:val="008C2690"/>
    <w:rsid w:val="008D12E7"/>
    <w:rsid w:val="008E1954"/>
    <w:rsid w:val="008E6992"/>
    <w:rsid w:val="008F19EF"/>
    <w:rsid w:val="00902C3C"/>
    <w:rsid w:val="00905FE3"/>
    <w:rsid w:val="00910E20"/>
    <w:rsid w:val="0092735F"/>
    <w:rsid w:val="00940D5B"/>
    <w:rsid w:val="00946AE4"/>
    <w:rsid w:val="00952792"/>
    <w:rsid w:val="009570F3"/>
    <w:rsid w:val="009603B1"/>
    <w:rsid w:val="0097698D"/>
    <w:rsid w:val="00980AEC"/>
    <w:rsid w:val="00980D7E"/>
    <w:rsid w:val="00990572"/>
    <w:rsid w:val="009913D4"/>
    <w:rsid w:val="00992212"/>
    <w:rsid w:val="0099565E"/>
    <w:rsid w:val="009B6065"/>
    <w:rsid w:val="009F79AB"/>
    <w:rsid w:val="00A076B5"/>
    <w:rsid w:val="00A30694"/>
    <w:rsid w:val="00A45007"/>
    <w:rsid w:val="00A56356"/>
    <w:rsid w:val="00AA11C5"/>
    <w:rsid w:val="00AB2138"/>
    <w:rsid w:val="00AB7C4D"/>
    <w:rsid w:val="00AC5495"/>
    <w:rsid w:val="00AD1AD1"/>
    <w:rsid w:val="00AD3A66"/>
    <w:rsid w:val="00AD774B"/>
    <w:rsid w:val="00AD77DC"/>
    <w:rsid w:val="00AE53BE"/>
    <w:rsid w:val="00B01039"/>
    <w:rsid w:val="00B11009"/>
    <w:rsid w:val="00B132ED"/>
    <w:rsid w:val="00B1740A"/>
    <w:rsid w:val="00B221EE"/>
    <w:rsid w:val="00B23304"/>
    <w:rsid w:val="00B34110"/>
    <w:rsid w:val="00B41828"/>
    <w:rsid w:val="00B42963"/>
    <w:rsid w:val="00B53621"/>
    <w:rsid w:val="00B91450"/>
    <w:rsid w:val="00B93AEC"/>
    <w:rsid w:val="00BA209E"/>
    <w:rsid w:val="00BB0990"/>
    <w:rsid w:val="00BB1A5A"/>
    <w:rsid w:val="00BB320C"/>
    <w:rsid w:val="00BC2F5E"/>
    <w:rsid w:val="00BE54E1"/>
    <w:rsid w:val="00BE7C85"/>
    <w:rsid w:val="00C03795"/>
    <w:rsid w:val="00C1759A"/>
    <w:rsid w:val="00C30E9B"/>
    <w:rsid w:val="00C41270"/>
    <w:rsid w:val="00C43D82"/>
    <w:rsid w:val="00C44C71"/>
    <w:rsid w:val="00C55A1C"/>
    <w:rsid w:val="00C567A5"/>
    <w:rsid w:val="00C754B8"/>
    <w:rsid w:val="00C801FD"/>
    <w:rsid w:val="00C9771D"/>
    <w:rsid w:val="00C97ED2"/>
    <w:rsid w:val="00CA5AEB"/>
    <w:rsid w:val="00CA7653"/>
    <w:rsid w:val="00CB0EE3"/>
    <w:rsid w:val="00CD0B69"/>
    <w:rsid w:val="00CD424D"/>
    <w:rsid w:val="00CF30F3"/>
    <w:rsid w:val="00D111A4"/>
    <w:rsid w:val="00D242FD"/>
    <w:rsid w:val="00D27437"/>
    <w:rsid w:val="00D4259C"/>
    <w:rsid w:val="00D44811"/>
    <w:rsid w:val="00D65241"/>
    <w:rsid w:val="00D67412"/>
    <w:rsid w:val="00D72028"/>
    <w:rsid w:val="00D83C0E"/>
    <w:rsid w:val="00D84A0C"/>
    <w:rsid w:val="00D915EA"/>
    <w:rsid w:val="00D91DBB"/>
    <w:rsid w:val="00D97726"/>
    <w:rsid w:val="00DA3847"/>
    <w:rsid w:val="00DA403B"/>
    <w:rsid w:val="00DA4208"/>
    <w:rsid w:val="00DB393A"/>
    <w:rsid w:val="00DB41BD"/>
    <w:rsid w:val="00DD3493"/>
    <w:rsid w:val="00DD524C"/>
    <w:rsid w:val="00DE4BB9"/>
    <w:rsid w:val="00DF5E42"/>
    <w:rsid w:val="00E007BE"/>
    <w:rsid w:val="00E14A2E"/>
    <w:rsid w:val="00E2094F"/>
    <w:rsid w:val="00E4155C"/>
    <w:rsid w:val="00E42ABD"/>
    <w:rsid w:val="00E465AE"/>
    <w:rsid w:val="00E54716"/>
    <w:rsid w:val="00E62C59"/>
    <w:rsid w:val="00E642A5"/>
    <w:rsid w:val="00E67902"/>
    <w:rsid w:val="00E70258"/>
    <w:rsid w:val="00E70C28"/>
    <w:rsid w:val="00E734CD"/>
    <w:rsid w:val="00E8200B"/>
    <w:rsid w:val="00E961EF"/>
    <w:rsid w:val="00EA480D"/>
    <w:rsid w:val="00EB38F2"/>
    <w:rsid w:val="00ED0F9A"/>
    <w:rsid w:val="00EE0787"/>
    <w:rsid w:val="00EE3BA1"/>
    <w:rsid w:val="00EE7544"/>
    <w:rsid w:val="00F024B5"/>
    <w:rsid w:val="00F24589"/>
    <w:rsid w:val="00F52E82"/>
    <w:rsid w:val="00F60327"/>
    <w:rsid w:val="00F73802"/>
    <w:rsid w:val="00F77A8B"/>
    <w:rsid w:val="00F86F39"/>
    <w:rsid w:val="00F90C29"/>
    <w:rsid w:val="00F96B76"/>
    <w:rsid w:val="00F978C7"/>
    <w:rsid w:val="00F97A5B"/>
    <w:rsid w:val="00FA064C"/>
    <w:rsid w:val="00FA49C0"/>
    <w:rsid w:val="00FA4A99"/>
    <w:rsid w:val="00FD41F4"/>
    <w:rsid w:val="00FE5D3A"/>
    <w:rsid w:val="00FE6850"/>
    <w:rsid w:val="00FF19C7"/>
    <w:rsid w:val="00FF5D51"/>
    <w:rsid w:val="00FF6BB6"/>
    <w:rsid w:val="00FF6D4B"/>
    <w:rsid w:val="01467A7B"/>
    <w:rsid w:val="0655377B"/>
    <w:rsid w:val="16E41112"/>
    <w:rsid w:val="21C52F4D"/>
    <w:rsid w:val="24CE36D2"/>
    <w:rsid w:val="267A52C6"/>
    <w:rsid w:val="281B0001"/>
    <w:rsid w:val="32485208"/>
    <w:rsid w:val="380841CD"/>
    <w:rsid w:val="400D0320"/>
    <w:rsid w:val="41B81F50"/>
    <w:rsid w:val="46B94839"/>
    <w:rsid w:val="478F7A8A"/>
    <w:rsid w:val="47BC667D"/>
    <w:rsid w:val="48A31942"/>
    <w:rsid w:val="4B347DC7"/>
    <w:rsid w:val="4C83576E"/>
    <w:rsid w:val="4D8A0409"/>
    <w:rsid w:val="510A0F19"/>
    <w:rsid w:val="52B21FA3"/>
    <w:rsid w:val="5E891617"/>
    <w:rsid w:val="5FA2407C"/>
    <w:rsid w:val="6072659A"/>
    <w:rsid w:val="608D7775"/>
    <w:rsid w:val="634448BD"/>
    <w:rsid w:val="65E6587E"/>
    <w:rsid w:val="65F24229"/>
    <w:rsid w:val="68E739E9"/>
    <w:rsid w:val="6D230E2F"/>
    <w:rsid w:val="70FC099F"/>
    <w:rsid w:val="711B1F79"/>
    <w:rsid w:val="73366670"/>
    <w:rsid w:val="738E50B0"/>
    <w:rsid w:val="7B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3F29E3"/>
  <w15:docId w15:val="{89AA05F4-59E5-4E68-A9B7-2736CA44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zhaopin.cscec3b.com.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3bjcss@cscec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2A872B-D837-4D12-92D7-52B438B20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203</Words>
  <Characters>1161</Characters>
  <Application>Microsoft Office Word</Application>
  <DocSecurity>0</DocSecurity>
  <Lines>9</Lines>
  <Paragraphs>2</Paragraphs>
  <ScaleCrop>false</ScaleCrop>
  <Company>user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银 振</cp:lastModifiedBy>
  <cp:revision>305</cp:revision>
  <cp:lastPrinted>2016-08-16T02:52:00Z</cp:lastPrinted>
  <dcterms:created xsi:type="dcterms:W3CDTF">2017-07-12T12:06:00Z</dcterms:created>
  <dcterms:modified xsi:type="dcterms:W3CDTF">2022-09-05T02:42:00Z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