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D5D55" w14:textId="77777777" w:rsidR="00435DDE" w:rsidRDefault="00435DDE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</w:p>
    <w:p w14:paraId="5C123B3A" w14:textId="7A3D532E" w:rsidR="00435DDE" w:rsidRDefault="00000000">
      <w:pPr>
        <w:spacing w:line="400" w:lineRule="exact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兴华基金管理有限公司</w:t>
      </w:r>
      <w:r w:rsidR="00FE7338">
        <w:rPr>
          <w:rFonts w:asciiTheme="minorEastAsia" w:hAnsiTheme="minorEastAsia" w:hint="eastAsia"/>
          <w:b/>
          <w:sz w:val="30"/>
          <w:szCs w:val="30"/>
        </w:rPr>
        <w:t>校园</w:t>
      </w:r>
      <w:r>
        <w:rPr>
          <w:rFonts w:asciiTheme="minorEastAsia" w:hAnsiTheme="minorEastAsia" w:hint="eastAsia"/>
          <w:b/>
          <w:sz w:val="30"/>
          <w:szCs w:val="30"/>
        </w:rPr>
        <w:t>招聘启事</w:t>
      </w:r>
    </w:p>
    <w:p w14:paraId="4277067F" w14:textId="77777777" w:rsidR="00435DDE" w:rsidRDefault="00435DDE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</w:p>
    <w:p w14:paraId="6B411B96" w14:textId="77777777" w:rsidR="00435DDE" w:rsidRDefault="00000000">
      <w:pPr>
        <w:pStyle w:val="ad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关于我们</w:t>
      </w:r>
    </w:p>
    <w:p w14:paraId="3BCC4772" w14:textId="77777777" w:rsidR="00435DDE" w:rsidRDefault="00000000">
      <w:pPr>
        <w:spacing w:line="400" w:lineRule="exact"/>
        <w:ind w:firstLineChars="300" w:firstLine="63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山东省首家“公募”基金管理公司——兴华基金管理有限公司（下称“兴华基金”或“公司”）成立于</w:t>
      </w:r>
      <w:r>
        <w:rPr>
          <w:rFonts w:ascii="仿宋" w:eastAsia="仿宋" w:hAnsi="仿宋"/>
        </w:rPr>
        <w:t>2020年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/>
        </w:rPr>
        <w:t>月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/>
        </w:rPr>
        <w:t>8日，是经中国证监会批准成立的全国性基金管理公司，</w:t>
      </w:r>
      <w:r>
        <w:rPr>
          <w:rFonts w:ascii="仿宋" w:eastAsia="仿宋" w:hAnsi="仿宋" w:hint="eastAsia"/>
        </w:rPr>
        <w:t>也是青岛市及李沧区重点招商引资项目</w:t>
      </w:r>
      <w:r>
        <w:rPr>
          <w:rFonts w:ascii="仿宋" w:eastAsia="仿宋" w:hAnsi="仿宋"/>
        </w:rPr>
        <w:t>，落户</w:t>
      </w:r>
      <w:r>
        <w:rPr>
          <w:rFonts w:ascii="仿宋" w:eastAsia="仿宋" w:hAnsi="仿宋" w:hint="eastAsia"/>
        </w:rPr>
        <w:t>李沧区</w:t>
      </w:r>
      <w:r>
        <w:rPr>
          <w:rFonts w:ascii="仿宋" w:eastAsia="仿宋" w:hAnsi="仿宋"/>
        </w:rPr>
        <w:t>青岛</w:t>
      </w:r>
      <w:proofErr w:type="gramStart"/>
      <w:r>
        <w:rPr>
          <w:rFonts w:ascii="仿宋" w:eastAsia="仿宋" w:hAnsi="仿宋"/>
        </w:rPr>
        <w:t>国际院士</w:t>
      </w:r>
      <w:proofErr w:type="gramEnd"/>
      <w:r>
        <w:rPr>
          <w:rFonts w:ascii="仿宋" w:eastAsia="仿宋" w:hAnsi="仿宋"/>
        </w:rPr>
        <w:t>港。同时也意味着青岛也成为继北京、天津之后北方第三个拥有公</w:t>
      </w:r>
      <w:proofErr w:type="gramStart"/>
      <w:r>
        <w:rPr>
          <w:rFonts w:ascii="仿宋" w:eastAsia="仿宋" w:hAnsi="仿宋"/>
        </w:rPr>
        <w:t>募基金</w:t>
      </w:r>
      <w:proofErr w:type="gramEnd"/>
      <w:r>
        <w:rPr>
          <w:rFonts w:ascii="仿宋" w:eastAsia="仿宋" w:hAnsi="仿宋"/>
        </w:rPr>
        <w:t>管理公司的城市，极大丰富完善了全市乃至全省金融门类，提高拓展了财富管理层级、对吸引和凝聚更多金融人才具有里程碑意义。</w:t>
      </w:r>
    </w:p>
    <w:p w14:paraId="26DDC74B" w14:textId="66CBCCDE" w:rsidR="00435DDE" w:rsidRDefault="00000000">
      <w:pPr>
        <w:spacing w:line="400" w:lineRule="exact"/>
        <w:ind w:firstLineChars="200" w:firstLine="420"/>
        <w:rPr>
          <w:rFonts w:ascii="仿宋" w:eastAsia="仿宋" w:hAnsi="仿宋"/>
        </w:rPr>
      </w:pPr>
      <w:r>
        <w:rPr>
          <w:rFonts w:ascii="仿宋" w:eastAsia="仿宋" w:hAnsi="仿宋"/>
        </w:rPr>
        <w:t>获批牌照后兴华基金可以正式开展公</w:t>
      </w:r>
      <w:proofErr w:type="gramStart"/>
      <w:r>
        <w:rPr>
          <w:rFonts w:ascii="仿宋" w:eastAsia="仿宋" w:hAnsi="仿宋"/>
        </w:rPr>
        <w:t>募基金</w:t>
      </w:r>
      <w:proofErr w:type="gramEnd"/>
      <w:r>
        <w:rPr>
          <w:rFonts w:ascii="仿宋" w:eastAsia="仿宋" w:hAnsi="仿宋"/>
        </w:rPr>
        <w:t>业务，向社会公众投资者募集资金，投资于</w:t>
      </w:r>
      <w:r>
        <w:rPr>
          <w:rFonts w:ascii="仿宋" w:eastAsia="仿宋" w:hAnsi="仿宋" w:hint="eastAsia"/>
        </w:rPr>
        <w:t>二级市场，进行私募资产管理等证监会许可的业务，</w:t>
      </w:r>
      <w:r w:rsidR="003D1E73">
        <w:rPr>
          <w:rFonts w:ascii="仿宋" w:eastAsia="仿宋" w:hAnsi="仿宋" w:hint="eastAsia"/>
        </w:rPr>
        <w:t>逐步建立起</w:t>
      </w:r>
      <w:proofErr w:type="gramStart"/>
      <w:r w:rsidR="003D1E73">
        <w:rPr>
          <w:rFonts w:ascii="仿宋" w:eastAsia="仿宋" w:hAnsi="仿宋" w:hint="eastAsia"/>
        </w:rPr>
        <w:t>包含偏股混合型</w:t>
      </w:r>
      <w:proofErr w:type="gramEnd"/>
      <w:r w:rsidR="003D1E73">
        <w:rPr>
          <w:rFonts w:ascii="仿宋" w:eastAsia="仿宋" w:hAnsi="仿宋" w:hint="eastAsia"/>
        </w:rPr>
        <w:t>、</w:t>
      </w:r>
      <w:proofErr w:type="gramStart"/>
      <w:r w:rsidR="003D1E73">
        <w:rPr>
          <w:rFonts w:ascii="仿宋" w:eastAsia="仿宋" w:hAnsi="仿宋" w:hint="eastAsia"/>
        </w:rPr>
        <w:t>固收</w:t>
      </w:r>
      <w:proofErr w:type="gramEnd"/>
      <w:r w:rsidR="003D1E73">
        <w:rPr>
          <w:rFonts w:ascii="仿宋" w:eastAsia="仿宋" w:hAnsi="仿宋" w:hint="eastAsia"/>
        </w:rPr>
        <w:t>+、债券型、主题类等多种基金类型的产品线</w:t>
      </w:r>
      <w:r>
        <w:rPr>
          <w:rFonts w:ascii="仿宋" w:eastAsia="仿宋" w:hAnsi="仿宋" w:hint="eastAsia"/>
        </w:rPr>
        <w:t>，为投资者提供理财新选择。</w:t>
      </w:r>
    </w:p>
    <w:p w14:paraId="25334AC9" w14:textId="31536E20" w:rsidR="00435DDE" w:rsidRDefault="00000000">
      <w:pPr>
        <w:spacing w:line="400" w:lineRule="exact"/>
        <w:ind w:firstLineChars="200" w:firstLine="420"/>
        <w:rPr>
          <w:rFonts w:ascii="仿宋" w:eastAsia="仿宋" w:hAnsi="仿宋"/>
        </w:rPr>
      </w:pPr>
      <w:r>
        <w:rPr>
          <w:rFonts w:ascii="Calibri" w:eastAsia="仿宋" w:hAnsi="Calibri" w:cs="Calibri"/>
        </w:rPr>
        <w:t> </w:t>
      </w:r>
      <w:r>
        <w:rPr>
          <w:rFonts w:ascii="仿宋" w:eastAsia="仿宋" w:hAnsi="仿宋" w:hint="eastAsia"/>
        </w:rPr>
        <w:t>正式展业两年多以来，兴华基金已经建立起一支近5</w:t>
      </w:r>
      <w:r>
        <w:rPr>
          <w:rFonts w:ascii="仿宋" w:eastAsia="仿宋" w:hAnsi="仿宋"/>
        </w:rPr>
        <w:t>0人的专业团队，</w:t>
      </w:r>
      <w:r w:rsidR="003D3C09">
        <w:rPr>
          <w:rFonts w:ascii="仿宋" w:eastAsia="仿宋" w:hAnsi="仿宋" w:hint="eastAsia"/>
        </w:rPr>
        <w:t>截至2</w:t>
      </w:r>
      <w:r w:rsidR="003D3C09">
        <w:rPr>
          <w:rFonts w:ascii="仿宋" w:eastAsia="仿宋" w:hAnsi="仿宋"/>
        </w:rPr>
        <w:t>022</w:t>
      </w:r>
      <w:r w:rsidR="003D3C09">
        <w:rPr>
          <w:rFonts w:ascii="仿宋" w:eastAsia="仿宋" w:hAnsi="仿宋" w:hint="eastAsia"/>
        </w:rPr>
        <w:t>年6月3</w:t>
      </w:r>
      <w:r w:rsidR="003D3C09">
        <w:rPr>
          <w:rFonts w:ascii="仿宋" w:eastAsia="仿宋" w:hAnsi="仿宋"/>
        </w:rPr>
        <w:t>0</w:t>
      </w:r>
      <w:r w:rsidR="003D3C09">
        <w:rPr>
          <w:rFonts w:ascii="仿宋" w:eastAsia="仿宋" w:hAnsi="仿宋" w:hint="eastAsia"/>
        </w:rPr>
        <w:t>日，公司旗下已拥有</w:t>
      </w:r>
      <w:r>
        <w:rPr>
          <w:rFonts w:ascii="仿宋" w:eastAsia="仿宋" w:hAnsi="仿宋"/>
        </w:rPr>
        <w:t>7只公</w:t>
      </w:r>
      <w:proofErr w:type="gramStart"/>
      <w:r>
        <w:rPr>
          <w:rFonts w:ascii="仿宋" w:eastAsia="仿宋" w:hAnsi="仿宋"/>
        </w:rPr>
        <w:t>募基金</w:t>
      </w:r>
      <w:proofErr w:type="gramEnd"/>
      <w:r>
        <w:rPr>
          <w:rFonts w:ascii="仿宋" w:eastAsia="仿宋" w:hAnsi="仿宋"/>
        </w:rPr>
        <w:t>产品、</w:t>
      </w:r>
      <w:r w:rsidR="003D3C09">
        <w:rPr>
          <w:rFonts w:ascii="仿宋" w:eastAsia="仿宋" w:hAnsi="仿宋" w:hint="eastAsia"/>
        </w:rPr>
        <w:t>5</w:t>
      </w:r>
      <w:r>
        <w:rPr>
          <w:rFonts w:ascii="仿宋" w:eastAsia="仿宋" w:hAnsi="仿宋"/>
        </w:rPr>
        <w:t>只私募资产管理计划，</w:t>
      </w:r>
      <w:r>
        <w:rPr>
          <w:rFonts w:ascii="仿宋" w:eastAsia="仿宋" w:hAnsi="仿宋" w:hint="eastAsia"/>
        </w:rPr>
        <w:t>资产管理规模合计</w:t>
      </w:r>
      <w:r w:rsidR="00BC1133">
        <w:rPr>
          <w:rFonts w:ascii="仿宋" w:eastAsia="仿宋" w:hAnsi="仿宋" w:hint="eastAsia"/>
        </w:rPr>
        <w:t>4</w:t>
      </w:r>
      <w:r w:rsidR="00BC1133">
        <w:rPr>
          <w:rFonts w:ascii="仿宋" w:eastAsia="仿宋" w:hAnsi="仿宋"/>
        </w:rPr>
        <w:t>7.88</w:t>
      </w:r>
      <w:r>
        <w:rPr>
          <w:rFonts w:ascii="仿宋" w:eastAsia="仿宋" w:hAnsi="仿宋" w:hint="eastAsia"/>
        </w:rPr>
        <w:t>亿元</w:t>
      </w:r>
      <w:r>
        <w:rPr>
          <w:rFonts w:ascii="仿宋" w:eastAsia="仿宋" w:hAnsi="仿宋"/>
        </w:rPr>
        <w:t>。在未来，兴华基金将充分发挥专业资产管理机构的投资管理能力，积极</w:t>
      </w:r>
      <w:proofErr w:type="gramStart"/>
      <w:r>
        <w:rPr>
          <w:rFonts w:ascii="仿宋" w:eastAsia="仿宋" w:hAnsi="仿宋"/>
        </w:rPr>
        <w:t>布局固收</w:t>
      </w:r>
      <w:proofErr w:type="gramEnd"/>
      <w:r>
        <w:rPr>
          <w:rFonts w:ascii="仿宋" w:eastAsia="仿宋" w:hAnsi="仿宋"/>
        </w:rPr>
        <w:t>+、养老金类产品，普</w:t>
      </w:r>
      <w:proofErr w:type="gramStart"/>
      <w:r>
        <w:rPr>
          <w:rFonts w:ascii="仿宋" w:eastAsia="仿宋" w:hAnsi="仿宋"/>
        </w:rPr>
        <w:t>惠更多</w:t>
      </w:r>
      <w:proofErr w:type="gramEnd"/>
      <w:r>
        <w:rPr>
          <w:rFonts w:ascii="仿宋" w:eastAsia="仿宋" w:hAnsi="仿宋"/>
        </w:rPr>
        <w:t>普通老百姓投资者，同时也将继续打造行业“精品店”，大力发展主动管理权益类产品，</w:t>
      </w:r>
      <w:r w:rsidR="00AB7050">
        <w:rPr>
          <w:rFonts w:ascii="仿宋" w:eastAsia="仿宋" w:hAnsi="仿宋" w:hint="eastAsia"/>
        </w:rPr>
        <w:t>力争</w:t>
      </w:r>
      <w:r>
        <w:rPr>
          <w:rFonts w:ascii="仿宋" w:eastAsia="仿宋" w:hAnsi="仿宋"/>
        </w:rPr>
        <w:t>通过深度研究</w:t>
      </w:r>
      <w:r>
        <w:rPr>
          <w:rFonts w:ascii="仿宋" w:eastAsia="仿宋" w:hAnsi="仿宋" w:hint="eastAsia"/>
        </w:rPr>
        <w:t>创造超额</w:t>
      </w:r>
      <w:r>
        <w:rPr>
          <w:rFonts w:ascii="仿宋" w:eastAsia="仿宋" w:hAnsi="仿宋"/>
        </w:rPr>
        <w:t>回报。</w:t>
      </w:r>
    </w:p>
    <w:p w14:paraId="3BC8BFE3" w14:textId="77777777" w:rsidR="00435DDE" w:rsidRDefault="00000000">
      <w:pPr>
        <w:pStyle w:val="ad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主要荣誉</w:t>
      </w:r>
    </w:p>
    <w:p w14:paraId="1F762A27" w14:textId="77777777" w:rsidR="00435DDE" w:rsidRDefault="00435DDE">
      <w:pPr>
        <w:pStyle w:val="ad"/>
        <w:spacing w:line="400" w:lineRule="exact"/>
        <w:ind w:left="420" w:firstLineChars="0" w:firstLine="0"/>
        <w:rPr>
          <w:rFonts w:ascii="仿宋" w:eastAsia="仿宋" w:hAnsi="仿宋"/>
          <w:b/>
          <w:sz w:val="28"/>
          <w:szCs w:val="28"/>
        </w:rPr>
      </w:pPr>
    </w:p>
    <w:p w14:paraId="133BE6F9" w14:textId="730ABDEB" w:rsidR="00435DDE" w:rsidRDefault="00000000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青岛财富管理基金业协会第二届理</w:t>
      </w:r>
      <w:r>
        <w:rPr>
          <w:rFonts w:ascii="仿宋" w:eastAsia="仿宋" w:hAnsi="仿宋" w:hint="eastAsia"/>
        </w:rPr>
        <w:t>事会理事长单位；</w:t>
      </w:r>
    </w:p>
    <w:p w14:paraId="7C1898E6" w14:textId="7DC2D2EA" w:rsidR="00435DDE" w:rsidRDefault="00000000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2020年被李沧区委、区政府评为</w:t>
      </w:r>
      <w:r>
        <w:rPr>
          <w:rFonts w:ascii="仿宋" w:eastAsia="仿宋" w:hAnsi="仿宋" w:hint="eastAsia"/>
        </w:rPr>
        <w:t>“</w:t>
      </w:r>
      <w:r>
        <w:rPr>
          <w:rFonts w:ascii="仿宋" w:eastAsia="仿宋" w:hAnsi="仿宋"/>
        </w:rPr>
        <w:t>李沧区突出贡献集体”</w:t>
      </w:r>
      <w:r>
        <w:rPr>
          <w:rFonts w:ascii="仿宋" w:eastAsia="仿宋" w:hAnsi="仿宋" w:hint="eastAsia"/>
        </w:rPr>
        <w:t>；</w:t>
      </w:r>
    </w:p>
    <w:p w14:paraId="56AEA378" w14:textId="5F261788" w:rsidR="00435DDE" w:rsidRDefault="00000000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2020年</w:t>
      </w:r>
      <w:r>
        <w:rPr>
          <w:rFonts w:ascii="仿宋" w:eastAsia="仿宋" w:hAnsi="仿宋" w:hint="eastAsia"/>
        </w:rPr>
        <w:t>被</w:t>
      </w:r>
      <w:r>
        <w:rPr>
          <w:rFonts w:ascii="仿宋" w:eastAsia="仿宋" w:hAnsi="仿宋"/>
        </w:rPr>
        <w:t>青岛市地方金融监管局</w:t>
      </w:r>
      <w:r>
        <w:rPr>
          <w:rFonts w:ascii="仿宋" w:eastAsia="仿宋" w:hAnsi="仿宋" w:hint="eastAsia"/>
        </w:rPr>
        <w:t>评选为“</w:t>
      </w:r>
      <w:r>
        <w:rPr>
          <w:rFonts w:ascii="仿宋" w:eastAsia="仿宋" w:hAnsi="仿宋"/>
        </w:rPr>
        <w:t>2020年度青岛辖区第十一届投资者教育和保护百日</w:t>
      </w:r>
      <w:r>
        <w:rPr>
          <w:rFonts w:ascii="仿宋" w:eastAsia="仿宋" w:hAnsi="仿宋" w:hint="eastAsia"/>
        </w:rPr>
        <w:t>讲坛</w:t>
      </w:r>
      <w:r>
        <w:rPr>
          <w:rFonts w:ascii="仿宋" w:eastAsia="仿宋" w:hAnsi="仿宋"/>
        </w:rPr>
        <w:t>活动先进单位”；</w:t>
      </w:r>
      <w:r>
        <w:rPr>
          <w:rFonts w:ascii="仿宋" w:eastAsia="仿宋" w:hAnsi="仿宋"/>
        </w:rPr>
        <w:cr/>
        <w:t>2021年被青岛财富管理基金业协会评为</w:t>
      </w:r>
      <w:r>
        <w:rPr>
          <w:rFonts w:ascii="仿宋" w:eastAsia="仿宋" w:hAnsi="仿宋" w:hint="eastAsia"/>
        </w:rPr>
        <w:t>“</w:t>
      </w:r>
      <w:r>
        <w:rPr>
          <w:rFonts w:ascii="仿宋" w:eastAsia="仿宋" w:hAnsi="仿宋"/>
        </w:rPr>
        <w:t>2021年度青岛辖区投资者保护工作先进单位</w:t>
      </w:r>
      <w:r>
        <w:rPr>
          <w:rFonts w:ascii="仿宋" w:eastAsia="仿宋" w:hAnsi="仿宋" w:hint="eastAsia"/>
        </w:rPr>
        <w:t>”</w:t>
      </w:r>
      <w:r>
        <w:rPr>
          <w:rFonts w:ascii="仿宋" w:eastAsia="仿宋" w:hAnsi="仿宋"/>
        </w:rPr>
        <w:t>；</w:t>
      </w:r>
      <w:r>
        <w:rPr>
          <w:rFonts w:ascii="仿宋" w:eastAsia="仿宋" w:hAnsi="仿宋"/>
        </w:rPr>
        <w:cr/>
      </w:r>
    </w:p>
    <w:p w14:paraId="04C20C70" w14:textId="5A019E77" w:rsidR="00435DDE" w:rsidRDefault="00000000">
      <w:pPr>
        <w:pStyle w:val="ad"/>
        <w:numPr>
          <w:ilvl w:val="0"/>
          <w:numId w:val="1"/>
        </w:numPr>
        <w:spacing w:line="400" w:lineRule="exact"/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岗位信息</w:t>
      </w:r>
      <w:r w:rsidR="008E5BC2" w:rsidRPr="00320B64">
        <w:rPr>
          <w:rFonts w:ascii="仿宋" w:eastAsia="仿宋" w:hAnsi="仿宋" w:hint="eastAsia"/>
          <w:b/>
          <w:color w:val="FF0000"/>
          <w:sz w:val="28"/>
          <w:szCs w:val="28"/>
        </w:rPr>
        <w:t>（可提供住宿）</w:t>
      </w:r>
    </w:p>
    <w:p w14:paraId="43A889A1" w14:textId="77777777" w:rsidR="00435DDE" w:rsidRDefault="00000000">
      <w:pPr>
        <w:spacing w:line="400" w:lineRule="exact"/>
        <w:rPr>
          <w:rFonts w:ascii="仿宋" w:eastAsia="仿宋" w:hAnsi="仿宋"/>
          <w:b/>
          <w:color w:val="FF0000"/>
        </w:rPr>
      </w:pPr>
      <w:r>
        <w:rPr>
          <w:rFonts w:ascii="仿宋" w:eastAsia="仿宋" w:hAnsi="仿宋" w:hint="eastAsia"/>
          <w:b/>
          <w:color w:val="FF0000"/>
        </w:rPr>
        <w:t>【毕业年级留用/非毕业年级实习】</w:t>
      </w:r>
    </w:p>
    <w:p w14:paraId="46CCFE54" w14:textId="3E6C7107" w:rsidR="00DE7BD6" w:rsidRDefault="00DE7BD6" w:rsidP="00DE7BD6">
      <w:pPr>
        <w:spacing w:line="400" w:lineRule="exact"/>
        <w:rPr>
          <w:rFonts w:ascii="仿宋" w:eastAsia="仿宋" w:hAnsi="仿宋"/>
        </w:rPr>
      </w:pPr>
      <w:r w:rsidRPr="00F37A0A">
        <w:rPr>
          <w:rFonts w:ascii="仿宋" w:eastAsia="仿宋" w:hAnsi="仿宋" w:hint="eastAsia"/>
          <w:b/>
        </w:rPr>
        <w:t>岗位</w:t>
      </w:r>
      <w:r>
        <w:rPr>
          <w:rFonts w:ascii="仿宋" w:eastAsia="仿宋" w:hAnsi="仿宋"/>
          <w:b/>
        </w:rPr>
        <w:t>1</w:t>
      </w:r>
      <w:r>
        <w:rPr>
          <w:rFonts w:ascii="仿宋" w:eastAsia="仿宋" w:hAnsi="仿宋" w:hint="eastAsia"/>
          <w:b/>
        </w:rPr>
        <w:t>：基金运营部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  <w:highlight w:val="yellow"/>
        </w:rPr>
        <w:t>系统运维工程师（计算机相关专业）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</w:rPr>
        <w:t>base青岛.李沧（</w:t>
      </w:r>
      <w:r>
        <w:rPr>
          <w:rFonts w:ascii="仿宋" w:eastAsia="仿宋" w:hAnsi="仿宋"/>
          <w:b/>
        </w:rPr>
        <w:t>2</w:t>
      </w:r>
      <w:r>
        <w:rPr>
          <w:rFonts w:ascii="仿宋" w:eastAsia="仿宋" w:hAnsi="仿宋" w:hint="eastAsia"/>
          <w:b/>
        </w:rPr>
        <w:t>人）</w:t>
      </w:r>
    </w:p>
    <w:p w14:paraId="4145C69D" w14:textId="77777777" w:rsidR="00DE7BD6" w:rsidRPr="00B759E3" w:rsidRDefault="00DE7BD6" w:rsidP="00DE7BD6">
      <w:pPr>
        <w:spacing w:line="400" w:lineRule="exact"/>
        <w:rPr>
          <w:rFonts w:ascii="仿宋" w:eastAsia="仿宋" w:hAnsi="仿宋"/>
        </w:rPr>
      </w:pPr>
      <w:r w:rsidRPr="00B759E3">
        <w:rPr>
          <w:rFonts w:ascii="仿宋" w:eastAsia="仿宋" w:hAnsi="仿宋" w:hint="eastAsia"/>
        </w:rPr>
        <w:t>岗位职责：</w:t>
      </w:r>
    </w:p>
    <w:p w14:paraId="2CE156AB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1、协助公司办公系统的运维管理，包括测试、安装、升级、运行和维护等；</w:t>
      </w:r>
    </w:p>
    <w:p w14:paraId="5BC6AB98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2、协助公司网络安全相关工作；</w:t>
      </w:r>
    </w:p>
    <w:p w14:paraId="6FB1DF60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3、协助网络及其设备的维护、优化，确保系统的稳定可靠运行；</w:t>
      </w:r>
    </w:p>
    <w:p w14:paraId="15D35B11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4、协助硬件及相关设备（服务器、防火墙、交换机、办公电脑、打印机、传真机、投影仪等）的日常维护及管理；</w:t>
      </w:r>
    </w:p>
    <w:p w14:paraId="685951F2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lastRenderedPageBreak/>
        <w:t>5、完成公司办公电脑的安装配置及日常维护工作；</w:t>
      </w:r>
    </w:p>
    <w:p w14:paraId="45A9A8A6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6、协助完成信息技术部内外部审计相关工作；</w:t>
      </w:r>
    </w:p>
    <w:p w14:paraId="18B7CC30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7、完成公司分派的其他任务。</w:t>
      </w:r>
    </w:p>
    <w:p w14:paraId="5E2105C8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33E7BA46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1、本科及以上学历；</w:t>
      </w:r>
    </w:p>
    <w:p w14:paraId="5BE1E97E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2、计算机应用、信息管理、软件工程、网络及相关专业毕业，熟悉计算机操作；</w:t>
      </w:r>
    </w:p>
    <w:p w14:paraId="04C76D5B" w14:textId="77777777" w:rsidR="00DE7BD6" w:rsidRPr="004470DD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3、拥有一定的Oracle、</w:t>
      </w:r>
      <w:proofErr w:type="spellStart"/>
      <w:r w:rsidRPr="004470DD">
        <w:rPr>
          <w:rFonts w:ascii="仿宋" w:eastAsia="仿宋" w:hAnsi="仿宋"/>
        </w:rPr>
        <w:t>Mysql</w:t>
      </w:r>
      <w:proofErr w:type="spellEnd"/>
      <w:r w:rsidRPr="004470DD">
        <w:rPr>
          <w:rFonts w:ascii="仿宋" w:eastAsia="仿宋" w:hAnsi="仿宋"/>
        </w:rPr>
        <w:t>等数据库知识；</w:t>
      </w:r>
    </w:p>
    <w:p w14:paraId="71BAE2B8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 w:rsidRPr="004470DD">
        <w:rPr>
          <w:rFonts w:ascii="仿宋" w:eastAsia="仿宋" w:hAnsi="仿宋"/>
        </w:rPr>
        <w:t>4、拥有一定的编程基础（JAVA或python）</w:t>
      </w:r>
    </w:p>
    <w:p w14:paraId="19C31374" w14:textId="2998A28F" w:rsidR="00435DDE" w:rsidRPr="00DE7BD6" w:rsidRDefault="00435DDE">
      <w:pPr>
        <w:spacing w:line="400" w:lineRule="exact"/>
        <w:rPr>
          <w:rFonts w:ascii="仿宋" w:eastAsia="仿宋" w:hAnsi="仿宋"/>
        </w:rPr>
      </w:pPr>
    </w:p>
    <w:p w14:paraId="2A1CADE8" w14:textId="31FF5F03" w:rsidR="00FE7338" w:rsidRDefault="00FE7338" w:rsidP="005B1195">
      <w:pPr>
        <w:spacing w:line="400" w:lineRule="exact"/>
        <w:rPr>
          <w:rFonts w:ascii="仿宋" w:eastAsia="仿宋" w:hAnsi="仿宋"/>
        </w:rPr>
      </w:pPr>
      <w:r w:rsidRPr="009C4AF6">
        <w:rPr>
          <w:rFonts w:ascii="仿宋" w:eastAsia="仿宋" w:hAnsi="仿宋" w:hint="eastAsia"/>
          <w:b/>
        </w:rPr>
        <w:t>岗位</w:t>
      </w:r>
      <w:r w:rsidR="00F86F49">
        <w:rPr>
          <w:rFonts w:ascii="仿宋" w:eastAsia="仿宋" w:hAnsi="仿宋"/>
          <w:b/>
        </w:rPr>
        <w:t>2</w:t>
      </w:r>
      <w:r>
        <w:rPr>
          <w:rFonts w:ascii="仿宋" w:eastAsia="仿宋" w:hAnsi="仿宋" w:hint="eastAsia"/>
          <w:b/>
        </w:rPr>
        <w:t>：监察稽核部--</w:t>
      </w:r>
      <w:r>
        <w:rPr>
          <w:rFonts w:ascii="仿宋" w:eastAsia="仿宋" w:hAnsi="仿宋" w:hint="eastAsia"/>
          <w:b/>
          <w:highlight w:val="yellow"/>
        </w:rPr>
        <w:t>法律合</w:t>
      </w:r>
      <w:proofErr w:type="gramStart"/>
      <w:r>
        <w:rPr>
          <w:rFonts w:ascii="仿宋" w:eastAsia="仿宋" w:hAnsi="仿宋" w:hint="eastAsia"/>
          <w:b/>
          <w:highlight w:val="yellow"/>
        </w:rPr>
        <w:t>规</w:t>
      </w:r>
      <w:proofErr w:type="gramEnd"/>
      <w:r w:rsidR="009C4AF6">
        <w:rPr>
          <w:rFonts w:ascii="仿宋" w:eastAsia="仿宋" w:hAnsi="仿宋" w:hint="eastAsia"/>
          <w:b/>
          <w:highlight w:val="yellow"/>
        </w:rPr>
        <w:t>助理岗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</w:rPr>
        <w:t>base</w:t>
      </w:r>
      <w:r w:rsidR="00F357CF">
        <w:rPr>
          <w:rFonts w:ascii="仿宋" w:eastAsia="仿宋" w:hAnsi="仿宋" w:hint="eastAsia"/>
          <w:b/>
        </w:rPr>
        <w:t>青岛</w:t>
      </w:r>
      <w:r>
        <w:rPr>
          <w:rFonts w:ascii="仿宋" w:eastAsia="仿宋" w:hAnsi="仿宋" w:hint="eastAsia"/>
          <w:b/>
        </w:rPr>
        <w:t>.</w:t>
      </w:r>
      <w:r w:rsidR="00F357CF">
        <w:rPr>
          <w:rFonts w:ascii="仿宋" w:eastAsia="仿宋" w:hAnsi="仿宋" w:hint="eastAsia"/>
          <w:b/>
        </w:rPr>
        <w:t>李沧（2人）</w:t>
      </w:r>
    </w:p>
    <w:p w14:paraId="29485794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岗位职责：</w:t>
      </w:r>
    </w:p>
    <w:p w14:paraId="57548861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1、负责起草、审查公司对外签署的各种法律文件；</w:t>
      </w:r>
    </w:p>
    <w:p w14:paraId="6100D33E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2、负责产品合同及配套法律材料、宣传材料、公司制度等合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审核，负责公司相关法律合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事务；</w:t>
      </w:r>
    </w:p>
    <w:p w14:paraId="77B4E1D6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3、负责为各部门提供法律合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支持，对公司设计的新产品、推出的新业务出具合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意见；</w:t>
      </w:r>
    </w:p>
    <w:p w14:paraId="7148D9A8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4、及时传达、解读新出台的法律法规，依据新出台的法律法规及监管要求，对相关人员进行合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培训，充分揭示合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风险，提高业务部门人员的法律合</w:t>
      </w:r>
      <w:proofErr w:type="gramStart"/>
      <w:r>
        <w:rPr>
          <w:rFonts w:ascii="仿宋" w:eastAsia="仿宋" w:hAnsi="仿宋" w:hint="eastAsia"/>
        </w:rPr>
        <w:t>规</w:t>
      </w:r>
      <w:proofErr w:type="gramEnd"/>
      <w:r>
        <w:rPr>
          <w:rFonts w:ascii="仿宋" w:eastAsia="仿宋" w:hAnsi="仿宋" w:hint="eastAsia"/>
        </w:rPr>
        <w:t>意识；</w:t>
      </w:r>
    </w:p>
    <w:p w14:paraId="12D2F93F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5、对公司制度的制定和修改出具法律意见，定期、不定期组织公司制度的回顾、修订和完善，并提出相关意见和建议；</w:t>
      </w:r>
    </w:p>
    <w:p w14:paraId="42B09910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6、针对重大客户投诉提出相应的意见和建议;</w:t>
      </w:r>
    </w:p>
    <w:p w14:paraId="0BECD6FA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7、参与公司诉讼、仲裁案件的处理；</w:t>
      </w:r>
    </w:p>
    <w:p w14:paraId="17FFF855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8、部门总经理交办的其他事项。</w:t>
      </w:r>
    </w:p>
    <w:p w14:paraId="51E6A19B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26CBB292" w14:textId="3CCEC759" w:rsidR="009C4AF6" w:rsidRDefault="00FE7338" w:rsidP="009C4AF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1、</w:t>
      </w:r>
      <w:r w:rsidR="009C4AF6">
        <w:rPr>
          <w:rFonts w:ascii="仿宋" w:eastAsia="仿宋" w:hAnsi="仿宋" w:hint="eastAsia"/>
        </w:rPr>
        <w:t>2</w:t>
      </w:r>
      <w:r w:rsidR="009C4AF6">
        <w:rPr>
          <w:rFonts w:ascii="仿宋" w:eastAsia="仿宋" w:hAnsi="仿宋"/>
        </w:rPr>
        <w:t>023</w:t>
      </w:r>
      <w:r w:rsidR="009C4AF6">
        <w:rPr>
          <w:rFonts w:ascii="仿宋" w:eastAsia="仿宋" w:hAnsi="仿宋" w:hint="eastAsia"/>
        </w:rPr>
        <w:t>届法律专业硕士研究生</w:t>
      </w:r>
      <w:r w:rsidR="00BE194F">
        <w:rPr>
          <w:rFonts w:ascii="仿宋" w:eastAsia="仿宋" w:hAnsi="仿宋" w:hint="eastAsia"/>
        </w:rPr>
        <w:t>；</w:t>
      </w:r>
    </w:p>
    <w:p w14:paraId="415A815C" w14:textId="77777777" w:rsidR="00BE194F" w:rsidRDefault="00BE194F" w:rsidP="00BE194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2、具备法律职业资格证书；</w:t>
      </w:r>
    </w:p>
    <w:p w14:paraId="48217E9D" w14:textId="36977D2F" w:rsidR="00BE194F" w:rsidRDefault="00BE194F" w:rsidP="00BE194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3、具有金融机构法律服务经验者优先。</w:t>
      </w:r>
    </w:p>
    <w:p w14:paraId="00150481" w14:textId="77777777" w:rsidR="00BE194F" w:rsidRPr="00BE194F" w:rsidRDefault="00BE194F" w:rsidP="009C4AF6">
      <w:pPr>
        <w:spacing w:line="400" w:lineRule="exact"/>
        <w:rPr>
          <w:rFonts w:ascii="仿宋" w:eastAsia="仿宋" w:hAnsi="仿宋"/>
        </w:rPr>
      </w:pPr>
    </w:p>
    <w:p w14:paraId="12EEDDBF" w14:textId="240DBEE3" w:rsidR="00FE7338" w:rsidRDefault="00FE7338" w:rsidP="00FE7338">
      <w:pPr>
        <w:spacing w:line="400" w:lineRule="exact"/>
        <w:rPr>
          <w:rFonts w:ascii="仿宋" w:eastAsia="仿宋" w:hAnsi="仿宋"/>
        </w:rPr>
      </w:pPr>
      <w:r w:rsidRPr="00F37A0A">
        <w:rPr>
          <w:rFonts w:ascii="仿宋" w:eastAsia="仿宋" w:hAnsi="仿宋" w:hint="eastAsia"/>
          <w:b/>
        </w:rPr>
        <w:t>岗位</w:t>
      </w:r>
      <w:r w:rsidR="00F86F49">
        <w:rPr>
          <w:rFonts w:ascii="仿宋" w:eastAsia="仿宋" w:hAnsi="仿宋"/>
          <w:b/>
        </w:rPr>
        <w:t>3</w:t>
      </w:r>
      <w:r>
        <w:rPr>
          <w:rFonts w:ascii="仿宋" w:eastAsia="仿宋" w:hAnsi="仿宋" w:hint="eastAsia"/>
          <w:b/>
        </w:rPr>
        <w:t>：监察稽核部</w:t>
      </w:r>
      <w:r w:rsidR="00244391">
        <w:rPr>
          <w:rFonts w:ascii="仿宋" w:eastAsia="仿宋" w:hAnsi="仿宋"/>
          <w:b/>
        </w:rPr>
        <w:t>—</w:t>
      </w:r>
      <w:r w:rsidR="00244391">
        <w:rPr>
          <w:rFonts w:ascii="仿宋" w:eastAsia="仿宋" w:hAnsi="仿宋" w:hint="eastAsia"/>
          <w:b/>
          <w:highlight w:val="yellow"/>
        </w:rPr>
        <w:t>审计</w:t>
      </w:r>
      <w:r>
        <w:rPr>
          <w:rFonts w:ascii="仿宋" w:eastAsia="仿宋" w:hAnsi="仿宋" w:hint="eastAsia"/>
          <w:b/>
          <w:highlight w:val="yellow"/>
        </w:rPr>
        <w:t>经理</w:t>
      </w:r>
      <w:r w:rsidR="00F357CF">
        <w:rPr>
          <w:rFonts w:ascii="仿宋" w:eastAsia="仿宋" w:hAnsi="仿宋" w:hint="eastAsia"/>
          <w:b/>
          <w:highlight w:val="yellow"/>
        </w:rPr>
        <w:t>助理</w:t>
      </w:r>
      <w:r w:rsidR="00337EC9">
        <w:rPr>
          <w:rFonts w:ascii="仿宋" w:eastAsia="仿宋" w:hAnsi="仿宋" w:hint="eastAsia"/>
          <w:b/>
          <w:highlight w:val="yellow"/>
        </w:rPr>
        <w:t>（计算机相关专业）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</w:rPr>
        <w:t>base</w:t>
      </w:r>
      <w:r w:rsidR="00F357CF">
        <w:rPr>
          <w:rFonts w:ascii="仿宋" w:eastAsia="仿宋" w:hAnsi="仿宋" w:hint="eastAsia"/>
          <w:b/>
        </w:rPr>
        <w:t>青岛</w:t>
      </w:r>
      <w:r>
        <w:rPr>
          <w:rFonts w:ascii="仿宋" w:eastAsia="仿宋" w:hAnsi="仿宋" w:hint="eastAsia"/>
          <w:b/>
        </w:rPr>
        <w:t>.</w:t>
      </w:r>
      <w:r w:rsidR="00F357CF">
        <w:rPr>
          <w:rFonts w:ascii="仿宋" w:eastAsia="仿宋" w:hAnsi="仿宋" w:hint="eastAsia"/>
          <w:b/>
        </w:rPr>
        <w:t>李沧</w:t>
      </w:r>
      <w:r w:rsidR="00F37A0A">
        <w:rPr>
          <w:rFonts w:ascii="仿宋" w:eastAsia="仿宋" w:hAnsi="仿宋" w:hint="eastAsia"/>
          <w:b/>
        </w:rPr>
        <w:t>（2人）</w:t>
      </w:r>
    </w:p>
    <w:p w14:paraId="70BD9890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岗位职责：</w:t>
      </w:r>
    </w:p>
    <w:p w14:paraId="33AE98C4" w14:textId="5B090C5D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1、</w:t>
      </w:r>
      <w:r w:rsidRPr="00F357CF">
        <w:rPr>
          <w:rFonts w:ascii="仿宋" w:eastAsia="仿宋" w:hAnsi="仿宋" w:hint="eastAsia"/>
        </w:rPr>
        <w:t>负责研究、投资、交易、公司财务、产品运营、市场渠道、营销宣传、客户服务、信息系统、反洗钱、员工行为规范及其他各方面的日常稽核；</w:t>
      </w:r>
    </w:p>
    <w:p w14:paraId="1E8F0593" w14:textId="3085E539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</w:t>
      </w:r>
      <w:r w:rsidRPr="00F357CF">
        <w:rPr>
          <w:rFonts w:ascii="仿宋" w:eastAsia="仿宋" w:hAnsi="仿宋" w:hint="eastAsia"/>
        </w:rPr>
        <w:t>按时完成专项稽核工作，出具专项稽核报告，负责监督被稽核部门落实整改，并及时</w:t>
      </w:r>
      <w:r w:rsidR="00BE194F">
        <w:rPr>
          <w:rFonts w:ascii="仿宋" w:eastAsia="仿宋" w:hAnsi="仿宋" w:hint="eastAsia"/>
        </w:rPr>
        <w:t>向</w:t>
      </w:r>
      <w:r w:rsidRPr="00F357CF">
        <w:rPr>
          <w:rFonts w:ascii="仿宋" w:eastAsia="仿宋" w:hAnsi="仿宋" w:hint="eastAsia"/>
        </w:rPr>
        <w:t>部门总经理及督察长报告；</w:t>
      </w:r>
      <w:r w:rsidR="00BE194F" w:rsidRPr="00F357CF">
        <w:rPr>
          <w:rFonts w:ascii="仿宋" w:eastAsia="仿宋" w:hAnsi="仿宋"/>
        </w:rPr>
        <w:t xml:space="preserve"> </w:t>
      </w:r>
    </w:p>
    <w:p w14:paraId="6FD58FC6" w14:textId="7C0990E0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</w:t>
      </w:r>
      <w:r w:rsidRPr="00F357CF">
        <w:rPr>
          <w:rFonts w:ascii="仿宋" w:eastAsia="仿宋" w:hAnsi="仿宋" w:hint="eastAsia"/>
        </w:rPr>
        <w:t>按时完成季度、年度监察稽核报告；</w:t>
      </w:r>
    </w:p>
    <w:p w14:paraId="74F0FFFF" w14:textId="1BB785BD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4、</w:t>
      </w:r>
      <w:r w:rsidRPr="00F357CF">
        <w:rPr>
          <w:rFonts w:ascii="仿宋" w:eastAsia="仿宋" w:hAnsi="仿宋" w:hint="eastAsia"/>
        </w:rPr>
        <w:t>对公司内部控制各个环节的合法合</w:t>
      </w:r>
      <w:proofErr w:type="gramStart"/>
      <w:r w:rsidRPr="00F357CF">
        <w:rPr>
          <w:rFonts w:ascii="仿宋" w:eastAsia="仿宋" w:hAnsi="仿宋" w:hint="eastAsia"/>
        </w:rPr>
        <w:t>规</w:t>
      </w:r>
      <w:proofErr w:type="gramEnd"/>
      <w:r w:rsidRPr="00F357CF">
        <w:rPr>
          <w:rFonts w:ascii="仿宋" w:eastAsia="仿宋" w:hAnsi="仿宋" w:hint="eastAsia"/>
        </w:rPr>
        <w:t>性、有效性进行独立、客观的研究分析，汇总风险控制点，及时向部门总经理分析报告；</w:t>
      </w:r>
    </w:p>
    <w:p w14:paraId="12CE7B4F" w14:textId="6A9268D1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5、</w:t>
      </w:r>
      <w:r w:rsidRPr="00F357CF">
        <w:rPr>
          <w:rFonts w:ascii="仿宋" w:eastAsia="仿宋" w:hAnsi="仿宋" w:hint="eastAsia"/>
        </w:rPr>
        <w:t>负责公司高级管理人员、投资管理人员的离任审计或离任审查的基础工作；</w:t>
      </w:r>
    </w:p>
    <w:p w14:paraId="1044F216" w14:textId="0DCC0CDF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6、</w:t>
      </w:r>
      <w:r w:rsidRPr="00F357CF">
        <w:rPr>
          <w:rFonts w:ascii="仿宋" w:eastAsia="仿宋" w:hAnsi="仿宋" w:hint="eastAsia"/>
        </w:rPr>
        <w:t>负责受理公司内外人员对公司业务部门、员工违法违规行为的举报，并按照要求查证核实，出具意见；</w:t>
      </w:r>
    </w:p>
    <w:p w14:paraId="4007E340" w14:textId="4764F017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7、</w:t>
      </w:r>
      <w:r w:rsidRPr="00F357CF">
        <w:rPr>
          <w:rFonts w:ascii="仿宋" w:eastAsia="仿宋" w:hAnsi="仿宋" w:hint="eastAsia"/>
        </w:rPr>
        <w:t>配合外聘会计师事务所等中介机构开展外部审计工作；</w:t>
      </w:r>
    </w:p>
    <w:p w14:paraId="09A5DD01" w14:textId="7789F446" w:rsidR="00F357CF" w:rsidRPr="00F357CF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8、</w:t>
      </w:r>
      <w:r w:rsidRPr="00F357CF">
        <w:rPr>
          <w:rFonts w:ascii="仿宋" w:eastAsia="仿宋" w:hAnsi="仿宋" w:hint="eastAsia"/>
        </w:rPr>
        <w:t>配合监管部门开展现场检查工作；</w:t>
      </w:r>
    </w:p>
    <w:p w14:paraId="150C2C6D" w14:textId="254B53AB" w:rsidR="00FE7338" w:rsidRDefault="00F357CF" w:rsidP="00F357CF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9、</w:t>
      </w:r>
      <w:r w:rsidRPr="00F357CF">
        <w:rPr>
          <w:rFonts w:ascii="仿宋" w:eastAsia="仿宋" w:hAnsi="仿宋" w:hint="eastAsia"/>
        </w:rPr>
        <w:t>部门总经理交办的其他事项。</w:t>
      </w:r>
    </w:p>
    <w:p w14:paraId="204339B3" w14:textId="77777777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4E094205" w14:textId="0ED28E1B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1、</w:t>
      </w:r>
      <w:r w:rsidR="00BE194F">
        <w:rPr>
          <w:rFonts w:ascii="仿宋" w:eastAsia="仿宋" w:hAnsi="仿宋" w:hint="eastAsia"/>
        </w:rPr>
        <w:t>计算机</w:t>
      </w:r>
      <w:r w:rsidR="00EC018F">
        <w:rPr>
          <w:rFonts w:ascii="仿宋" w:eastAsia="仿宋" w:hAnsi="仿宋" w:hint="eastAsia"/>
        </w:rPr>
        <w:t>等</w:t>
      </w:r>
      <w:r w:rsidR="00BE194F">
        <w:rPr>
          <w:rFonts w:ascii="仿宋" w:eastAsia="仿宋" w:hAnsi="仿宋" w:hint="eastAsia"/>
        </w:rPr>
        <w:t>相关专业，</w:t>
      </w:r>
      <w:r>
        <w:rPr>
          <w:rFonts w:ascii="仿宋" w:eastAsia="仿宋" w:hAnsi="仿宋" w:hint="eastAsia"/>
        </w:rPr>
        <w:t>全日制</w:t>
      </w:r>
      <w:r w:rsidR="008D0BA1">
        <w:rPr>
          <w:rFonts w:ascii="仿宋" w:eastAsia="仿宋" w:hAnsi="仿宋" w:hint="eastAsia"/>
        </w:rPr>
        <w:t>本科及以上</w:t>
      </w:r>
      <w:r>
        <w:rPr>
          <w:rFonts w:ascii="仿宋" w:eastAsia="仿宋" w:hAnsi="仿宋" w:hint="eastAsia"/>
        </w:rPr>
        <w:t>学历；</w:t>
      </w:r>
    </w:p>
    <w:p w14:paraId="5436AA48" w14:textId="702AC639" w:rsidR="00FE7338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2、具备法律职业资格证书</w:t>
      </w:r>
      <w:r w:rsidR="00BE194F">
        <w:rPr>
          <w:rFonts w:ascii="仿宋" w:eastAsia="仿宋" w:hAnsi="仿宋" w:hint="eastAsia"/>
        </w:rPr>
        <w:t>优先</w:t>
      </w:r>
      <w:r>
        <w:rPr>
          <w:rFonts w:ascii="仿宋" w:eastAsia="仿宋" w:hAnsi="仿宋" w:hint="eastAsia"/>
        </w:rPr>
        <w:t>；</w:t>
      </w:r>
    </w:p>
    <w:p w14:paraId="22398A3D" w14:textId="7DE28675" w:rsidR="00DE7BD6" w:rsidRPr="005E059E" w:rsidRDefault="00FE7338" w:rsidP="00FE733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3、具有金融机构法律服务经验者优先；</w:t>
      </w:r>
    </w:p>
    <w:p w14:paraId="12346DC8" w14:textId="1DACC9C7" w:rsidR="00244391" w:rsidRDefault="00244391" w:rsidP="00244391">
      <w:pPr>
        <w:spacing w:line="400" w:lineRule="exact"/>
        <w:rPr>
          <w:rFonts w:ascii="仿宋" w:eastAsia="仿宋" w:hAnsi="仿宋"/>
        </w:rPr>
      </w:pPr>
      <w:r w:rsidRPr="00F37A0A">
        <w:rPr>
          <w:rFonts w:ascii="仿宋" w:eastAsia="仿宋" w:hAnsi="仿宋" w:hint="eastAsia"/>
          <w:b/>
        </w:rPr>
        <w:t>岗位</w:t>
      </w:r>
      <w:r w:rsidR="00F86F49">
        <w:rPr>
          <w:rFonts w:ascii="仿宋" w:eastAsia="仿宋" w:hAnsi="仿宋"/>
          <w:b/>
        </w:rPr>
        <w:t>4</w:t>
      </w:r>
      <w:r>
        <w:rPr>
          <w:rFonts w:ascii="仿宋" w:eastAsia="仿宋" w:hAnsi="仿宋" w:hint="eastAsia"/>
          <w:b/>
        </w:rPr>
        <w:t>：基金运营部</w:t>
      </w:r>
      <w:proofErr w:type="gramStart"/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  <w:highlight w:val="yellow"/>
        </w:rPr>
        <w:t>基金</w:t>
      </w:r>
      <w:proofErr w:type="gramEnd"/>
      <w:r>
        <w:rPr>
          <w:rFonts w:ascii="仿宋" w:eastAsia="仿宋" w:hAnsi="仿宋" w:hint="eastAsia"/>
          <w:b/>
          <w:highlight w:val="yellow"/>
        </w:rPr>
        <w:t>会计</w:t>
      </w:r>
      <w:r w:rsidR="00F37A0A">
        <w:rPr>
          <w:rFonts w:ascii="仿宋" w:eastAsia="仿宋" w:hAnsi="仿宋" w:hint="eastAsia"/>
          <w:b/>
          <w:highlight w:val="yellow"/>
        </w:rPr>
        <w:t>助理</w:t>
      </w:r>
      <w:r>
        <w:rPr>
          <w:rFonts w:ascii="仿宋" w:eastAsia="仿宋" w:hAnsi="仿宋" w:hint="eastAsia"/>
          <w:b/>
          <w:highlight w:val="yellow"/>
        </w:rPr>
        <w:t>岗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</w:rPr>
        <w:t>base青岛.李沧</w:t>
      </w:r>
      <w:r w:rsidR="00F37A0A">
        <w:rPr>
          <w:rFonts w:ascii="仿宋" w:eastAsia="仿宋" w:hAnsi="仿宋" w:hint="eastAsia"/>
          <w:b/>
        </w:rPr>
        <w:t>（</w:t>
      </w:r>
      <w:r w:rsidR="004470DD">
        <w:rPr>
          <w:rFonts w:ascii="仿宋" w:eastAsia="仿宋" w:hAnsi="仿宋"/>
          <w:b/>
        </w:rPr>
        <w:t>2</w:t>
      </w:r>
      <w:r w:rsidR="00F37A0A">
        <w:rPr>
          <w:rFonts w:ascii="仿宋" w:eastAsia="仿宋" w:hAnsi="仿宋" w:hint="eastAsia"/>
          <w:b/>
        </w:rPr>
        <w:t>人）</w:t>
      </w:r>
    </w:p>
    <w:p w14:paraId="006459BE" w14:textId="77777777" w:rsidR="00244391" w:rsidRPr="00B759E3" w:rsidRDefault="00244391" w:rsidP="00244391">
      <w:pPr>
        <w:spacing w:line="400" w:lineRule="exact"/>
        <w:rPr>
          <w:rFonts w:ascii="仿宋" w:eastAsia="仿宋" w:hAnsi="仿宋"/>
        </w:rPr>
      </w:pPr>
      <w:r w:rsidRPr="00B759E3">
        <w:rPr>
          <w:rFonts w:ascii="仿宋" w:eastAsia="仿宋" w:hAnsi="仿宋" w:hint="eastAsia"/>
        </w:rPr>
        <w:t>岗位职责：</w:t>
      </w:r>
    </w:p>
    <w:p w14:paraId="24D37776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1、完成基金、专</w:t>
      </w:r>
      <w:proofErr w:type="gramStart"/>
      <w:r w:rsidRPr="009D1597">
        <w:rPr>
          <w:rFonts w:ascii="仿宋" w:eastAsia="仿宋" w:hAnsi="仿宋"/>
        </w:rPr>
        <w:t>户产品</w:t>
      </w:r>
      <w:proofErr w:type="gramEnd"/>
      <w:r w:rsidRPr="009D1597">
        <w:rPr>
          <w:rFonts w:ascii="仿宋" w:eastAsia="仿宋" w:hAnsi="仿宋"/>
        </w:rPr>
        <w:t>的估值核算，并与托管行对账；</w:t>
      </w:r>
    </w:p>
    <w:p w14:paraId="5F9AAE80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2、完成基金、专</w:t>
      </w:r>
      <w:proofErr w:type="gramStart"/>
      <w:r w:rsidRPr="009D1597">
        <w:rPr>
          <w:rFonts w:ascii="仿宋" w:eastAsia="仿宋" w:hAnsi="仿宋"/>
        </w:rPr>
        <w:t>户产品</w:t>
      </w:r>
      <w:proofErr w:type="gramEnd"/>
      <w:r w:rsidRPr="009D1597">
        <w:rPr>
          <w:rFonts w:ascii="仿宋" w:eastAsia="仿宋" w:hAnsi="仿宋"/>
        </w:rPr>
        <w:t>的日常指令编制、资金划拨、各类费用支付；</w:t>
      </w:r>
    </w:p>
    <w:p w14:paraId="4C255B69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3、完成基金、专</w:t>
      </w:r>
      <w:proofErr w:type="gramStart"/>
      <w:r w:rsidRPr="009D1597">
        <w:rPr>
          <w:rFonts w:ascii="仿宋" w:eastAsia="仿宋" w:hAnsi="仿宋"/>
        </w:rPr>
        <w:t>户产品</w:t>
      </w:r>
      <w:proofErr w:type="gramEnd"/>
      <w:r w:rsidRPr="009D1597">
        <w:rPr>
          <w:rFonts w:ascii="仿宋" w:eastAsia="仿宋" w:hAnsi="仿宋"/>
        </w:rPr>
        <w:t>的定期报告编制，与托管行核对并完成披露；</w:t>
      </w:r>
    </w:p>
    <w:p w14:paraId="5030AF19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4、完成投资交易系统的日常清算、头寸管理及银行间市场交易结算支持工作；</w:t>
      </w:r>
    </w:p>
    <w:p w14:paraId="76BA37C2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5、完成基金运营相关的业务系统功能测试工作；</w:t>
      </w:r>
    </w:p>
    <w:p w14:paraId="60F9F9F9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6、提供对公司内部其他部门或外部机构的支持、服务工作；</w:t>
      </w:r>
    </w:p>
    <w:p w14:paraId="70F79FE5" w14:textId="77777777" w:rsidR="00244391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7、完成部门要求的其他类事务性工作，如报表报送、数据整理等。</w:t>
      </w:r>
    </w:p>
    <w:p w14:paraId="66BDF73F" w14:textId="77777777" w:rsidR="00244391" w:rsidRDefault="00244391" w:rsidP="00244391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20C30AD3" w14:textId="77777777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1.教育程度：全日制大学本科及以上学历,会计、财务、金融、经济等相关专业；</w:t>
      </w:r>
    </w:p>
    <w:p w14:paraId="3CA87E7B" w14:textId="061B6D58" w:rsidR="00244391" w:rsidRPr="009D1597" w:rsidRDefault="00244391" w:rsidP="00244391">
      <w:pPr>
        <w:spacing w:line="400" w:lineRule="exact"/>
        <w:rPr>
          <w:rFonts w:ascii="仿宋" w:eastAsia="仿宋" w:hAnsi="仿宋"/>
        </w:rPr>
      </w:pPr>
      <w:r w:rsidRPr="009D1597">
        <w:rPr>
          <w:rFonts w:ascii="仿宋" w:eastAsia="仿宋" w:hAnsi="仿宋"/>
        </w:rPr>
        <w:t>2.专业知识：熟悉基金行业知识、财务会计知识，具有基金从业人员资格证书、会计从业资格证书者优先；</w:t>
      </w:r>
    </w:p>
    <w:p w14:paraId="2708F619" w14:textId="54074450" w:rsidR="00244391" w:rsidRDefault="00F37A0A" w:rsidP="00244391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3</w:t>
      </w:r>
      <w:r w:rsidR="00244391" w:rsidRPr="009D1597">
        <w:rPr>
          <w:rFonts w:ascii="仿宋" w:eastAsia="仿宋" w:hAnsi="仿宋"/>
        </w:rPr>
        <w:t>.其他方面：诚实可靠、严谨细致、认真负责，学习能力强，具有良好的沟通协调能力及团队合作精神。</w:t>
      </w:r>
    </w:p>
    <w:p w14:paraId="2DE059B1" w14:textId="196CD8CB" w:rsidR="002160CE" w:rsidRDefault="002160CE" w:rsidP="002160CE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  <w:b/>
        </w:rPr>
        <w:t>岗位</w:t>
      </w:r>
      <w:r>
        <w:rPr>
          <w:rFonts w:ascii="仿宋" w:eastAsia="仿宋" w:hAnsi="仿宋"/>
          <w:b/>
        </w:rPr>
        <w:t>5</w:t>
      </w:r>
      <w:r>
        <w:rPr>
          <w:rFonts w:ascii="仿宋" w:eastAsia="仿宋" w:hAnsi="仿宋" w:hint="eastAsia"/>
          <w:b/>
        </w:rPr>
        <w:t>：交易管理部</w:t>
      </w:r>
      <w:proofErr w:type="gramStart"/>
      <w:r>
        <w:rPr>
          <w:rFonts w:ascii="仿宋" w:eastAsia="仿宋" w:hAnsi="仿宋" w:hint="eastAsia"/>
          <w:b/>
        </w:rPr>
        <w:t>—</w:t>
      </w:r>
      <w:r w:rsidRPr="002160CE">
        <w:rPr>
          <w:rFonts w:ascii="仿宋" w:eastAsia="仿宋" w:hAnsi="仿宋" w:hint="eastAsia"/>
          <w:b/>
          <w:highlight w:val="yellow"/>
        </w:rPr>
        <w:t>交易</w:t>
      </w:r>
      <w:proofErr w:type="gramEnd"/>
      <w:r w:rsidRPr="002160CE">
        <w:rPr>
          <w:rFonts w:ascii="仿宋" w:eastAsia="仿宋" w:hAnsi="仿宋" w:hint="eastAsia"/>
          <w:b/>
          <w:highlight w:val="yellow"/>
        </w:rPr>
        <w:t>员助理岗</w:t>
      </w:r>
      <w:r>
        <w:rPr>
          <w:rFonts w:ascii="仿宋" w:eastAsia="仿宋" w:hAnsi="仿宋" w:hint="eastAsia"/>
          <w:b/>
        </w:rPr>
        <w:t>—base青岛.李沧（</w:t>
      </w:r>
      <w:r w:rsidR="004838AC">
        <w:rPr>
          <w:rFonts w:ascii="仿宋" w:eastAsia="仿宋" w:hAnsi="仿宋"/>
          <w:b/>
        </w:rPr>
        <w:t>4</w:t>
      </w:r>
      <w:r>
        <w:rPr>
          <w:rFonts w:ascii="仿宋" w:eastAsia="仿宋" w:hAnsi="仿宋" w:hint="eastAsia"/>
          <w:b/>
        </w:rPr>
        <w:t>人）</w:t>
      </w:r>
    </w:p>
    <w:p w14:paraId="12DDA376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岗位职责：</w:t>
      </w:r>
    </w:p>
    <w:p w14:paraId="5BD49645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1.根据基金经理的投资指令，准确、合理执行A股、可转债、可交债的交易指令，并及时反馈交易执行情况；</w:t>
      </w:r>
    </w:p>
    <w:p w14:paraId="0595BBF2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2.根据基金经理和研究员的要求，负责新股报备、询价、申购、配售缴款跟踪等工作；</w:t>
      </w:r>
    </w:p>
    <w:p w14:paraId="5C57F573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3.做好不同账户新股配售统计工作；</w:t>
      </w:r>
    </w:p>
    <w:p w14:paraId="35702202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4.对重仓股票的持仓比例变化进行动态跟踪，并定期统计股票持仓比例的变化，发送给基金</w:t>
      </w:r>
      <w:r>
        <w:rPr>
          <w:rFonts w:ascii="仿宋" w:eastAsia="仿宋" w:hAnsi="仿宋" w:hint="eastAsia"/>
        </w:rPr>
        <w:lastRenderedPageBreak/>
        <w:t>经理；</w:t>
      </w:r>
    </w:p>
    <w:p w14:paraId="29D5696A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5.整理及归档相关交易单据。</w:t>
      </w:r>
    </w:p>
    <w:p w14:paraId="7B39D44E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任职要求：</w:t>
      </w:r>
    </w:p>
    <w:p w14:paraId="7492BB81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1.金融、经济、统计学相关专业，本科及以上学历，研究生优先；</w:t>
      </w:r>
    </w:p>
    <w:p w14:paraId="3C3037C7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2.具有高度</w:t>
      </w:r>
      <w:proofErr w:type="gramStart"/>
      <w:r>
        <w:rPr>
          <w:rFonts w:ascii="仿宋" w:eastAsia="仿宋" w:hAnsi="仿宋" w:hint="eastAsia"/>
        </w:rPr>
        <w:t>的风控意识</w:t>
      </w:r>
      <w:proofErr w:type="gramEnd"/>
      <w:r>
        <w:rPr>
          <w:rFonts w:ascii="仿宋" w:eastAsia="仿宋" w:hAnsi="仿宋" w:hint="eastAsia"/>
        </w:rPr>
        <w:t>、强烈的责任感和良好的抗压能力，工作严谨细致；</w:t>
      </w:r>
    </w:p>
    <w:p w14:paraId="20D8A722" w14:textId="77777777" w:rsidR="002160CE" w:rsidRDefault="002160CE" w:rsidP="002160CE">
      <w:pPr>
        <w:spacing w:line="400" w:lineRule="exac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3.具有较强的沟通能力和团队协助精神。</w:t>
      </w:r>
    </w:p>
    <w:p w14:paraId="35D49C23" w14:textId="77777777" w:rsidR="00153B41" w:rsidRPr="002160CE" w:rsidRDefault="00153B41" w:rsidP="00244391">
      <w:pPr>
        <w:spacing w:line="400" w:lineRule="exact"/>
        <w:rPr>
          <w:rFonts w:ascii="仿宋" w:eastAsia="仿宋" w:hAnsi="仿宋"/>
        </w:rPr>
      </w:pPr>
    </w:p>
    <w:p w14:paraId="45B8CCBF" w14:textId="47F71EB9" w:rsidR="00DE7BD6" w:rsidRPr="00DA0D25" w:rsidRDefault="00153B41" w:rsidP="00DE7BD6">
      <w:pPr>
        <w:spacing w:line="400" w:lineRule="exact"/>
        <w:rPr>
          <w:rFonts w:ascii="仿宋" w:eastAsia="仿宋" w:hAnsi="仿宋"/>
        </w:rPr>
      </w:pPr>
      <w:r w:rsidRPr="00F37A0A">
        <w:rPr>
          <w:rFonts w:ascii="仿宋" w:eastAsia="仿宋" w:hAnsi="仿宋" w:hint="eastAsia"/>
          <w:b/>
        </w:rPr>
        <w:t>岗位</w:t>
      </w:r>
      <w:r w:rsidR="002160CE">
        <w:rPr>
          <w:rFonts w:ascii="仿宋" w:eastAsia="仿宋" w:hAnsi="仿宋"/>
          <w:b/>
        </w:rPr>
        <w:t>6</w:t>
      </w:r>
      <w:r>
        <w:rPr>
          <w:rFonts w:ascii="仿宋" w:eastAsia="仿宋" w:hAnsi="仿宋" w:hint="eastAsia"/>
          <w:b/>
        </w:rPr>
        <w:t>：</w:t>
      </w:r>
      <w:r w:rsidR="00DA0D25">
        <w:rPr>
          <w:rFonts w:ascii="仿宋" w:eastAsia="仿宋" w:hAnsi="仿宋"/>
        </w:rPr>
        <w:t xml:space="preserve"> </w:t>
      </w:r>
      <w:r w:rsidR="00DE7BD6">
        <w:rPr>
          <w:rFonts w:ascii="仿宋" w:eastAsia="仿宋" w:hAnsi="仿宋" w:hint="eastAsia"/>
          <w:b/>
        </w:rPr>
        <w:t>渠道管理部--</w:t>
      </w:r>
      <w:proofErr w:type="gramStart"/>
      <w:r w:rsidR="00DE7BD6">
        <w:rPr>
          <w:rFonts w:ascii="仿宋" w:eastAsia="仿宋" w:hAnsi="仿宋" w:hint="eastAsia"/>
          <w:b/>
          <w:highlight w:val="yellow"/>
        </w:rPr>
        <w:t>电商互金助理</w:t>
      </w:r>
      <w:proofErr w:type="gramEnd"/>
      <w:r w:rsidR="00DE7BD6">
        <w:rPr>
          <w:rFonts w:ascii="仿宋" w:eastAsia="仿宋" w:hAnsi="仿宋" w:hint="eastAsia"/>
          <w:b/>
          <w:highlight w:val="yellow"/>
        </w:rPr>
        <w:t>岗</w:t>
      </w:r>
      <w:r w:rsidR="00DE7BD6">
        <w:rPr>
          <w:rFonts w:ascii="仿宋" w:eastAsia="仿宋" w:hAnsi="仿宋" w:hint="eastAsia"/>
          <w:b/>
        </w:rPr>
        <w:t>/</w:t>
      </w:r>
      <w:r w:rsidR="00DE7BD6">
        <w:rPr>
          <w:rFonts w:ascii="仿宋" w:eastAsia="仿宋" w:hAnsi="仿宋" w:hint="eastAsia"/>
          <w:b/>
          <w:highlight w:val="yellow"/>
        </w:rPr>
        <w:t>直播运营助理/</w:t>
      </w:r>
      <w:r w:rsidR="00DE7BD6">
        <w:rPr>
          <w:rFonts w:ascii="仿宋" w:eastAsia="仿宋" w:hAnsi="仿宋"/>
          <w:b/>
          <w:highlight w:val="yellow"/>
        </w:rPr>
        <w:t xml:space="preserve"> </w:t>
      </w:r>
      <w:r w:rsidR="00DE7BD6">
        <w:rPr>
          <w:rFonts w:ascii="仿宋" w:eastAsia="仿宋" w:hAnsi="仿宋" w:hint="eastAsia"/>
          <w:b/>
          <w:highlight w:val="yellow"/>
        </w:rPr>
        <w:t>营销策划助理</w:t>
      </w:r>
      <w:r w:rsidR="00DE7BD6">
        <w:rPr>
          <w:rFonts w:ascii="仿宋" w:eastAsia="仿宋" w:hAnsi="仿宋"/>
          <w:b/>
        </w:rPr>
        <w:t>—</w:t>
      </w:r>
      <w:r w:rsidR="00DE7BD6">
        <w:rPr>
          <w:rFonts w:ascii="仿宋" w:eastAsia="仿宋" w:hAnsi="仿宋" w:hint="eastAsia"/>
          <w:b/>
        </w:rPr>
        <w:t>base青岛.李沧（</w:t>
      </w:r>
      <w:r w:rsidR="00DE7BD6">
        <w:rPr>
          <w:rFonts w:ascii="仿宋" w:eastAsia="仿宋" w:hAnsi="仿宋"/>
          <w:b/>
        </w:rPr>
        <w:t>2人）</w:t>
      </w:r>
    </w:p>
    <w:p w14:paraId="5D938BEF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岗位职责：</w:t>
      </w:r>
    </w:p>
    <w:p w14:paraId="006C33C8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1、撰写直播脚本，做好直播间相关搭建工作，参与基金公司直播主持、助理工作，提高直播间活跃度和粉丝数量；</w:t>
      </w:r>
    </w:p>
    <w:p w14:paraId="520B3EF8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2、参与大型互联网平台（蚂蚁、天天基金等）日常运营工作，负责线上平台的内容发布，相关数据更新，以及产品社区口碑维护等工作；</w:t>
      </w:r>
    </w:p>
    <w:p w14:paraId="147B9C98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3、搜集市场热点、素材等相关数据，并内化生成内容或活动；</w:t>
      </w:r>
    </w:p>
    <w:p w14:paraId="653332C2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4、根据公司品牌和运营平台用户特点，策划产品营销内容和</w:t>
      </w:r>
      <w:proofErr w:type="gramStart"/>
      <w:r>
        <w:rPr>
          <w:rFonts w:ascii="仿宋" w:eastAsia="仿宋" w:hAnsi="仿宋"/>
        </w:rPr>
        <w:t>用户投教内容</w:t>
      </w:r>
      <w:proofErr w:type="gramEnd"/>
      <w:r>
        <w:rPr>
          <w:rFonts w:ascii="仿宋" w:eastAsia="仿宋" w:hAnsi="仿宋"/>
        </w:rPr>
        <w:t>，做好基金持仓客户陪伴；</w:t>
      </w:r>
    </w:p>
    <w:p w14:paraId="782F1783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5、完成上级交办的其他事项。</w:t>
      </w:r>
    </w:p>
    <w:p w14:paraId="41A5F107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161C7DE0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1、具有基金从业资格（科目</w:t>
      </w:r>
      <w:proofErr w:type="gramStart"/>
      <w:r>
        <w:rPr>
          <w:rFonts w:ascii="仿宋" w:eastAsia="仿宋" w:hAnsi="仿宋"/>
        </w:rPr>
        <w:t>一</w:t>
      </w:r>
      <w:proofErr w:type="gramEnd"/>
      <w:r>
        <w:rPr>
          <w:rFonts w:ascii="仿宋" w:eastAsia="仿宋" w:hAnsi="仿宋"/>
        </w:rPr>
        <w:t>+科目二，实习期内考取</w:t>
      </w:r>
      <w:r>
        <w:rPr>
          <w:rFonts w:ascii="仿宋" w:eastAsia="仿宋" w:hAnsi="仿宋" w:hint="eastAsia"/>
        </w:rPr>
        <w:t>即可</w:t>
      </w:r>
      <w:r>
        <w:rPr>
          <w:rFonts w:ascii="仿宋" w:eastAsia="仿宋" w:hAnsi="仿宋"/>
        </w:rPr>
        <w:t>）</w:t>
      </w:r>
    </w:p>
    <w:p w14:paraId="5E15B62B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2、</w:t>
      </w:r>
      <w:r>
        <w:rPr>
          <w:rFonts w:ascii="仿宋" w:eastAsia="仿宋" w:hAnsi="仿宋" w:hint="eastAsia"/>
        </w:rPr>
        <w:t>本科</w:t>
      </w:r>
      <w:r>
        <w:rPr>
          <w:rFonts w:ascii="仿宋" w:eastAsia="仿宋" w:hAnsi="仿宋"/>
        </w:rPr>
        <w:t>及以上学历优先，经济、金融、电子商务、广告、营销等相关专业；</w:t>
      </w:r>
    </w:p>
    <w:p w14:paraId="01FA6784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3、金融、电子商务等相关专业全日制本科以上学历；</w:t>
      </w:r>
    </w:p>
    <w:p w14:paraId="7E61E8E6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4、形象气质佳，口齿伶俐，思维敏捷，逻辑清晰，有较强的语言表达能力；</w:t>
      </w:r>
    </w:p>
    <w:p w14:paraId="0D30B75F" w14:textId="7777777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5、学习能力强，有一定的文字功底，能够撰写相关脚本及策略相关活动方案； </w:t>
      </w:r>
    </w:p>
    <w:p w14:paraId="20F76CA3" w14:textId="59F6FFC7" w:rsidR="00DE7BD6" w:rsidRDefault="00DE7BD6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6、熟练掌握PS、PPT、Excel、Word等工具。</w:t>
      </w:r>
    </w:p>
    <w:p w14:paraId="73BF5559" w14:textId="508BACE5" w:rsidR="00DE7BD6" w:rsidRDefault="00DE7BD6" w:rsidP="00DE7BD6">
      <w:pPr>
        <w:spacing w:line="400" w:lineRule="exac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岗位</w:t>
      </w:r>
      <w:r w:rsidR="002160CE">
        <w:rPr>
          <w:rFonts w:ascii="仿宋" w:eastAsia="仿宋" w:hAnsi="仿宋"/>
          <w:b/>
        </w:rPr>
        <w:t>7</w:t>
      </w:r>
      <w:r>
        <w:rPr>
          <w:rFonts w:ascii="仿宋" w:eastAsia="仿宋" w:hAnsi="仿宋" w:hint="eastAsia"/>
          <w:b/>
        </w:rPr>
        <w:t>：人力资源部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  <w:highlight w:val="yellow"/>
        </w:rPr>
        <w:t>人力资源助理岗</w:t>
      </w:r>
      <w:r>
        <w:rPr>
          <w:rFonts w:ascii="仿宋" w:eastAsia="仿宋" w:hAnsi="仿宋"/>
          <w:b/>
        </w:rPr>
        <w:t>—</w:t>
      </w:r>
      <w:r>
        <w:rPr>
          <w:rFonts w:ascii="仿宋" w:eastAsia="仿宋" w:hAnsi="仿宋" w:hint="eastAsia"/>
          <w:b/>
        </w:rPr>
        <w:t xml:space="preserve">base青岛.李沧 </w:t>
      </w:r>
      <w:r>
        <w:rPr>
          <w:rFonts w:ascii="仿宋" w:eastAsia="仿宋" w:hAnsi="仿宋"/>
          <w:b/>
        </w:rPr>
        <w:t>1</w:t>
      </w:r>
      <w:r>
        <w:rPr>
          <w:rFonts w:ascii="仿宋" w:eastAsia="仿宋" w:hAnsi="仿宋" w:hint="eastAsia"/>
          <w:b/>
        </w:rPr>
        <w:t>人</w:t>
      </w:r>
    </w:p>
    <w:p w14:paraId="103E9606" w14:textId="5463718E" w:rsidR="00DA0D25" w:rsidRPr="00DE7BD6" w:rsidRDefault="00DA0D25" w:rsidP="00DE7BD6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岗位职责：</w:t>
      </w:r>
    </w:p>
    <w:p w14:paraId="408D5FF9" w14:textId="77777777" w:rsidR="00DE7BD6" w:rsidRPr="00B759E3" w:rsidRDefault="00DE7BD6" w:rsidP="00DE7BD6">
      <w:pPr>
        <w:spacing w:line="400" w:lineRule="exact"/>
        <w:rPr>
          <w:rFonts w:ascii="仿宋" w:eastAsia="仿宋" w:hAnsi="仿宋"/>
        </w:rPr>
      </w:pPr>
      <w:r w:rsidRPr="00B759E3">
        <w:rPr>
          <w:rFonts w:ascii="仿宋" w:eastAsia="仿宋" w:hAnsi="仿宋"/>
        </w:rPr>
        <w:t>1.金融、经济、统计学相关专业，本科及以上学历，研究生优先；</w:t>
      </w:r>
    </w:p>
    <w:p w14:paraId="316D239E" w14:textId="77777777" w:rsidR="00DA0D25" w:rsidRDefault="00DA0D25" w:rsidP="00905093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2</w:t>
      </w:r>
      <w:r w:rsidRPr="00DA0D25">
        <w:rPr>
          <w:rFonts w:ascii="仿宋" w:eastAsia="仿宋" w:hAnsi="仿宋"/>
        </w:rPr>
        <w:t>.负责公司招聘</w:t>
      </w:r>
      <w:proofErr w:type="gramStart"/>
      <w:r w:rsidRPr="00DA0D25">
        <w:rPr>
          <w:rFonts w:ascii="仿宋" w:eastAsia="仿宋" w:hAnsi="仿宋"/>
        </w:rPr>
        <w:t>版块</w:t>
      </w:r>
      <w:proofErr w:type="gramEnd"/>
      <w:r w:rsidRPr="00DA0D25">
        <w:rPr>
          <w:rFonts w:ascii="仿宋" w:eastAsia="仿宋" w:hAnsi="仿宋"/>
        </w:rPr>
        <w:t>，电话邀约，简历筛选，面试复试岗前培训</w:t>
      </w:r>
    </w:p>
    <w:p w14:paraId="72EF9D86" w14:textId="77777777" w:rsidR="00DA0D25" w:rsidRDefault="00DA0D25" w:rsidP="00905093">
      <w:pPr>
        <w:spacing w:line="400" w:lineRule="exact"/>
        <w:rPr>
          <w:rFonts w:ascii="仿宋" w:eastAsia="仿宋" w:hAnsi="仿宋"/>
        </w:rPr>
      </w:pPr>
      <w:r w:rsidRPr="00DA0D25">
        <w:rPr>
          <w:rFonts w:ascii="仿宋" w:eastAsia="仿宋" w:hAnsi="仿宋"/>
        </w:rPr>
        <w:t>3.推进管理团队的塑造.维护.发展和传播公司企业文化；</w:t>
      </w:r>
    </w:p>
    <w:p w14:paraId="231D0821" w14:textId="77777777" w:rsidR="00DA0D25" w:rsidRDefault="00DA0D25" w:rsidP="00905093">
      <w:pPr>
        <w:spacing w:line="400" w:lineRule="exact"/>
        <w:rPr>
          <w:rFonts w:ascii="仿宋" w:eastAsia="仿宋" w:hAnsi="仿宋"/>
        </w:rPr>
      </w:pPr>
      <w:r w:rsidRPr="00DA0D25">
        <w:rPr>
          <w:rFonts w:ascii="仿宋" w:eastAsia="仿宋" w:hAnsi="仿宋"/>
        </w:rPr>
        <w:t>4.熟练电脑操作及Office办公软件，具备基本的网络知识；</w:t>
      </w:r>
    </w:p>
    <w:p w14:paraId="0AF4BAA9" w14:textId="77777777" w:rsidR="00DA0D25" w:rsidRDefault="00DA0D25" w:rsidP="00905093">
      <w:pPr>
        <w:spacing w:line="400" w:lineRule="exact"/>
        <w:rPr>
          <w:rFonts w:ascii="仿宋" w:eastAsia="仿宋" w:hAnsi="仿宋"/>
        </w:rPr>
      </w:pPr>
      <w:r w:rsidRPr="00DA0D25">
        <w:rPr>
          <w:rFonts w:ascii="仿宋" w:eastAsia="仿宋" w:hAnsi="仿宋"/>
        </w:rPr>
        <w:t>5.有责任心，上进心，性格活泼开朗。</w:t>
      </w:r>
    </w:p>
    <w:p w14:paraId="1E61F820" w14:textId="698EAA09" w:rsidR="00DA0D25" w:rsidRDefault="00DA0D25" w:rsidP="00905093">
      <w:pPr>
        <w:spacing w:line="400" w:lineRule="exact"/>
        <w:rPr>
          <w:rFonts w:ascii="仿宋" w:eastAsia="仿宋" w:hAnsi="仿宋"/>
        </w:rPr>
      </w:pPr>
      <w:r w:rsidRPr="00DA0D25">
        <w:rPr>
          <w:rFonts w:ascii="仿宋" w:eastAsia="仿宋" w:hAnsi="仿宋"/>
        </w:rPr>
        <w:t>6.具有较强的协调组织能力.沟通能力.分析能力.执行力及亲和力</w:t>
      </w:r>
      <w:r>
        <w:rPr>
          <w:rFonts w:ascii="仿宋" w:eastAsia="仿宋" w:hAnsi="仿宋" w:hint="eastAsia"/>
        </w:rPr>
        <w:t>.</w:t>
      </w:r>
    </w:p>
    <w:p w14:paraId="1AA6676B" w14:textId="77777777" w:rsidR="00DA0D25" w:rsidRDefault="00DA0D25" w:rsidP="00DA0D25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0DB64C14" w14:textId="5C5BA58E" w:rsidR="00DA0D25" w:rsidRDefault="00DA0D25" w:rsidP="00DA0D25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lastRenderedPageBreak/>
        <w:t>1、</w:t>
      </w:r>
      <w:r>
        <w:rPr>
          <w:rFonts w:ascii="仿宋" w:eastAsia="仿宋" w:hAnsi="仿宋" w:hint="eastAsia"/>
        </w:rPr>
        <w:t>本科</w:t>
      </w:r>
      <w:r>
        <w:rPr>
          <w:rFonts w:ascii="仿宋" w:eastAsia="仿宋" w:hAnsi="仿宋"/>
        </w:rPr>
        <w:t>及以上学历优先，经济、金融、</w:t>
      </w:r>
      <w:r>
        <w:rPr>
          <w:rFonts w:ascii="仿宋" w:eastAsia="仿宋" w:hAnsi="仿宋" w:hint="eastAsia"/>
        </w:rPr>
        <w:t>计算机</w:t>
      </w:r>
      <w:r>
        <w:rPr>
          <w:rFonts w:ascii="仿宋" w:eastAsia="仿宋" w:hAnsi="仿宋"/>
        </w:rPr>
        <w:t>、</w:t>
      </w:r>
      <w:r>
        <w:rPr>
          <w:rFonts w:ascii="仿宋" w:eastAsia="仿宋" w:hAnsi="仿宋" w:hint="eastAsia"/>
        </w:rPr>
        <w:t>经管</w:t>
      </w:r>
      <w:r>
        <w:rPr>
          <w:rFonts w:ascii="仿宋" w:eastAsia="仿宋" w:hAnsi="仿宋"/>
        </w:rPr>
        <w:t>、营销等相关专业；</w:t>
      </w:r>
    </w:p>
    <w:p w14:paraId="5252E306" w14:textId="20ADA696" w:rsidR="00DA0D25" w:rsidRDefault="00DA0D25" w:rsidP="00DA0D25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2、形象气质佳，口齿伶俐，思维敏捷，逻辑清晰，有较强的语言表达能力；</w:t>
      </w:r>
    </w:p>
    <w:p w14:paraId="50DC3405" w14:textId="77777777" w:rsidR="00DA0D25" w:rsidRDefault="00DA0D25" w:rsidP="00DA0D25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 xml:space="preserve">5、学习能力强，有一定的文字功底，能够撰写相关脚本及策略相关活动方案； </w:t>
      </w:r>
    </w:p>
    <w:p w14:paraId="2AC491AA" w14:textId="40DC8842" w:rsidR="00DA0D25" w:rsidRDefault="00DA0D25" w:rsidP="00DA0D25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6、熟练掌握PPT、Excel、Word等工具。</w:t>
      </w:r>
    </w:p>
    <w:p w14:paraId="211E18B4" w14:textId="77777777" w:rsidR="00DA0D25" w:rsidRDefault="00DA0D25" w:rsidP="00905093">
      <w:pPr>
        <w:spacing w:line="400" w:lineRule="exact"/>
        <w:rPr>
          <w:rFonts w:ascii="仿宋" w:eastAsia="仿宋" w:hAnsi="仿宋"/>
        </w:rPr>
      </w:pPr>
    </w:p>
    <w:p w14:paraId="2180896D" w14:textId="2DF61006" w:rsidR="00905093" w:rsidRPr="00B2089D" w:rsidRDefault="00905093" w:rsidP="00905093">
      <w:pPr>
        <w:spacing w:line="400" w:lineRule="exact"/>
        <w:rPr>
          <w:rFonts w:ascii="仿宋" w:eastAsia="仿宋" w:hAnsi="仿宋"/>
          <w:b/>
        </w:rPr>
      </w:pPr>
      <w:r w:rsidRPr="00B2089D">
        <w:rPr>
          <w:rFonts w:ascii="仿宋" w:eastAsia="仿宋" w:hAnsi="仿宋" w:hint="eastAsia"/>
          <w:b/>
        </w:rPr>
        <w:t>岗位</w:t>
      </w:r>
      <w:r w:rsidR="002160CE">
        <w:rPr>
          <w:rFonts w:ascii="仿宋" w:eastAsia="仿宋" w:hAnsi="仿宋"/>
          <w:b/>
        </w:rPr>
        <w:t>8</w:t>
      </w:r>
      <w:r w:rsidRPr="00B2089D">
        <w:rPr>
          <w:rFonts w:ascii="仿宋" w:eastAsia="仿宋" w:hAnsi="仿宋" w:hint="eastAsia"/>
          <w:b/>
        </w:rPr>
        <w:t>：</w:t>
      </w:r>
      <w:r w:rsidR="004470DD">
        <w:rPr>
          <w:rFonts w:ascii="仿宋" w:eastAsia="仿宋" w:hAnsi="仿宋" w:hint="eastAsia"/>
          <w:b/>
        </w:rPr>
        <w:t>服从调剂-</w:t>
      </w:r>
      <w:r w:rsidR="00323621">
        <w:rPr>
          <w:rFonts w:ascii="仿宋" w:eastAsia="仿宋" w:hAnsi="仿宋" w:hint="eastAsia"/>
          <w:b/>
          <w:highlight w:val="yellow"/>
        </w:rPr>
        <w:t>实习生</w:t>
      </w:r>
      <w:r w:rsidRPr="00B2089D">
        <w:rPr>
          <w:rFonts w:ascii="仿宋" w:eastAsia="仿宋" w:hAnsi="仿宋"/>
          <w:b/>
        </w:rPr>
        <w:t>—</w:t>
      </w:r>
      <w:r w:rsidRPr="00B2089D">
        <w:rPr>
          <w:rFonts w:ascii="仿宋" w:eastAsia="仿宋" w:hAnsi="仿宋" w:hint="eastAsia"/>
          <w:b/>
        </w:rPr>
        <w:t>青岛.李沧（5人）</w:t>
      </w:r>
    </w:p>
    <w:p w14:paraId="5B24D138" w14:textId="77777777" w:rsidR="00905093" w:rsidRDefault="00905093" w:rsidP="00905093">
      <w:pPr>
        <w:spacing w:line="400" w:lineRule="exact"/>
        <w:rPr>
          <w:rFonts w:ascii="仿宋" w:eastAsia="仿宋" w:hAnsi="仿宋"/>
        </w:rPr>
      </w:pPr>
      <w:r w:rsidRPr="00B2089D">
        <w:rPr>
          <w:rFonts w:ascii="仿宋" w:eastAsia="仿宋" w:hAnsi="仿宋" w:hint="eastAsia"/>
        </w:rPr>
        <w:t>岗位职责：</w:t>
      </w:r>
    </w:p>
    <w:p w14:paraId="2E7B3B25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1、根据公司需求</w:t>
      </w:r>
      <w:r>
        <w:rPr>
          <w:rFonts w:ascii="仿宋" w:eastAsia="仿宋" w:hAnsi="仿宋" w:hint="eastAsia"/>
        </w:rPr>
        <w:t>完成各个岗位学习以及辅助性工作</w:t>
      </w:r>
      <w:r w:rsidRPr="005B1195">
        <w:rPr>
          <w:rFonts w:ascii="仿宋" w:eastAsia="仿宋" w:hAnsi="仿宋"/>
        </w:rPr>
        <w:t xml:space="preserve">； </w:t>
      </w:r>
    </w:p>
    <w:p w14:paraId="4898C033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2、熟悉金融行业</w:t>
      </w:r>
      <w:r>
        <w:rPr>
          <w:rFonts w:ascii="仿宋" w:eastAsia="仿宋" w:hAnsi="仿宋" w:hint="eastAsia"/>
        </w:rPr>
        <w:t>并根据公司需要各个岗位进行轮值</w:t>
      </w:r>
      <w:r w:rsidRPr="005B1195">
        <w:rPr>
          <w:rFonts w:ascii="仿宋" w:eastAsia="仿宋" w:hAnsi="仿宋"/>
        </w:rPr>
        <w:t xml:space="preserve">； </w:t>
      </w:r>
    </w:p>
    <w:p w14:paraId="2712427D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3、负责</w:t>
      </w:r>
      <w:r>
        <w:rPr>
          <w:rFonts w:ascii="仿宋" w:eastAsia="仿宋" w:hAnsi="仿宋" w:hint="eastAsia"/>
        </w:rPr>
        <w:t>参与</w:t>
      </w:r>
      <w:r w:rsidRPr="005B1195">
        <w:rPr>
          <w:rFonts w:ascii="仿宋" w:eastAsia="仿宋" w:hAnsi="仿宋"/>
        </w:rPr>
        <w:t xml:space="preserve">产品市场宣传及推广； </w:t>
      </w:r>
    </w:p>
    <w:p w14:paraId="028D86B6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4、负责</w:t>
      </w:r>
      <w:r>
        <w:rPr>
          <w:rFonts w:ascii="仿宋" w:eastAsia="仿宋" w:hAnsi="仿宋" w:hint="eastAsia"/>
        </w:rPr>
        <w:t>参与</w:t>
      </w:r>
      <w:r w:rsidRPr="005B1195">
        <w:rPr>
          <w:rFonts w:ascii="仿宋" w:eastAsia="仿宋" w:hAnsi="仿宋"/>
        </w:rPr>
        <w:t xml:space="preserve">渠道机构产品培训，达成渠道机构业绩目标； </w:t>
      </w:r>
    </w:p>
    <w:p w14:paraId="0A75AAAB" w14:textId="77777777" w:rsidR="00905093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6、完成上级交办的其他临时性任务。</w:t>
      </w:r>
    </w:p>
    <w:p w14:paraId="5F211E97" w14:textId="77777777" w:rsidR="00905093" w:rsidRDefault="00905093" w:rsidP="00905093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任职要求：</w:t>
      </w:r>
    </w:p>
    <w:p w14:paraId="149F67BB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1、具有基金从业资格（科目</w:t>
      </w:r>
      <w:proofErr w:type="gramStart"/>
      <w:r w:rsidRPr="005B1195">
        <w:rPr>
          <w:rFonts w:ascii="仿宋" w:eastAsia="仿宋" w:hAnsi="仿宋"/>
        </w:rPr>
        <w:t>一</w:t>
      </w:r>
      <w:proofErr w:type="gramEnd"/>
      <w:r w:rsidRPr="005B1195">
        <w:rPr>
          <w:rFonts w:ascii="仿宋" w:eastAsia="仿宋" w:hAnsi="仿宋"/>
        </w:rPr>
        <w:t>+科目二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/>
        </w:rPr>
        <w:t>实习期内考取</w:t>
      </w:r>
      <w:r>
        <w:rPr>
          <w:rFonts w:ascii="仿宋" w:eastAsia="仿宋" w:hAnsi="仿宋" w:hint="eastAsia"/>
        </w:rPr>
        <w:t>即可</w:t>
      </w:r>
      <w:r w:rsidRPr="005B1195">
        <w:rPr>
          <w:rFonts w:ascii="仿宋" w:eastAsia="仿宋" w:hAnsi="仿宋"/>
        </w:rPr>
        <w:t>）；</w:t>
      </w:r>
    </w:p>
    <w:p w14:paraId="425B362B" w14:textId="4DC09A10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2、</w:t>
      </w:r>
      <w:r w:rsidR="008D0BA1">
        <w:rPr>
          <w:rFonts w:ascii="仿宋" w:eastAsia="仿宋" w:hAnsi="仿宋" w:hint="eastAsia"/>
        </w:rPr>
        <w:t>本科</w:t>
      </w:r>
      <w:r w:rsidRPr="005B1195">
        <w:rPr>
          <w:rFonts w:ascii="仿宋" w:eastAsia="仿宋" w:hAnsi="仿宋"/>
        </w:rPr>
        <w:t>及以上学历优先，</w:t>
      </w:r>
      <w:r w:rsidR="008D0BA1">
        <w:rPr>
          <w:rFonts w:ascii="仿宋" w:eastAsia="仿宋" w:hAnsi="仿宋" w:hint="eastAsia"/>
        </w:rPr>
        <w:t>计算机、</w:t>
      </w:r>
      <w:r w:rsidRPr="005B1195">
        <w:rPr>
          <w:rFonts w:ascii="仿宋" w:eastAsia="仿宋" w:hAnsi="仿宋"/>
        </w:rPr>
        <w:t>经济、金融、管理、营销等相关专业；</w:t>
      </w:r>
    </w:p>
    <w:p w14:paraId="4039E32B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 xml:space="preserve">3、具有良好的沟通、人际交往及维护客户关系的能力，具备良好的服务意识和较强的时间观念； </w:t>
      </w:r>
    </w:p>
    <w:p w14:paraId="07CCB068" w14:textId="77777777" w:rsidR="00905093" w:rsidRPr="005B1195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 xml:space="preserve">5、良好的职业道德和职业操守及良好的团队合作意识； </w:t>
      </w:r>
    </w:p>
    <w:p w14:paraId="529839B5" w14:textId="0B7B0E9D" w:rsidR="00905093" w:rsidRDefault="00905093" w:rsidP="00905093">
      <w:pPr>
        <w:spacing w:line="400" w:lineRule="exact"/>
        <w:rPr>
          <w:rFonts w:ascii="仿宋" w:eastAsia="仿宋" w:hAnsi="仿宋"/>
        </w:rPr>
      </w:pPr>
      <w:r w:rsidRPr="005B1195">
        <w:rPr>
          <w:rFonts w:ascii="仿宋" w:eastAsia="仿宋" w:hAnsi="仿宋"/>
        </w:rPr>
        <w:t>6、有激情，能吃苦，具有创新意识和团队合作精神。</w:t>
      </w:r>
    </w:p>
    <w:p w14:paraId="0A9796BF" w14:textId="77777777" w:rsidR="00DE7BD6" w:rsidRDefault="00DE7BD6" w:rsidP="00905093">
      <w:pPr>
        <w:spacing w:line="400" w:lineRule="exact"/>
        <w:rPr>
          <w:rFonts w:ascii="仿宋" w:eastAsia="仿宋" w:hAnsi="仿宋"/>
        </w:rPr>
      </w:pPr>
    </w:p>
    <w:p w14:paraId="20DC50F6" w14:textId="77777777" w:rsidR="00905093" w:rsidRPr="00905093" w:rsidRDefault="00905093" w:rsidP="00153B41">
      <w:pPr>
        <w:spacing w:line="400" w:lineRule="exact"/>
        <w:rPr>
          <w:rFonts w:ascii="仿宋" w:eastAsia="仿宋" w:hAnsi="仿宋"/>
        </w:rPr>
      </w:pPr>
    </w:p>
    <w:p w14:paraId="3DE3DA38" w14:textId="2E3F8948" w:rsidR="00435DDE" w:rsidRDefault="00DE7BD6">
      <w:pPr>
        <w:spacing w:line="400" w:lineRule="exact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四</w:t>
      </w:r>
      <w:r w:rsidR="0018385E">
        <w:rPr>
          <w:rFonts w:ascii="仿宋" w:eastAsia="仿宋" w:hAnsi="仿宋" w:hint="eastAsia"/>
          <w:b/>
          <w:sz w:val="28"/>
        </w:rPr>
        <w:t>、应聘方式</w:t>
      </w:r>
    </w:p>
    <w:p w14:paraId="69377D11" w14:textId="3A658B2E" w:rsidR="00435DDE" w:rsidRDefault="00000000">
      <w:pPr>
        <w:spacing w:line="400" w:lineRule="exact"/>
        <w:ind w:firstLineChars="202" w:firstLine="424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有意者</w:t>
      </w:r>
      <w:r w:rsidR="00CE5B40">
        <w:rPr>
          <w:rFonts w:ascii="仿宋" w:eastAsia="仿宋" w:hAnsi="仿宋" w:hint="eastAsia"/>
        </w:rPr>
        <w:t>请登录1</w:t>
      </w:r>
      <w:r w:rsidR="00CE5B40">
        <w:rPr>
          <w:rFonts w:ascii="仿宋" w:eastAsia="仿宋" w:hAnsi="仿宋"/>
        </w:rPr>
        <w:t>63</w:t>
      </w:r>
      <w:r w:rsidR="00CE5B40">
        <w:rPr>
          <w:rFonts w:ascii="仿宋" w:eastAsia="仿宋" w:hAnsi="仿宋" w:hint="eastAsia"/>
        </w:rPr>
        <w:t>邮箱账号：</w:t>
      </w:r>
      <w:r w:rsidR="00CE5B40" w:rsidRPr="00CE5B40">
        <w:rPr>
          <w:rFonts w:ascii="仿宋" w:eastAsia="仿宋" w:hAnsi="仿宋"/>
        </w:rPr>
        <w:t>xhjjfund@163.com</w:t>
      </w:r>
      <w:r w:rsidR="00CE5B40">
        <w:rPr>
          <w:rFonts w:ascii="仿宋" w:eastAsia="仿宋" w:hAnsi="仿宋" w:hint="eastAsia"/>
        </w:rPr>
        <w:t>，密码：</w:t>
      </w:r>
      <w:r w:rsidR="00CE5B40" w:rsidRPr="00CE5B40">
        <w:rPr>
          <w:rFonts w:ascii="仿宋" w:eastAsia="仿宋" w:hAnsi="仿宋"/>
        </w:rPr>
        <w:t>Xhjj888888</w:t>
      </w:r>
      <w:r w:rsidR="00CE5B40">
        <w:rPr>
          <w:rFonts w:ascii="仿宋" w:eastAsia="仿宋" w:hAnsi="仿宋" w:hint="eastAsia"/>
        </w:rPr>
        <w:t>（注意X是大写），到“文件中心”下载《校园应聘登记表》</w:t>
      </w:r>
      <w:r>
        <w:rPr>
          <w:rFonts w:ascii="仿宋" w:eastAsia="仿宋" w:hAnsi="仿宋" w:hint="eastAsia"/>
        </w:rPr>
        <w:t>请将</w:t>
      </w:r>
      <w:r w:rsidR="0077109D">
        <w:rPr>
          <w:rFonts w:ascii="仿宋" w:eastAsia="仿宋" w:hAnsi="仿宋"/>
        </w:rPr>
        <w:t>文件及邮件主题</w:t>
      </w:r>
      <w:r>
        <w:rPr>
          <w:rFonts w:ascii="仿宋" w:eastAsia="仿宋" w:hAnsi="仿宋" w:hint="eastAsia"/>
        </w:rPr>
        <w:t>以</w:t>
      </w:r>
      <w:r>
        <w:rPr>
          <w:rFonts w:ascii="仿宋" w:eastAsia="仿宋" w:hAnsi="仿宋" w:hint="eastAsia"/>
          <w:b/>
          <w:bCs/>
          <w:color w:val="FF0000"/>
        </w:rPr>
        <w:t>“校招-</w:t>
      </w:r>
      <w:r>
        <w:rPr>
          <w:rFonts w:ascii="仿宋" w:eastAsia="仿宋" w:hAnsi="仿宋"/>
          <w:b/>
          <w:bCs/>
          <w:color w:val="FF0000"/>
        </w:rPr>
        <w:t>岗位</w:t>
      </w:r>
      <w:r w:rsidR="008D0C7A">
        <w:rPr>
          <w:rFonts w:ascii="仿宋" w:eastAsia="仿宋" w:hAnsi="仿宋" w:hint="eastAsia"/>
          <w:b/>
          <w:bCs/>
          <w:color w:val="FF0000"/>
        </w:rPr>
        <w:t>（例：交易员</w:t>
      </w:r>
      <w:r w:rsidR="0077109D">
        <w:rPr>
          <w:rFonts w:ascii="仿宋" w:eastAsia="仿宋" w:hAnsi="仿宋" w:hint="eastAsia"/>
          <w:b/>
          <w:bCs/>
          <w:color w:val="FF0000"/>
        </w:rPr>
        <w:t>助理</w:t>
      </w:r>
      <w:r w:rsidR="008D0C7A">
        <w:rPr>
          <w:rFonts w:ascii="仿宋" w:eastAsia="仿宋" w:hAnsi="仿宋" w:hint="eastAsia"/>
          <w:b/>
          <w:bCs/>
          <w:color w:val="FF0000"/>
        </w:rPr>
        <w:t>）</w:t>
      </w:r>
      <w:r>
        <w:rPr>
          <w:rFonts w:ascii="仿宋" w:eastAsia="仿宋" w:hAnsi="仿宋"/>
          <w:b/>
          <w:bCs/>
          <w:color w:val="FF0000"/>
        </w:rPr>
        <w:t>-学校</w:t>
      </w:r>
      <w:r w:rsidR="002160CE">
        <w:rPr>
          <w:rFonts w:ascii="仿宋" w:eastAsia="仿宋" w:hAnsi="仿宋" w:hint="eastAsia"/>
          <w:b/>
          <w:bCs/>
          <w:color w:val="FF0000"/>
        </w:rPr>
        <w:t>名称</w:t>
      </w:r>
      <w:r>
        <w:rPr>
          <w:rFonts w:ascii="仿宋" w:eastAsia="仿宋" w:hAnsi="仿宋"/>
          <w:b/>
          <w:bCs/>
          <w:color w:val="FF0000"/>
        </w:rPr>
        <w:t>-专业-姓名-应聘</w:t>
      </w:r>
      <w:r>
        <w:rPr>
          <w:rFonts w:ascii="仿宋" w:eastAsia="仿宋" w:hAnsi="仿宋" w:hint="eastAsia"/>
          <w:b/>
          <w:bCs/>
          <w:color w:val="FF0000"/>
        </w:rPr>
        <w:t>渠道</w:t>
      </w:r>
      <w:r>
        <w:rPr>
          <w:rFonts w:ascii="仿宋" w:eastAsia="仿宋" w:hAnsi="仿宋"/>
          <w:b/>
          <w:bCs/>
          <w:color w:val="FF0000"/>
        </w:rPr>
        <w:t>来源</w:t>
      </w:r>
      <w:r w:rsidR="008D0C7A">
        <w:rPr>
          <w:rFonts w:ascii="仿宋" w:eastAsia="仿宋" w:hAnsi="仿宋" w:hint="eastAsia"/>
          <w:b/>
          <w:bCs/>
          <w:color w:val="FF0000"/>
        </w:rPr>
        <w:t>（例：校园招聘）</w:t>
      </w:r>
      <w:r>
        <w:rPr>
          <w:rFonts w:ascii="仿宋" w:eastAsia="仿宋" w:hAnsi="仿宋"/>
          <w:b/>
          <w:bCs/>
          <w:color w:val="FF0000"/>
        </w:rPr>
        <w:t>”</w:t>
      </w:r>
      <w:r>
        <w:rPr>
          <w:rFonts w:ascii="仿宋" w:eastAsia="仿宋" w:hAnsi="仿宋"/>
        </w:rPr>
        <w:t>格式</w:t>
      </w:r>
      <w:r>
        <w:rPr>
          <w:rFonts w:ascii="仿宋" w:eastAsia="仿宋" w:hAnsi="仿宋"/>
          <w:b/>
          <w:bCs/>
          <w:color w:val="FF0000"/>
        </w:rPr>
        <w:t>命名</w:t>
      </w:r>
      <w:r>
        <w:rPr>
          <w:rFonts w:ascii="仿宋" w:eastAsia="仿宋" w:hAnsi="仿宋"/>
        </w:rPr>
        <w:t>，</w:t>
      </w:r>
      <w:hyperlink r:id="rId9" w:history="1">
        <w:r w:rsidR="00983DB7" w:rsidRPr="002230C5">
          <w:rPr>
            <w:rStyle w:val="af1"/>
            <w:rFonts w:ascii="仿宋" w:eastAsia="仿宋" w:hAnsi="仿宋"/>
          </w:rPr>
          <w:t>发送至</w:t>
        </w:r>
        <w:r w:rsidR="00983DB7" w:rsidRPr="002230C5">
          <w:rPr>
            <w:rStyle w:val="af1"/>
            <w:rFonts w:ascii="仿宋" w:eastAsia="仿宋" w:hAnsi="仿宋"/>
            <w:b/>
            <w:bCs/>
          </w:rPr>
          <w:t>hr@</w:t>
        </w:r>
        <w:r w:rsidR="00983DB7" w:rsidRPr="002230C5">
          <w:rPr>
            <w:rStyle w:val="af1"/>
            <w:rFonts w:ascii="仿宋" w:eastAsia="仿宋" w:hAnsi="仿宋" w:hint="eastAsia"/>
            <w:b/>
            <w:bCs/>
          </w:rPr>
          <w:t>xinghuafund</w:t>
        </w:r>
        <w:r w:rsidR="00983DB7" w:rsidRPr="002230C5">
          <w:rPr>
            <w:rStyle w:val="af1"/>
            <w:rFonts w:ascii="仿宋" w:eastAsia="仿宋" w:hAnsi="仿宋"/>
            <w:b/>
            <w:bCs/>
          </w:rPr>
          <w:t>.</w:t>
        </w:r>
        <w:r w:rsidR="00983DB7" w:rsidRPr="002230C5">
          <w:rPr>
            <w:rStyle w:val="af1"/>
            <w:rFonts w:ascii="仿宋" w:eastAsia="仿宋" w:hAnsi="仿宋" w:hint="eastAsia"/>
            <w:b/>
            <w:bCs/>
          </w:rPr>
          <w:t>com</w:t>
        </w:r>
        <w:r w:rsidR="00983DB7" w:rsidRPr="002230C5">
          <w:rPr>
            <w:rStyle w:val="af1"/>
            <w:rFonts w:ascii="仿宋" w:eastAsia="仿宋" w:hAnsi="仿宋"/>
            <w:b/>
            <w:bCs/>
          </w:rPr>
          <w:t>.</w:t>
        </w:r>
        <w:r w:rsidR="00983DB7" w:rsidRPr="002230C5">
          <w:rPr>
            <w:rStyle w:val="af1"/>
            <w:rFonts w:ascii="仿宋" w:eastAsia="仿宋" w:hAnsi="仿宋" w:hint="eastAsia"/>
            <w:b/>
            <w:bCs/>
          </w:rPr>
          <w:t>cn</w:t>
        </w:r>
      </w:hyperlink>
      <w:r w:rsidR="00983DB7">
        <w:rPr>
          <w:rFonts w:ascii="仿宋" w:eastAsia="仿宋" w:hAnsi="仿宋" w:hint="eastAsia"/>
        </w:rPr>
        <w:t>。</w:t>
      </w:r>
    </w:p>
    <w:sectPr w:rsidR="00435DDE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8996" w14:textId="77777777" w:rsidR="00342A03" w:rsidRDefault="00342A03">
      <w:r>
        <w:separator/>
      </w:r>
    </w:p>
  </w:endnote>
  <w:endnote w:type="continuationSeparator" w:id="0">
    <w:p w14:paraId="7BC42826" w14:textId="77777777" w:rsidR="00342A03" w:rsidRDefault="0034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940A" w14:textId="77777777" w:rsidR="00342A03" w:rsidRDefault="00342A03">
      <w:r>
        <w:separator/>
      </w:r>
    </w:p>
  </w:footnote>
  <w:footnote w:type="continuationSeparator" w:id="0">
    <w:p w14:paraId="24517EE8" w14:textId="77777777" w:rsidR="00342A03" w:rsidRDefault="0034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6564" w14:textId="77777777" w:rsidR="00435DDE" w:rsidRDefault="0000000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F4A4C8" wp14:editId="1A62667F">
          <wp:simplePos x="0" y="0"/>
          <wp:positionH relativeFrom="column">
            <wp:posOffset>3505200</wp:posOffset>
          </wp:positionH>
          <wp:positionV relativeFrom="paragraph">
            <wp:posOffset>-64135</wp:posOffset>
          </wp:positionV>
          <wp:extent cx="1695450" cy="436245"/>
          <wp:effectExtent l="0" t="0" r="0" b="2540"/>
          <wp:wrapNone/>
          <wp:docPr id="2" name="图片 2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435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96D92"/>
    <w:multiLevelType w:val="multilevel"/>
    <w:tmpl w:val="59096D9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3155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D1"/>
    <w:rsid w:val="00003E6E"/>
    <w:rsid w:val="000041BC"/>
    <w:rsid w:val="00005C10"/>
    <w:rsid w:val="00006636"/>
    <w:rsid w:val="00007229"/>
    <w:rsid w:val="00007941"/>
    <w:rsid w:val="00036427"/>
    <w:rsid w:val="00045229"/>
    <w:rsid w:val="00054A71"/>
    <w:rsid w:val="00063D2A"/>
    <w:rsid w:val="00073EC8"/>
    <w:rsid w:val="0008767F"/>
    <w:rsid w:val="00093B10"/>
    <w:rsid w:val="000A1218"/>
    <w:rsid w:val="000A5F7F"/>
    <w:rsid w:val="000B1A75"/>
    <w:rsid w:val="000B1BC8"/>
    <w:rsid w:val="000B64E6"/>
    <w:rsid w:val="000D2864"/>
    <w:rsid w:val="000D3CDC"/>
    <w:rsid w:val="000E208C"/>
    <w:rsid w:val="000E6517"/>
    <w:rsid w:val="000E6F27"/>
    <w:rsid w:val="000F3250"/>
    <w:rsid w:val="00106E40"/>
    <w:rsid w:val="00122AF8"/>
    <w:rsid w:val="00130DB1"/>
    <w:rsid w:val="00153B41"/>
    <w:rsid w:val="001602B0"/>
    <w:rsid w:val="001721F5"/>
    <w:rsid w:val="0017486B"/>
    <w:rsid w:val="00177372"/>
    <w:rsid w:val="0018385E"/>
    <w:rsid w:val="00187D26"/>
    <w:rsid w:val="00192C66"/>
    <w:rsid w:val="001C4B06"/>
    <w:rsid w:val="001C50C6"/>
    <w:rsid w:val="001D379C"/>
    <w:rsid w:val="001D7CF6"/>
    <w:rsid w:val="001F2DBE"/>
    <w:rsid w:val="002160CE"/>
    <w:rsid w:val="00241F4D"/>
    <w:rsid w:val="0024259D"/>
    <w:rsid w:val="00244391"/>
    <w:rsid w:val="0025777B"/>
    <w:rsid w:val="00282FA7"/>
    <w:rsid w:val="002A33FD"/>
    <w:rsid w:val="002B615B"/>
    <w:rsid w:val="002D307E"/>
    <w:rsid w:val="002D3086"/>
    <w:rsid w:val="002F2B4A"/>
    <w:rsid w:val="003000FE"/>
    <w:rsid w:val="00302C20"/>
    <w:rsid w:val="00302D89"/>
    <w:rsid w:val="003049DF"/>
    <w:rsid w:val="003053EF"/>
    <w:rsid w:val="00320B64"/>
    <w:rsid w:val="00323621"/>
    <w:rsid w:val="00337EC9"/>
    <w:rsid w:val="00342A03"/>
    <w:rsid w:val="003625E9"/>
    <w:rsid w:val="00374C0E"/>
    <w:rsid w:val="00397970"/>
    <w:rsid w:val="003A6684"/>
    <w:rsid w:val="003B168B"/>
    <w:rsid w:val="003C3072"/>
    <w:rsid w:val="003C7F27"/>
    <w:rsid w:val="003D14E0"/>
    <w:rsid w:val="003D1E73"/>
    <w:rsid w:val="003D3C09"/>
    <w:rsid w:val="003D6573"/>
    <w:rsid w:val="003E07D8"/>
    <w:rsid w:val="00400001"/>
    <w:rsid w:val="00400E8D"/>
    <w:rsid w:val="0040281B"/>
    <w:rsid w:val="00402DFA"/>
    <w:rsid w:val="00404B1E"/>
    <w:rsid w:val="004158E8"/>
    <w:rsid w:val="00416386"/>
    <w:rsid w:val="004203B1"/>
    <w:rsid w:val="00424281"/>
    <w:rsid w:val="00425486"/>
    <w:rsid w:val="004261FC"/>
    <w:rsid w:val="00435DDE"/>
    <w:rsid w:val="00441CC0"/>
    <w:rsid w:val="004470DD"/>
    <w:rsid w:val="004509FE"/>
    <w:rsid w:val="00452799"/>
    <w:rsid w:val="0045323A"/>
    <w:rsid w:val="0046558F"/>
    <w:rsid w:val="004662E5"/>
    <w:rsid w:val="00474AFA"/>
    <w:rsid w:val="00481E34"/>
    <w:rsid w:val="004829A2"/>
    <w:rsid w:val="004838AC"/>
    <w:rsid w:val="00496FD2"/>
    <w:rsid w:val="004A0006"/>
    <w:rsid w:val="004B0312"/>
    <w:rsid w:val="004D65FF"/>
    <w:rsid w:val="004D69C4"/>
    <w:rsid w:val="004E5BA6"/>
    <w:rsid w:val="00514C4A"/>
    <w:rsid w:val="00522ED9"/>
    <w:rsid w:val="00527E0B"/>
    <w:rsid w:val="00536113"/>
    <w:rsid w:val="00542D39"/>
    <w:rsid w:val="005516FD"/>
    <w:rsid w:val="00564CAE"/>
    <w:rsid w:val="00592688"/>
    <w:rsid w:val="005A03B0"/>
    <w:rsid w:val="005A170F"/>
    <w:rsid w:val="005A57A9"/>
    <w:rsid w:val="005B1195"/>
    <w:rsid w:val="005C1B04"/>
    <w:rsid w:val="005C1F48"/>
    <w:rsid w:val="005C781C"/>
    <w:rsid w:val="005D19A5"/>
    <w:rsid w:val="005D6E5D"/>
    <w:rsid w:val="005E059E"/>
    <w:rsid w:val="005E0AF8"/>
    <w:rsid w:val="005E6AB1"/>
    <w:rsid w:val="00602E15"/>
    <w:rsid w:val="006071A2"/>
    <w:rsid w:val="006101B2"/>
    <w:rsid w:val="006104CD"/>
    <w:rsid w:val="00613FC4"/>
    <w:rsid w:val="00616740"/>
    <w:rsid w:val="00631BD0"/>
    <w:rsid w:val="00646197"/>
    <w:rsid w:val="00647236"/>
    <w:rsid w:val="00692CDF"/>
    <w:rsid w:val="006C495F"/>
    <w:rsid w:val="006C5356"/>
    <w:rsid w:val="006D5F4D"/>
    <w:rsid w:val="006E3055"/>
    <w:rsid w:val="006F3B11"/>
    <w:rsid w:val="00715375"/>
    <w:rsid w:val="00715CD1"/>
    <w:rsid w:val="0072447B"/>
    <w:rsid w:val="00735402"/>
    <w:rsid w:val="007357AB"/>
    <w:rsid w:val="00741220"/>
    <w:rsid w:val="0075062F"/>
    <w:rsid w:val="0075450B"/>
    <w:rsid w:val="00763018"/>
    <w:rsid w:val="0077109D"/>
    <w:rsid w:val="0077663D"/>
    <w:rsid w:val="0079593E"/>
    <w:rsid w:val="007B005A"/>
    <w:rsid w:val="007C3EC1"/>
    <w:rsid w:val="007C405B"/>
    <w:rsid w:val="007D0D4E"/>
    <w:rsid w:val="007E2B70"/>
    <w:rsid w:val="007E47E8"/>
    <w:rsid w:val="007E74D5"/>
    <w:rsid w:val="007F14D3"/>
    <w:rsid w:val="008121F2"/>
    <w:rsid w:val="00824359"/>
    <w:rsid w:val="008258F8"/>
    <w:rsid w:val="00825B69"/>
    <w:rsid w:val="00831A46"/>
    <w:rsid w:val="00837866"/>
    <w:rsid w:val="00842055"/>
    <w:rsid w:val="008467BB"/>
    <w:rsid w:val="00846B0A"/>
    <w:rsid w:val="00881415"/>
    <w:rsid w:val="008A1A6B"/>
    <w:rsid w:val="008B35BE"/>
    <w:rsid w:val="008B43BA"/>
    <w:rsid w:val="008C3BE9"/>
    <w:rsid w:val="008D0BA1"/>
    <w:rsid w:val="008D0C7A"/>
    <w:rsid w:val="008D6DC7"/>
    <w:rsid w:val="008D6F4F"/>
    <w:rsid w:val="008E5BC2"/>
    <w:rsid w:val="008F534A"/>
    <w:rsid w:val="00905093"/>
    <w:rsid w:val="00910FB1"/>
    <w:rsid w:val="00922B93"/>
    <w:rsid w:val="009236F5"/>
    <w:rsid w:val="009337F4"/>
    <w:rsid w:val="00934C78"/>
    <w:rsid w:val="0094794E"/>
    <w:rsid w:val="00951BD8"/>
    <w:rsid w:val="009566E8"/>
    <w:rsid w:val="00957FB6"/>
    <w:rsid w:val="00963F45"/>
    <w:rsid w:val="00970CB0"/>
    <w:rsid w:val="00980F0D"/>
    <w:rsid w:val="00983DB7"/>
    <w:rsid w:val="009842F1"/>
    <w:rsid w:val="0098560D"/>
    <w:rsid w:val="00993B18"/>
    <w:rsid w:val="009B0F1C"/>
    <w:rsid w:val="009B1D30"/>
    <w:rsid w:val="009B7A5D"/>
    <w:rsid w:val="009C3027"/>
    <w:rsid w:val="009C4AF6"/>
    <w:rsid w:val="009D4F66"/>
    <w:rsid w:val="009F5229"/>
    <w:rsid w:val="00A36894"/>
    <w:rsid w:val="00A475C7"/>
    <w:rsid w:val="00A5079A"/>
    <w:rsid w:val="00A54AC3"/>
    <w:rsid w:val="00A6035B"/>
    <w:rsid w:val="00A60C5D"/>
    <w:rsid w:val="00A7432D"/>
    <w:rsid w:val="00A9645D"/>
    <w:rsid w:val="00AB6FEC"/>
    <w:rsid w:val="00AB7050"/>
    <w:rsid w:val="00AD1225"/>
    <w:rsid w:val="00AE04E5"/>
    <w:rsid w:val="00AE7B04"/>
    <w:rsid w:val="00B00158"/>
    <w:rsid w:val="00B0074B"/>
    <w:rsid w:val="00B04A6A"/>
    <w:rsid w:val="00B14686"/>
    <w:rsid w:val="00B31E2B"/>
    <w:rsid w:val="00B33498"/>
    <w:rsid w:val="00B33DE9"/>
    <w:rsid w:val="00B464AF"/>
    <w:rsid w:val="00B47DF6"/>
    <w:rsid w:val="00B6457D"/>
    <w:rsid w:val="00B755B7"/>
    <w:rsid w:val="00B762E9"/>
    <w:rsid w:val="00B97229"/>
    <w:rsid w:val="00BA6DF8"/>
    <w:rsid w:val="00BA795F"/>
    <w:rsid w:val="00BC1133"/>
    <w:rsid w:val="00BC6F55"/>
    <w:rsid w:val="00BE194F"/>
    <w:rsid w:val="00BF72A3"/>
    <w:rsid w:val="00C06C21"/>
    <w:rsid w:val="00C10383"/>
    <w:rsid w:val="00C10E63"/>
    <w:rsid w:val="00C30BA8"/>
    <w:rsid w:val="00C676C7"/>
    <w:rsid w:val="00C74219"/>
    <w:rsid w:val="00C82A58"/>
    <w:rsid w:val="00C84BA3"/>
    <w:rsid w:val="00C92A7F"/>
    <w:rsid w:val="00C97B15"/>
    <w:rsid w:val="00CA6E72"/>
    <w:rsid w:val="00CB79DD"/>
    <w:rsid w:val="00CD5F13"/>
    <w:rsid w:val="00CE5B40"/>
    <w:rsid w:val="00CF029B"/>
    <w:rsid w:val="00CF3852"/>
    <w:rsid w:val="00D06395"/>
    <w:rsid w:val="00D202DF"/>
    <w:rsid w:val="00D345AA"/>
    <w:rsid w:val="00D45134"/>
    <w:rsid w:val="00D509C8"/>
    <w:rsid w:val="00D769CF"/>
    <w:rsid w:val="00D92D90"/>
    <w:rsid w:val="00D94A47"/>
    <w:rsid w:val="00DA0D25"/>
    <w:rsid w:val="00DA3C09"/>
    <w:rsid w:val="00DB2012"/>
    <w:rsid w:val="00DB641B"/>
    <w:rsid w:val="00DC5221"/>
    <w:rsid w:val="00DC6C98"/>
    <w:rsid w:val="00DD199E"/>
    <w:rsid w:val="00DE5943"/>
    <w:rsid w:val="00DE6A56"/>
    <w:rsid w:val="00DE7BD6"/>
    <w:rsid w:val="00DF0697"/>
    <w:rsid w:val="00E05698"/>
    <w:rsid w:val="00E05881"/>
    <w:rsid w:val="00E06323"/>
    <w:rsid w:val="00E146A4"/>
    <w:rsid w:val="00E324F4"/>
    <w:rsid w:val="00E50DD7"/>
    <w:rsid w:val="00E54E83"/>
    <w:rsid w:val="00E55BF9"/>
    <w:rsid w:val="00E64CCD"/>
    <w:rsid w:val="00E74AF2"/>
    <w:rsid w:val="00E81C1D"/>
    <w:rsid w:val="00E97975"/>
    <w:rsid w:val="00E97E05"/>
    <w:rsid w:val="00EA148E"/>
    <w:rsid w:val="00EB6576"/>
    <w:rsid w:val="00EC018F"/>
    <w:rsid w:val="00EE191F"/>
    <w:rsid w:val="00EE51D6"/>
    <w:rsid w:val="00EE77F9"/>
    <w:rsid w:val="00F058BA"/>
    <w:rsid w:val="00F06661"/>
    <w:rsid w:val="00F17CDA"/>
    <w:rsid w:val="00F262BA"/>
    <w:rsid w:val="00F33F47"/>
    <w:rsid w:val="00F357CF"/>
    <w:rsid w:val="00F36AEB"/>
    <w:rsid w:val="00F37A0A"/>
    <w:rsid w:val="00F41883"/>
    <w:rsid w:val="00F41BE1"/>
    <w:rsid w:val="00F653E5"/>
    <w:rsid w:val="00F67B43"/>
    <w:rsid w:val="00F713A2"/>
    <w:rsid w:val="00F734AF"/>
    <w:rsid w:val="00F86F49"/>
    <w:rsid w:val="00F941F6"/>
    <w:rsid w:val="00FB1FC9"/>
    <w:rsid w:val="00FB62A9"/>
    <w:rsid w:val="00FE7338"/>
    <w:rsid w:val="00FE7858"/>
    <w:rsid w:val="00FE7EC8"/>
    <w:rsid w:val="00FF162F"/>
    <w:rsid w:val="00FF6181"/>
    <w:rsid w:val="0BE3341A"/>
    <w:rsid w:val="14111F2E"/>
    <w:rsid w:val="1A886A05"/>
    <w:rsid w:val="1D8254C2"/>
    <w:rsid w:val="32386788"/>
    <w:rsid w:val="3D157AF6"/>
    <w:rsid w:val="7DAE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3C997"/>
  <w15:docId w15:val="{F0660B6D-F2F7-4B4D-9D30-89BF4ED4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e">
    <w:name w:val="Revision"/>
    <w:hidden/>
    <w:uiPriority w:val="99"/>
    <w:semiHidden/>
    <w:rsid w:val="003D3C0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3"/>
    <w:next w:val="a3"/>
    <w:link w:val="af0"/>
    <w:uiPriority w:val="99"/>
    <w:semiHidden/>
    <w:unhideWhenUsed/>
    <w:rsid w:val="003D3C09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3D3C0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uiPriority w:val="99"/>
    <w:semiHidden/>
    <w:rsid w:val="003D3C0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CE5B4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E5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&#21457;&#36865;&#33267;hr@xinghuafund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660BDA-1C9B-4E50-B06D-985C8F9C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5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pyamc</dc:creator>
  <cp:lastModifiedBy>崔萌</cp:lastModifiedBy>
  <cp:revision>50</cp:revision>
  <cp:lastPrinted>2020-12-18T01:13:00Z</cp:lastPrinted>
  <dcterms:created xsi:type="dcterms:W3CDTF">2022-08-01T06:36:00Z</dcterms:created>
  <dcterms:modified xsi:type="dcterms:W3CDTF">2022-11-08T02:07:00Z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