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4A2" w:rsidRPr="00C061FF" w:rsidRDefault="00C061FF" w:rsidP="00C061FF">
      <w:pPr>
        <w:spacing w:line="360" w:lineRule="auto"/>
        <w:jc w:val="center"/>
        <w:rPr>
          <w:b/>
          <w:sz w:val="36"/>
          <w:szCs w:val="24"/>
        </w:rPr>
      </w:pPr>
      <w:r w:rsidRPr="00C061FF">
        <w:rPr>
          <w:rFonts w:hint="eastAsia"/>
          <w:b/>
          <w:sz w:val="36"/>
          <w:szCs w:val="24"/>
        </w:rPr>
        <w:t>天津特变电工变压器有限公司</w:t>
      </w:r>
    </w:p>
    <w:p w:rsidR="00C061FF" w:rsidRPr="00C061FF" w:rsidRDefault="00273BE4" w:rsidP="00C061FF">
      <w:pPr>
        <w:spacing w:line="360" w:lineRule="auto"/>
        <w:jc w:val="center"/>
        <w:rPr>
          <w:b/>
          <w:sz w:val="40"/>
          <w:szCs w:val="24"/>
        </w:rPr>
      </w:pPr>
      <w:r>
        <w:rPr>
          <w:rFonts w:hint="eastAsia"/>
          <w:b/>
          <w:sz w:val="40"/>
          <w:szCs w:val="24"/>
        </w:rPr>
        <w:t>20</w:t>
      </w:r>
      <w:r w:rsidR="00266724">
        <w:rPr>
          <w:rFonts w:hint="eastAsia"/>
          <w:b/>
          <w:sz w:val="40"/>
          <w:szCs w:val="24"/>
        </w:rPr>
        <w:t>2</w:t>
      </w:r>
      <w:r w:rsidR="00431A61">
        <w:rPr>
          <w:rFonts w:hint="eastAsia"/>
          <w:b/>
          <w:sz w:val="40"/>
          <w:szCs w:val="24"/>
        </w:rPr>
        <w:t>2</w:t>
      </w:r>
      <w:r>
        <w:rPr>
          <w:rFonts w:hint="eastAsia"/>
          <w:b/>
          <w:sz w:val="40"/>
          <w:szCs w:val="24"/>
        </w:rPr>
        <w:t>届校园招聘</w:t>
      </w:r>
      <w:r w:rsidR="00EE5BAC">
        <w:rPr>
          <w:rFonts w:hint="eastAsia"/>
          <w:b/>
          <w:sz w:val="40"/>
          <w:szCs w:val="24"/>
        </w:rPr>
        <w:t>简介</w:t>
      </w:r>
    </w:p>
    <w:p w:rsidR="00273BE4" w:rsidRPr="00273BE4" w:rsidRDefault="00273BE4" w:rsidP="00273BE4">
      <w:pPr>
        <w:spacing w:line="360" w:lineRule="auto"/>
        <w:textAlignment w:val="baseline"/>
        <w:rPr>
          <w:rFonts w:ascii="宋体"/>
          <w:b/>
          <w:color w:val="000000"/>
          <w:sz w:val="24"/>
        </w:rPr>
      </w:pPr>
      <w:r w:rsidRPr="00273BE4">
        <w:rPr>
          <w:rFonts w:ascii="宋体" w:hint="eastAsia"/>
          <w:b/>
          <w:color w:val="000000"/>
          <w:sz w:val="24"/>
        </w:rPr>
        <w:t>一、企业简介：</w:t>
      </w:r>
    </w:p>
    <w:p w:rsidR="00F0096A" w:rsidRPr="00EE5BAC" w:rsidRDefault="00F0096A" w:rsidP="00EE5BAC">
      <w:pPr>
        <w:spacing w:line="360" w:lineRule="auto"/>
        <w:ind w:firstLine="600"/>
        <w:textAlignment w:val="baseline"/>
        <w:rPr>
          <w:rFonts w:ascii="宋体"/>
          <w:color w:val="000000"/>
          <w:kern w:val="0"/>
          <w:sz w:val="24"/>
        </w:rPr>
      </w:pPr>
      <w:r w:rsidRPr="00EE5BAC">
        <w:rPr>
          <w:rFonts w:ascii="宋体" w:hint="eastAsia"/>
          <w:color w:val="000000"/>
          <w:sz w:val="24"/>
        </w:rPr>
        <w:t>特变电工是为全球能源事业提供系统解决方案的服务商，形成了以能源为基础，输变电高端制造、新能源、新材料、能源中国四大战略性新兴产业集群。成功构建了特变电工（股票代码600089）、新疆众和（股票代码600888）、新特能源（股票代码1799.HK）三大上市公司。集团公司综合实力位居世界机械500强第228位、中国企业500强第277位、中国机械100强第9位，公司品牌价值502.16亿元，排名中国500最具价值品牌第47位</w:t>
      </w:r>
      <w:r w:rsidRPr="00EE5BAC">
        <w:rPr>
          <w:rFonts w:ascii="宋体" w:hint="eastAsia"/>
          <w:color w:val="000000"/>
          <w:kern w:val="0"/>
          <w:sz w:val="24"/>
        </w:rPr>
        <w:t>。</w:t>
      </w:r>
    </w:p>
    <w:p w:rsidR="00F0096A" w:rsidRPr="00EE5BAC" w:rsidRDefault="00F0096A" w:rsidP="00EE5BAC">
      <w:pPr>
        <w:spacing w:line="360" w:lineRule="auto"/>
        <w:ind w:firstLineChars="200" w:firstLine="480"/>
        <w:textAlignment w:val="baseline"/>
        <w:rPr>
          <w:rFonts w:ascii="宋体"/>
          <w:color w:val="000000"/>
          <w:sz w:val="24"/>
        </w:rPr>
      </w:pPr>
      <w:r w:rsidRPr="00EE5BAC">
        <w:rPr>
          <w:rFonts w:ascii="宋体" w:hint="eastAsia"/>
          <w:color w:val="000000"/>
          <w:sz w:val="24"/>
        </w:rPr>
        <w:t>天津市特变电工变压器有限公司是特变电工与天津市百利电气强</w:t>
      </w:r>
      <w:proofErr w:type="gramStart"/>
      <w:r w:rsidRPr="00EE5BAC">
        <w:rPr>
          <w:rFonts w:ascii="宋体" w:hint="eastAsia"/>
          <w:color w:val="000000"/>
          <w:sz w:val="24"/>
        </w:rPr>
        <w:t>强</w:t>
      </w:r>
      <w:proofErr w:type="gramEnd"/>
      <w:r w:rsidRPr="00EE5BAC">
        <w:rPr>
          <w:rFonts w:ascii="宋体" w:hint="eastAsia"/>
          <w:color w:val="000000"/>
          <w:sz w:val="24"/>
        </w:rPr>
        <w:t>联合，重组成立的企业，1952年建厂，拥有60余年发展历史，是我国最早从事节能、环保变压器制造的企业之一。</w:t>
      </w:r>
      <w:r w:rsidRPr="00EE5BAC">
        <w:rPr>
          <w:rFonts w:ascii="宋体" w:hint="eastAsia"/>
          <w:color w:val="000000"/>
          <w:sz w:val="24"/>
        </w:rPr>
        <w:br/>
      </w:r>
      <w:r w:rsidRPr="00EE5BAC">
        <w:rPr>
          <w:rFonts w:ascii="宋体" w:hint="eastAsia"/>
          <w:color w:val="000000"/>
          <w:sz w:val="24"/>
        </w:rPr>
        <w:t>   </w:t>
      </w:r>
      <w:r w:rsidRPr="00EE5BAC">
        <w:rPr>
          <w:rFonts w:ascii="宋体" w:hint="eastAsia"/>
          <w:color w:val="000000"/>
          <w:sz w:val="24"/>
        </w:rPr>
        <w:t xml:space="preserve">   在天津市委市政府、滨海新区、空港经济区各级领导的大力支持和帮助下，企业持之以恒地加大自主创新能力建设，加快产业升级技术改造投入。2009年，企业从原来南泥湾路厂区迁入美丽的空港经济区，现已成为行业内硬件设施一流、技术领先的节能环保干式变压器研制企业、行业标准的制订者。</w:t>
      </w:r>
      <w:r w:rsidRPr="00EE5BAC">
        <w:rPr>
          <w:rFonts w:ascii="宋体" w:hint="eastAsia"/>
          <w:color w:val="000000"/>
          <w:sz w:val="24"/>
        </w:rPr>
        <w:br/>
      </w:r>
      <w:r w:rsidRPr="00EE5BAC">
        <w:rPr>
          <w:rFonts w:ascii="宋体" w:hint="eastAsia"/>
          <w:color w:val="000000"/>
          <w:sz w:val="24"/>
        </w:rPr>
        <w:t>   </w:t>
      </w:r>
      <w:r w:rsidRPr="00EE5BAC">
        <w:rPr>
          <w:rFonts w:ascii="宋体" w:hint="eastAsia"/>
          <w:color w:val="000000"/>
          <w:sz w:val="24"/>
        </w:rPr>
        <w:t xml:space="preserve">   </w:t>
      </w:r>
      <w:r w:rsidR="00882D85" w:rsidRPr="00882D85">
        <w:rPr>
          <w:rFonts w:ascii="宋体" w:hint="eastAsia"/>
          <w:color w:val="000000"/>
          <w:sz w:val="24"/>
        </w:rPr>
        <w:t>特变电工高新技术产品已成功进入70余个国家和地区,并为60余个国家提供了从勘测到设计、施工、安装、调试，到培训、运营、维护一体化“交钥匙工程”及系统解决方案，推动了绿色高效电源电网建设，造福各国民众</w:t>
      </w:r>
      <w:r w:rsidRPr="00EE5BAC">
        <w:rPr>
          <w:rFonts w:ascii="宋体" w:hint="eastAsia"/>
          <w:color w:val="000000"/>
          <w:sz w:val="24"/>
        </w:rPr>
        <w:t xml:space="preserve">。 </w:t>
      </w:r>
      <w:r w:rsidRPr="00EE5BAC">
        <w:rPr>
          <w:rFonts w:ascii="宋体" w:hint="eastAsia"/>
          <w:color w:val="000000"/>
          <w:sz w:val="24"/>
        </w:rPr>
        <w:br/>
      </w:r>
      <w:r w:rsidRPr="00EE5BAC">
        <w:rPr>
          <w:rFonts w:ascii="宋体" w:hint="eastAsia"/>
          <w:color w:val="000000"/>
          <w:sz w:val="24"/>
        </w:rPr>
        <w:t>   </w:t>
      </w:r>
      <w:r w:rsidRPr="00EE5BAC">
        <w:rPr>
          <w:rFonts w:ascii="宋体" w:hint="eastAsia"/>
          <w:color w:val="000000"/>
          <w:sz w:val="24"/>
        </w:rPr>
        <w:t xml:space="preserve">   公司始终坚持科学发展，打造机制灵活、科技驱动、节能环保型企业。“十一五”、“十二五”以来，紧紧围绕国家智能电网、绿色经济建设要求，深化机制、体制、科技、管理和文化五创新工程，重点持续攻克高电压、大容量干式变压器、非晶合金隔爆变等全新产品研发，积极参与行业标准制定，成功研制世界首台单台容量最大干式变压器以及中国首台大容量干式整流变压器，中国第一台集成智能配电站，中国第一台盾构机专用变压器，填补国内空白；油浸式非晶合金、干式非晶合金等72种产品进入国家惠民补贴目录和政府采购清单，满足国家1、2级能效要求；矿用隔爆型非晶合金移动变电站空载损耗降低70%以上，空载电流降低65%以上,绿色节能优势行业一流。</w:t>
      </w:r>
    </w:p>
    <w:p w:rsidR="00F0096A" w:rsidRPr="00EE5BAC" w:rsidRDefault="00F0096A" w:rsidP="00EE5BAC">
      <w:pPr>
        <w:spacing w:line="360" w:lineRule="auto"/>
        <w:ind w:firstLineChars="200" w:firstLine="480"/>
        <w:textAlignment w:val="baseline"/>
        <w:rPr>
          <w:rFonts w:ascii="宋体"/>
          <w:color w:val="000000"/>
          <w:sz w:val="24"/>
        </w:rPr>
      </w:pPr>
      <w:r w:rsidRPr="00EE5BAC">
        <w:rPr>
          <w:rFonts w:ascii="宋体" w:hint="eastAsia"/>
          <w:color w:val="000000"/>
          <w:sz w:val="24"/>
        </w:rPr>
        <w:t>特变电工天津公司拥有完善的人才培养晋升激励机制，双通道的职业发展路</w:t>
      </w:r>
      <w:r w:rsidRPr="00EE5BAC">
        <w:rPr>
          <w:rFonts w:ascii="宋体" w:hint="eastAsia"/>
          <w:color w:val="000000"/>
          <w:sz w:val="24"/>
        </w:rPr>
        <w:lastRenderedPageBreak/>
        <w:t>径。针对普通员工、中层管理者、高层管理者的群鹰计划，有效的实现职业成长，通过传、帮、带，师徒制、入职培训、新员工集训、岗位技能提升培训、对</w:t>
      </w:r>
      <w:proofErr w:type="gramStart"/>
      <w:r w:rsidRPr="00EE5BAC">
        <w:rPr>
          <w:rFonts w:ascii="宋体" w:hint="eastAsia"/>
          <w:color w:val="000000"/>
          <w:sz w:val="24"/>
        </w:rPr>
        <w:t>标学习</w:t>
      </w:r>
      <w:proofErr w:type="gramEnd"/>
      <w:r w:rsidRPr="00EE5BAC">
        <w:rPr>
          <w:rFonts w:ascii="宋体" w:hint="eastAsia"/>
          <w:color w:val="000000"/>
          <w:sz w:val="24"/>
        </w:rPr>
        <w:t>等多样化的培训模式帮助员工成长，同时通过竞聘、人员输出等实现员工职业成长与发展。</w:t>
      </w:r>
    </w:p>
    <w:p w:rsidR="00F0096A" w:rsidRPr="00EE5BAC" w:rsidRDefault="00F0096A" w:rsidP="00EE5BAC">
      <w:pPr>
        <w:spacing w:line="360" w:lineRule="auto"/>
        <w:ind w:firstLine="600"/>
        <w:textAlignment w:val="baseline"/>
        <w:rPr>
          <w:rFonts w:ascii="宋体"/>
          <w:color w:val="000000"/>
          <w:sz w:val="24"/>
        </w:rPr>
      </w:pPr>
      <w:r w:rsidRPr="00EE5BAC">
        <w:rPr>
          <w:rFonts w:ascii="宋体" w:hint="eastAsia"/>
          <w:color w:val="000000"/>
          <w:sz w:val="24"/>
        </w:rPr>
        <w:t>展望未来，特变电工天变公司将实现由制造型企业向系统集成商、运营商、服务商、</w:t>
      </w:r>
      <w:proofErr w:type="gramStart"/>
      <w:r w:rsidRPr="00EE5BAC">
        <w:rPr>
          <w:rFonts w:ascii="宋体" w:hint="eastAsia"/>
          <w:color w:val="000000"/>
          <w:sz w:val="24"/>
        </w:rPr>
        <w:t>物流商</w:t>
      </w:r>
      <w:proofErr w:type="gramEnd"/>
      <w:r w:rsidRPr="00EE5BAC">
        <w:rPr>
          <w:rFonts w:ascii="宋体" w:hint="eastAsia"/>
          <w:color w:val="000000"/>
          <w:sz w:val="24"/>
        </w:rPr>
        <w:t>的转型升级，依托高端制造业，做强、做优、做精、</w:t>
      </w:r>
      <w:proofErr w:type="gramStart"/>
      <w:r w:rsidRPr="00EE5BAC">
        <w:rPr>
          <w:rFonts w:ascii="宋体" w:hint="eastAsia"/>
          <w:color w:val="000000"/>
          <w:sz w:val="24"/>
        </w:rPr>
        <w:t>做先制造</w:t>
      </w:r>
      <w:proofErr w:type="gramEnd"/>
      <w:r w:rsidRPr="00EE5BAC">
        <w:rPr>
          <w:rFonts w:ascii="宋体" w:hint="eastAsia"/>
          <w:color w:val="000000"/>
          <w:sz w:val="24"/>
        </w:rPr>
        <w:t>主业，深化产业结构调整，推动服务业转型升级。</w:t>
      </w:r>
    </w:p>
    <w:p w:rsidR="00612323" w:rsidRDefault="00273BE4" w:rsidP="00273BE4">
      <w:pPr>
        <w:spacing w:line="360" w:lineRule="auto"/>
        <w:textAlignment w:val="baseline"/>
        <w:rPr>
          <w:rFonts w:ascii="宋体"/>
          <w:b/>
          <w:color w:val="000000"/>
          <w:sz w:val="24"/>
        </w:rPr>
      </w:pPr>
      <w:r w:rsidRPr="00273BE4">
        <w:rPr>
          <w:rFonts w:ascii="宋体" w:hint="eastAsia"/>
          <w:b/>
          <w:color w:val="000000"/>
          <w:sz w:val="24"/>
        </w:rPr>
        <w:t>二、招聘计划</w:t>
      </w:r>
      <w:r w:rsidR="001357C9">
        <w:rPr>
          <w:rFonts w:ascii="宋体" w:hint="eastAsia"/>
          <w:b/>
          <w:color w:val="000000"/>
          <w:sz w:val="24"/>
        </w:rPr>
        <w:t>（具体要求详见附件1）：</w:t>
      </w:r>
    </w:p>
    <w:tbl>
      <w:tblPr>
        <w:tblpPr w:leftFromText="180" w:rightFromText="180" w:vertAnchor="page" w:horzAnchor="margin" w:tblpY="5780"/>
        <w:tblW w:w="9316" w:type="dxa"/>
        <w:tblLook w:val="04A0" w:firstRow="1" w:lastRow="0" w:firstColumn="1" w:lastColumn="0" w:noHBand="0" w:noVBand="1"/>
      </w:tblPr>
      <w:tblGrid>
        <w:gridCol w:w="636"/>
        <w:gridCol w:w="1620"/>
        <w:gridCol w:w="1796"/>
        <w:gridCol w:w="1504"/>
        <w:gridCol w:w="752"/>
        <w:gridCol w:w="752"/>
        <w:gridCol w:w="751"/>
        <w:gridCol w:w="754"/>
        <w:gridCol w:w="751"/>
      </w:tblGrid>
      <w:tr w:rsidR="00F27516" w:rsidRPr="00E417D3" w:rsidTr="00B45F98">
        <w:trPr>
          <w:trHeight w:val="275"/>
        </w:trPr>
        <w:tc>
          <w:tcPr>
            <w:tcW w:w="636"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序</w:t>
            </w:r>
            <w:r w:rsidRPr="00E417D3">
              <w:rPr>
                <w:rFonts w:ascii="宋体" w:eastAsia="宋体" w:hAnsi="宋体" w:cs="宋体" w:hint="eastAsia"/>
                <w:b/>
                <w:bCs/>
                <w:kern w:val="0"/>
                <w:sz w:val="18"/>
                <w:szCs w:val="18"/>
              </w:rPr>
              <w:br/>
              <w:t>号</w:t>
            </w:r>
          </w:p>
        </w:tc>
        <w:tc>
          <w:tcPr>
            <w:tcW w:w="1620"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需求部门/</w:t>
            </w:r>
            <w:r w:rsidRPr="00E417D3">
              <w:rPr>
                <w:rFonts w:ascii="宋体" w:eastAsia="宋体" w:hAnsi="宋体" w:cs="宋体" w:hint="eastAsia"/>
                <w:b/>
                <w:bCs/>
                <w:kern w:val="0"/>
                <w:sz w:val="18"/>
                <w:szCs w:val="18"/>
              </w:rPr>
              <w:br/>
              <w:t>项目公司</w:t>
            </w:r>
          </w:p>
        </w:tc>
        <w:tc>
          <w:tcPr>
            <w:tcW w:w="179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需求岗位</w:t>
            </w:r>
          </w:p>
        </w:tc>
        <w:tc>
          <w:tcPr>
            <w:tcW w:w="1504"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需求专业</w:t>
            </w:r>
          </w:p>
        </w:tc>
        <w:tc>
          <w:tcPr>
            <w:tcW w:w="3009" w:type="dxa"/>
            <w:gridSpan w:val="4"/>
            <w:tcBorders>
              <w:top w:val="single" w:sz="8" w:space="0" w:color="auto"/>
              <w:left w:val="nil"/>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需求人数</w:t>
            </w:r>
          </w:p>
        </w:tc>
        <w:tc>
          <w:tcPr>
            <w:tcW w:w="751"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工作地点</w:t>
            </w:r>
          </w:p>
        </w:tc>
      </w:tr>
      <w:tr w:rsidR="00F27516" w:rsidRPr="00E417D3" w:rsidTr="00B45F98">
        <w:trPr>
          <w:trHeight w:val="275"/>
        </w:trPr>
        <w:tc>
          <w:tcPr>
            <w:tcW w:w="636" w:type="dxa"/>
            <w:vMerge/>
            <w:tcBorders>
              <w:top w:val="single" w:sz="8" w:space="0" w:color="auto"/>
              <w:left w:val="single" w:sz="8" w:space="0" w:color="auto"/>
              <w:bottom w:val="single" w:sz="4" w:space="0" w:color="auto"/>
              <w:right w:val="single" w:sz="4" w:space="0" w:color="auto"/>
            </w:tcBorders>
            <w:vAlign w:val="center"/>
            <w:hideMark/>
          </w:tcPr>
          <w:p w:rsidR="00F27516" w:rsidRPr="00E417D3" w:rsidRDefault="00F27516" w:rsidP="00B45F98">
            <w:pPr>
              <w:widowControl/>
              <w:jc w:val="left"/>
              <w:rPr>
                <w:rFonts w:ascii="宋体" w:eastAsia="宋体" w:hAnsi="宋体" w:cs="宋体"/>
                <w:b/>
                <w:bCs/>
                <w:kern w:val="0"/>
                <w:sz w:val="18"/>
                <w:szCs w:val="18"/>
              </w:rPr>
            </w:pPr>
          </w:p>
        </w:tc>
        <w:tc>
          <w:tcPr>
            <w:tcW w:w="1620" w:type="dxa"/>
            <w:vMerge/>
            <w:tcBorders>
              <w:top w:val="single" w:sz="8" w:space="0" w:color="auto"/>
              <w:left w:val="single" w:sz="4" w:space="0" w:color="auto"/>
              <w:bottom w:val="single" w:sz="4" w:space="0" w:color="auto"/>
              <w:right w:val="single" w:sz="4" w:space="0" w:color="auto"/>
            </w:tcBorders>
            <w:vAlign w:val="center"/>
            <w:hideMark/>
          </w:tcPr>
          <w:p w:rsidR="00F27516" w:rsidRPr="00E417D3" w:rsidRDefault="00F27516" w:rsidP="00B45F98">
            <w:pPr>
              <w:widowControl/>
              <w:jc w:val="left"/>
              <w:rPr>
                <w:rFonts w:ascii="宋体" w:eastAsia="宋体" w:hAnsi="宋体" w:cs="宋体"/>
                <w:b/>
                <w:bCs/>
                <w:kern w:val="0"/>
                <w:sz w:val="18"/>
                <w:szCs w:val="18"/>
              </w:rPr>
            </w:pPr>
          </w:p>
        </w:tc>
        <w:tc>
          <w:tcPr>
            <w:tcW w:w="1796" w:type="dxa"/>
            <w:vMerge/>
            <w:tcBorders>
              <w:top w:val="single" w:sz="8" w:space="0" w:color="auto"/>
              <w:left w:val="single" w:sz="4" w:space="0" w:color="auto"/>
              <w:bottom w:val="single" w:sz="4" w:space="0" w:color="auto"/>
              <w:right w:val="single" w:sz="4" w:space="0" w:color="auto"/>
            </w:tcBorders>
            <w:vAlign w:val="center"/>
            <w:hideMark/>
          </w:tcPr>
          <w:p w:rsidR="00F27516" w:rsidRPr="00E417D3" w:rsidRDefault="00F27516" w:rsidP="00B45F98">
            <w:pPr>
              <w:widowControl/>
              <w:jc w:val="left"/>
              <w:rPr>
                <w:rFonts w:ascii="宋体" w:eastAsia="宋体" w:hAnsi="宋体" w:cs="宋体"/>
                <w:b/>
                <w:bCs/>
                <w:kern w:val="0"/>
                <w:sz w:val="18"/>
                <w:szCs w:val="18"/>
              </w:rPr>
            </w:pPr>
          </w:p>
        </w:tc>
        <w:tc>
          <w:tcPr>
            <w:tcW w:w="1504" w:type="dxa"/>
            <w:vMerge/>
            <w:tcBorders>
              <w:top w:val="single" w:sz="8" w:space="0" w:color="auto"/>
              <w:left w:val="single" w:sz="4" w:space="0" w:color="auto"/>
              <w:bottom w:val="single" w:sz="4" w:space="0" w:color="auto"/>
              <w:right w:val="single" w:sz="4" w:space="0" w:color="auto"/>
            </w:tcBorders>
            <w:vAlign w:val="center"/>
            <w:hideMark/>
          </w:tcPr>
          <w:p w:rsidR="00F27516" w:rsidRPr="00E417D3" w:rsidRDefault="00F27516" w:rsidP="00B45F98">
            <w:pPr>
              <w:widowControl/>
              <w:jc w:val="left"/>
              <w:rPr>
                <w:rFonts w:ascii="宋体" w:eastAsia="宋体" w:hAnsi="宋体" w:cs="宋体"/>
                <w:b/>
                <w:bCs/>
                <w:kern w:val="0"/>
                <w:sz w:val="18"/>
                <w:szCs w:val="18"/>
              </w:rPr>
            </w:pPr>
          </w:p>
        </w:tc>
        <w:tc>
          <w:tcPr>
            <w:tcW w:w="752" w:type="dxa"/>
            <w:tcBorders>
              <w:top w:val="nil"/>
              <w:left w:val="nil"/>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合计</w:t>
            </w:r>
          </w:p>
        </w:tc>
        <w:tc>
          <w:tcPr>
            <w:tcW w:w="752" w:type="dxa"/>
            <w:tcBorders>
              <w:top w:val="nil"/>
              <w:left w:val="nil"/>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color w:val="000000"/>
                <w:kern w:val="0"/>
                <w:sz w:val="20"/>
                <w:szCs w:val="20"/>
              </w:rPr>
            </w:pPr>
            <w:r w:rsidRPr="00E417D3">
              <w:rPr>
                <w:rFonts w:ascii="宋体" w:eastAsia="宋体" w:hAnsi="宋体" w:cs="宋体" w:hint="eastAsia"/>
                <w:b/>
                <w:bCs/>
                <w:color w:val="000000"/>
                <w:kern w:val="0"/>
                <w:sz w:val="20"/>
                <w:szCs w:val="20"/>
              </w:rPr>
              <w:t>博士</w:t>
            </w:r>
          </w:p>
        </w:tc>
        <w:tc>
          <w:tcPr>
            <w:tcW w:w="751" w:type="dxa"/>
            <w:tcBorders>
              <w:top w:val="nil"/>
              <w:left w:val="nil"/>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硕士</w:t>
            </w:r>
          </w:p>
        </w:tc>
        <w:tc>
          <w:tcPr>
            <w:tcW w:w="754" w:type="dxa"/>
            <w:tcBorders>
              <w:top w:val="nil"/>
              <w:left w:val="nil"/>
              <w:bottom w:val="single" w:sz="4" w:space="0" w:color="auto"/>
              <w:right w:val="single" w:sz="4" w:space="0" w:color="auto"/>
            </w:tcBorders>
            <w:shd w:val="clear" w:color="auto" w:fill="auto"/>
            <w:noWrap/>
            <w:vAlign w:val="center"/>
            <w:hideMark/>
          </w:tcPr>
          <w:p w:rsidR="00F27516" w:rsidRPr="00E417D3" w:rsidRDefault="00F27516" w:rsidP="00B45F98">
            <w:pPr>
              <w:widowControl/>
              <w:jc w:val="center"/>
              <w:rPr>
                <w:rFonts w:ascii="宋体" w:eastAsia="宋体" w:hAnsi="宋体" w:cs="宋体"/>
                <w:b/>
                <w:bCs/>
                <w:kern w:val="0"/>
                <w:sz w:val="18"/>
                <w:szCs w:val="18"/>
              </w:rPr>
            </w:pPr>
            <w:r w:rsidRPr="00E417D3">
              <w:rPr>
                <w:rFonts w:ascii="宋体" w:eastAsia="宋体" w:hAnsi="宋体" w:cs="宋体" w:hint="eastAsia"/>
                <w:b/>
                <w:bCs/>
                <w:kern w:val="0"/>
                <w:sz w:val="18"/>
                <w:szCs w:val="18"/>
              </w:rPr>
              <w:t>本科</w:t>
            </w:r>
          </w:p>
        </w:tc>
        <w:tc>
          <w:tcPr>
            <w:tcW w:w="751" w:type="dxa"/>
            <w:vMerge/>
            <w:tcBorders>
              <w:top w:val="single" w:sz="8" w:space="0" w:color="auto"/>
              <w:left w:val="single" w:sz="4" w:space="0" w:color="auto"/>
              <w:bottom w:val="single" w:sz="4" w:space="0" w:color="auto"/>
              <w:right w:val="single" w:sz="8" w:space="0" w:color="auto"/>
            </w:tcBorders>
            <w:vAlign w:val="center"/>
            <w:hideMark/>
          </w:tcPr>
          <w:p w:rsidR="00F27516" w:rsidRPr="00E417D3" w:rsidRDefault="00F27516" w:rsidP="00B45F98">
            <w:pPr>
              <w:widowControl/>
              <w:jc w:val="left"/>
              <w:rPr>
                <w:rFonts w:ascii="宋体" w:eastAsia="宋体" w:hAnsi="宋体" w:cs="宋体"/>
                <w:b/>
                <w:bCs/>
                <w:kern w:val="0"/>
                <w:sz w:val="18"/>
                <w:szCs w:val="18"/>
              </w:rPr>
            </w:pPr>
          </w:p>
        </w:tc>
      </w:tr>
      <w:tr w:rsidR="00F27516" w:rsidRPr="00E417D3" w:rsidTr="00B45F98">
        <w:trPr>
          <w:trHeight w:val="464"/>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1</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质量管理部</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质量管理员</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电气自动化、机械自动化</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464"/>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2</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智能制造中心</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软件开发</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软件开发</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2</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r w:rsidR="002A08E9">
              <w:rPr>
                <w:rFonts w:ascii="宋体" w:eastAsia="宋体" w:hAnsi="宋体" w:cs="宋体" w:hint="eastAsia"/>
                <w:kern w:val="0"/>
                <w:sz w:val="20"/>
                <w:szCs w:val="20"/>
              </w:rPr>
              <w:t>1</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2A08E9"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464"/>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3</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智能制造中心</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自动化</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自动化/网络工程</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4</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试验站</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proofErr w:type="gramStart"/>
            <w:r w:rsidRPr="00E417D3">
              <w:rPr>
                <w:rFonts w:ascii="宋体" w:eastAsia="宋体" w:hAnsi="宋体" w:cs="宋体" w:hint="eastAsia"/>
                <w:kern w:val="0"/>
                <w:sz w:val="20"/>
                <w:szCs w:val="20"/>
              </w:rPr>
              <w:t>试验员</w:t>
            </w:r>
            <w:proofErr w:type="gramEnd"/>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电气自动化</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5</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试验站</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理化</w:t>
            </w:r>
            <w:proofErr w:type="gramStart"/>
            <w:r w:rsidRPr="00E417D3">
              <w:rPr>
                <w:rFonts w:ascii="宋体" w:eastAsia="宋体" w:hAnsi="宋体" w:cs="宋体" w:hint="eastAsia"/>
                <w:kern w:val="0"/>
                <w:sz w:val="20"/>
                <w:szCs w:val="20"/>
              </w:rPr>
              <w:t>试验员</w:t>
            </w:r>
            <w:proofErr w:type="gramEnd"/>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材料专业</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6</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生产部</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精益专员</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工业工程、机械相关</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7</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生产部</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REFA专员</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工业工程、机械相关</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2</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r w:rsidR="002A08E9">
              <w:rPr>
                <w:rFonts w:ascii="宋体" w:eastAsia="宋体" w:hAnsi="宋体" w:cs="宋体" w:hint="eastAsia"/>
                <w:kern w:val="0"/>
                <w:sz w:val="20"/>
                <w:szCs w:val="20"/>
              </w:rPr>
              <w:t>1</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2A08E9"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F27516"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8</w:t>
            </w:r>
          </w:p>
        </w:tc>
        <w:tc>
          <w:tcPr>
            <w:tcW w:w="1620"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市场管理部</w:t>
            </w:r>
          </w:p>
        </w:tc>
        <w:tc>
          <w:tcPr>
            <w:tcW w:w="1796"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履约岗</w:t>
            </w:r>
          </w:p>
        </w:tc>
        <w:tc>
          <w:tcPr>
            <w:tcW w:w="1504" w:type="dxa"/>
            <w:tcBorders>
              <w:top w:val="nil"/>
              <w:left w:val="nil"/>
              <w:bottom w:val="single" w:sz="4" w:space="0" w:color="auto"/>
              <w:right w:val="single" w:sz="4" w:space="0" w:color="auto"/>
            </w:tcBorders>
            <w:shd w:val="clear" w:color="000000" w:fill="FFFFFF"/>
            <w:vAlign w:val="center"/>
            <w:hideMark/>
          </w:tcPr>
          <w:p w:rsidR="00F27516" w:rsidRPr="00E417D3" w:rsidRDefault="00B45F98"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管理类专业</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r w:rsidR="002A08E9">
              <w:rPr>
                <w:rFonts w:ascii="宋体" w:eastAsia="宋体" w:hAnsi="宋体" w:cs="宋体" w:hint="eastAsia"/>
                <w:kern w:val="0"/>
                <w:sz w:val="20"/>
                <w:szCs w:val="20"/>
              </w:rPr>
              <w:t>1</w:t>
            </w:r>
          </w:p>
        </w:tc>
        <w:tc>
          <w:tcPr>
            <w:tcW w:w="754" w:type="dxa"/>
            <w:tcBorders>
              <w:top w:val="nil"/>
              <w:left w:val="nil"/>
              <w:bottom w:val="single" w:sz="4" w:space="0" w:color="auto"/>
              <w:right w:val="single" w:sz="4"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p>
        </w:tc>
        <w:tc>
          <w:tcPr>
            <w:tcW w:w="751" w:type="dxa"/>
            <w:tcBorders>
              <w:top w:val="nil"/>
              <w:left w:val="nil"/>
              <w:bottom w:val="single" w:sz="4" w:space="0" w:color="auto"/>
              <w:right w:val="single" w:sz="8" w:space="0" w:color="auto"/>
            </w:tcBorders>
            <w:shd w:val="clear" w:color="000000" w:fill="FFFFFF"/>
            <w:vAlign w:val="center"/>
            <w:hideMark/>
          </w:tcPr>
          <w:p w:rsidR="00F27516" w:rsidRPr="00E417D3" w:rsidRDefault="00F27516"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B45F98"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9</w:t>
            </w:r>
          </w:p>
        </w:tc>
        <w:tc>
          <w:tcPr>
            <w:tcW w:w="1620"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市场管理部</w:t>
            </w:r>
          </w:p>
        </w:tc>
        <w:tc>
          <w:tcPr>
            <w:tcW w:w="1796"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项目信息管理</w:t>
            </w:r>
          </w:p>
        </w:tc>
        <w:tc>
          <w:tcPr>
            <w:tcW w:w="150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管理类专业</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B45F98" w:rsidRPr="00E417D3" w:rsidTr="00B45F98">
        <w:trPr>
          <w:trHeight w:val="464"/>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10</w:t>
            </w:r>
          </w:p>
        </w:tc>
        <w:tc>
          <w:tcPr>
            <w:tcW w:w="1620"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国际业务部</w:t>
            </w:r>
          </w:p>
        </w:tc>
        <w:tc>
          <w:tcPr>
            <w:tcW w:w="1796"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国际营销</w:t>
            </w:r>
          </w:p>
        </w:tc>
        <w:tc>
          <w:tcPr>
            <w:tcW w:w="150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机械</w:t>
            </w:r>
            <w:r w:rsidRPr="00E417D3">
              <w:rPr>
                <w:rFonts w:ascii="宋体" w:eastAsia="宋体" w:hAnsi="宋体" w:cs="宋体" w:hint="eastAsia"/>
                <w:kern w:val="0"/>
                <w:sz w:val="20"/>
                <w:szCs w:val="20"/>
              </w:rPr>
              <w:t>、国际贸易</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2</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p>
        </w:tc>
        <w:tc>
          <w:tcPr>
            <w:tcW w:w="75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751" w:type="dxa"/>
            <w:tcBorders>
              <w:top w:val="nil"/>
              <w:left w:val="nil"/>
              <w:bottom w:val="single" w:sz="4" w:space="0" w:color="auto"/>
              <w:right w:val="single" w:sz="8"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天津或国外</w:t>
            </w:r>
          </w:p>
        </w:tc>
      </w:tr>
      <w:tr w:rsidR="00B45F98" w:rsidRPr="00E417D3" w:rsidTr="00B45F98">
        <w:trPr>
          <w:trHeight w:val="275"/>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11</w:t>
            </w:r>
          </w:p>
        </w:tc>
        <w:tc>
          <w:tcPr>
            <w:tcW w:w="1620"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营销公司</w:t>
            </w:r>
          </w:p>
        </w:tc>
        <w:tc>
          <w:tcPr>
            <w:tcW w:w="1796"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业务经理</w:t>
            </w:r>
          </w:p>
        </w:tc>
        <w:tc>
          <w:tcPr>
            <w:tcW w:w="150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hint="eastAsia"/>
                <w:kern w:val="0"/>
                <w:sz w:val="20"/>
                <w:szCs w:val="20"/>
              </w:rPr>
            </w:pPr>
            <w:r>
              <w:rPr>
                <w:rFonts w:ascii="宋体" w:eastAsia="宋体" w:hAnsi="宋体" w:cs="宋体" w:hint="eastAsia"/>
                <w:kern w:val="0"/>
                <w:sz w:val="20"/>
                <w:szCs w:val="20"/>
              </w:rPr>
              <w:t>电气、机械</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30</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30</w:t>
            </w:r>
          </w:p>
        </w:tc>
        <w:tc>
          <w:tcPr>
            <w:tcW w:w="751" w:type="dxa"/>
            <w:tcBorders>
              <w:top w:val="nil"/>
              <w:left w:val="nil"/>
              <w:bottom w:val="single" w:sz="4" w:space="0" w:color="auto"/>
              <w:right w:val="single" w:sz="8"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全国分配</w:t>
            </w:r>
          </w:p>
        </w:tc>
      </w:tr>
      <w:tr w:rsidR="00B45F98" w:rsidRPr="00E417D3" w:rsidTr="00B45F98">
        <w:trPr>
          <w:trHeight w:val="464"/>
        </w:trPr>
        <w:tc>
          <w:tcPr>
            <w:tcW w:w="636" w:type="dxa"/>
            <w:tcBorders>
              <w:top w:val="nil"/>
              <w:left w:val="single" w:sz="8" w:space="0" w:color="auto"/>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Pr>
                <w:rFonts w:ascii="宋体" w:eastAsia="宋体" w:hAnsi="宋体" w:cs="宋体"/>
                <w:kern w:val="0"/>
                <w:sz w:val="20"/>
                <w:szCs w:val="20"/>
              </w:rPr>
              <w:t>12</w:t>
            </w:r>
          </w:p>
        </w:tc>
        <w:tc>
          <w:tcPr>
            <w:tcW w:w="1620"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proofErr w:type="gramStart"/>
            <w:r w:rsidRPr="00E417D3">
              <w:rPr>
                <w:rFonts w:ascii="宋体" w:eastAsia="宋体" w:hAnsi="宋体" w:cs="宋体" w:hint="eastAsia"/>
                <w:kern w:val="0"/>
                <w:sz w:val="20"/>
                <w:szCs w:val="20"/>
              </w:rPr>
              <w:t>津疆国际贸易</w:t>
            </w:r>
            <w:proofErr w:type="gramEnd"/>
            <w:r w:rsidRPr="00E417D3">
              <w:rPr>
                <w:rFonts w:ascii="宋体" w:eastAsia="宋体" w:hAnsi="宋体" w:cs="宋体" w:hint="eastAsia"/>
                <w:kern w:val="0"/>
                <w:sz w:val="20"/>
                <w:szCs w:val="20"/>
              </w:rPr>
              <w:t>部</w:t>
            </w:r>
          </w:p>
        </w:tc>
        <w:tc>
          <w:tcPr>
            <w:tcW w:w="1796"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贸易部经理</w:t>
            </w:r>
          </w:p>
        </w:tc>
        <w:tc>
          <w:tcPr>
            <w:tcW w:w="150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财务、工商、物流管理 市场营销</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2"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1"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 xml:space="preserve">　</w:t>
            </w:r>
          </w:p>
        </w:tc>
        <w:tc>
          <w:tcPr>
            <w:tcW w:w="754" w:type="dxa"/>
            <w:tcBorders>
              <w:top w:val="nil"/>
              <w:left w:val="nil"/>
              <w:bottom w:val="single" w:sz="4"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1</w:t>
            </w:r>
          </w:p>
        </w:tc>
        <w:tc>
          <w:tcPr>
            <w:tcW w:w="751" w:type="dxa"/>
            <w:tcBorders>
              <w:top w:val="nil"/>
              <w:left w:val="nil"/>
              <w:bottom w:val="single" w:sz="4" w:space="0" w:color="auto"/>
              <w:right w:val="single" w:sz="8" w:space="0" w:color="auto"/>
            </w:tcBorders>
            <w:shd w:val="clear" w:color="000000" w:fill="FFFFFF"/>
            <w:vAlign w:val="center"/>
            <w:hideMark/>
          </w:tcPr>
          <w:p w:rsidR="00B45F98" w:rsidRPr="00E417D3" w:rsidRDefault="00B45F98" w:rsidP="00B45F98">
            <w:pPr>
              <w:widowControl/>
              <w:jc w:val="center"/>
              <w:rPr>
                <w:rFonts w:ascii="宋体" w:eastAsia="宋体" w:hAnsi="宋体" w:cs="宋体"/>
                <w:kern w:val="0"/>
                <w:sz w:val="20"/>
                <w:szCs w:val="20"/>
              </w:rPr>
            </w:pPr>
            <w:r w:rsidRPr="00E417D3">
              <w:rPr>
                <w:rFonts w:ascii="宋体" w:eastAsia="宋体" w:hAnsi="宋体" w:cs="宋体" w:hint="eastAsia"/>
                <w:kern w:val="0"/>
                <w:sz w:val="20"/>
                <w:szCs w:val="20"/>
              </w:rPr>
              <w:t>天津</w:t>
            </w:r>
          </w:p>
        </w:tc>
      </w:tr>
      <w:tr w:rsidR="00B45F98" w:rsidRPr="00E417D3" w:rsidTr="00B45F98">
        <w:trPr>
          <w:trHeight w:val="290"/>
        </w:trPr>
        <w:tc>
          <w:tcPr>
            <w:tcW w:w="4052"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B45F98" w:rsidRPr="00E417D3" w:rsidRDefault="00B45F98" w:rsidP="00B45F98">
            <w:pPr>
              <w:widowControl/>
              <w:jc w:val="center"/>
              <w:rPr>
                <w:rFonts w:ascii="宋体" w:eastAsia="宋体" w:hAnsi="宋体" w:cs="宋体"/>
                <w:b/>
                <w:bCs/>
                <w:kern w:val="0"/>
                <w:sz w:val="24"/>
                <w:szCs w:val="24"/>
              </w:rPr>
            </w:pPr>
            <w:r w:rsidRPr="00E417D3">
              <w:rPr>
                <w:rFonts w:ascii="宋体" w:eastAsia="宋体" w:hAnsi="宋体" w:cs="宋体" w:hint="eastAsia"/>
                <w:b/>
                <w:bCs/>
                <w:kern w:val="0"/>
                <w:sz w:val="24"/>
                <w:szCs w:val="24"/>
              </w:rPr>
              <w:t>合计</w:t>
            </w:r>
          </w:p>
        </w:tc>
        <w:tc>
          <w:tcPr>
            <w:tcW w:w="1504" w:type="dxa"/>
            <w:tcBorders>
              <w:top w:val="nil"/>
              <w:left w:val="nil"/>
              <w:bottom w:val="single" w:sz="8" w:space="0" w:color="auto"/>
              <w:right w:val="single" w:sz="4" w:space="0" w:color="auto"/>
            </w:tcBorders>
            <w:shd w:val="clear" w:color="auto" w:fill="auto"/>
            <w:noWrap/>
            <w:vAlign w:val="center"/>
            <w:hideMark/>
          </w:tcPr>
          <w:p w:rsidR="00B45F98" w:rsidRPr="00E417D3" w:rsidRDefault="00B45F98" w:rsidP="00B45F98">
            <w:pPr>
              <w:widowControl/>
              <w:jc w:val="center"/>
              <w:rPr>
                <w:rFonts w:ascii="宋体" w:eastAsia="宋体" w:hAnsi="宋体" w:cs="宋体"/>
                <w:b/>
                <w:bCs/>
                <w:kern w:val="0"/>
                <w:sz w:val="24"/>
                <w:szCs w:val="24"/>
              </w:rPr>
            </w:pPr>
            <w:r w:rsidRPr="00E417D3">
              <w:rPr>
                <w:rFonts w:ascii="宋体" w:eastAsia="宋体" w:hAnsi="宋体" w:cs="宋体" w:hint="eastAsia"/>
                <w:b/>
                <w:bCs/>
                <w:kern w:val="0"/>
                <w:sz w:val="24"/>
                <w:szCs w:val="24"/>
              </w:rPr>
              <w:t xml:space="preserve">　</w:t>
            </w:r>
          </w:p>
        </w:tc>
        <w:tc>
          <w:tcPr>
            <w:tcW w:w="752" w:type="dxa"/>
            <w:tcBorders>
              <w:top w:val="nil"/>
              <w:left w:val="nil"/>
              <w:bottom w:val="single" w:sz="8"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b/>
                <w:bCs/>
                <w:kern w:val="0"/>
                <w:sz w:val="20"/>
                <w:szCs w:val="20"/>
              </w:rPr>
            </w:pPr>
            <w:r w:rsidRPr="00E417D3">
              <w:rPr>
                <w:rFonts w:ascii="宋体" w:eastAsia="宋体" w:hAnsi="宋体" w:cs="宋体" w:hint="eastAsia"/>
                <w:b/>
                <w:bCs/>
                <w:kern w:val="0"/>
                <w:sz w:val="20"/>
                <w:szCs w:val="20"/>
              </w:rPr>
              <w:t>59</w:t>
            </w:r>
          </w:p>
        </w:tc>
        <w:tc>
          <w:tcPr>
            <w:tcW w:w="752" w:type="dxa"/>
            <w:tcBorders>
              <w:top w:val="nil"/>
              <w:left w:val="nil"/>
              <w:bottom w:val="single" w:sz="8"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b/>
                <w:bCs/>
                <w:kern w:val="0"/>
                <w:sz w:val="20"/>
                <w:szCs w:val="20"/>
              </w:rPr>
            </w:pPr>
            <w:r w:rsidRPr="00E417D3">
              <w:rPr>
                <w:rFonts w:ascii="宋体" w:eastAsia="宋体" w:hAnsi="宋体" w:cs="宋体" w:hint="eastAsia"/>
                <w:b/>
                <w:bCs/>
                <w:kern w:val="0"/>
                <w:sz w:val="20"/>
                <w:szCs w:val="20"/>
              </w:rPr>
              <w:t>0</w:t>
            </w:r>
          </w:p>
        </w:tc>
        <w:tc>
          <w:tcPr>
            <w:tcW w:w="751" w:type="dxa"/>
            <w:tcBorders>
              <w:top w:val="nil"/>
              <w:left w:val="nil"/>
              <w:bottom w:val="single" w:sz="8"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b/>
                <w:bCs/>
                <w:kern w:val="0"/>
                <w:sz w:val="20"/>
                <w:szCs w:val="20"/>
              </w:rPr>
            </w:pPr>
            <w:r w:rsidRPr="00E417D3">
              <w:rPr>
                <w:rFonts w:ascii="宋体" w:eastAsia="宋体" w:hAnsi="宋体" w:cs="宋体" w:hint="eastAsia"/>
                <w:b/>
                <w:bCs/>
                <w:kern w:val="0"/>
                <w:sz w:val="20"/>
                <w:szCs w:val="20"/>
              </w:rPr>
              <w:t>1</w:t>
            </w:r>
            <w:r>
              <w:rPr>
                <w:rFonts w:ascii="宋体" w:eastAsia="宋体" w:hAnsi="宋体" w:cs="宋体" w:hint="eastAsia"/>
                <w:b/>
                <w:bCs/>
                <w:kern w:val="0"/>
                <w:sz w:val="20"/>
                <w:szCs w:val="20"/>
              </w:rPr>
              <w:t>4</w:t>
            </w:r>
          </w:p>
        </w:tc>
        <w:tc>
          <w:tcPr>
            <w:tcW w:w="754" w:type="dxa"/>
            <w:tcBorders>
              <w:top w:val="nil"/>
              <w:left w:val="nil"/>
              <w:bottom w:val="single" w:sz="8" w:space="0" w:color="auto"/>
              <w:right w:val="single" w:sz="4" w:space="0" w:color="auto"/>
            </w:tcBorders>
            <w:shd w:val="clear" w:color="000000" w:fill="FFFFFF"/>
            <w:vAlign w:val="center"/>
            <w:hideMark/>
          </w:tcPr>
          <w:p w:rsidR="00B45F98" w:rsidRPr="00E417D3" w:rsidRDefault="00B45F98" w:rsidP="00B45F98">
            <w:pPr>
              <w:widowControl/>
              <w:jc w:val="center"/>
              <w:rPr>
                <w:rFonts w:ascii="宋体" w:eastAsia="宋体" w:hAnsi="宋体" w:cs="宋体"/>
                <w:b/>
                <w:bCs/>
                <w:kern w:val="0"/>
                <w:sz w:val="20"/>
                <w:szCs w:val="20"/>
              </w:rPr>
            </w:pPr>
            <w:r w:rsidRPr="00E417D3">
              <w:rPr>
                <w:rFonts w:ascii="宋体" w:eastAsia="宋体" w:hAnsi="宋体" w:cs="宋体" w:hint="eastAsia"/>
                <w:b/>
                <w:bCs/>
                <w:kern w:val="0"/>
                <w:sz w:val="20"/>
                <w:szCs w:val="20"/>
              </w:rPr>
              <w:t>4</w:t>
            </w:r>
            <w:r>
              <w:rPr>
                <w:rFonts w:ascii="宋体" w:eastAsia="宋体" w:hAnsi="宋体" w:cs="宋体" w:hint="eastAsia"/>
                <w:b/>
                <w:bCs/>
                <w:kern w:val="0"/>
                <w:sz w:val="20"/>
                <w:szCs w:val="20"/>
              </w:rPr>
              <w:t>5</w:t>
            </w:r>
          </w:p>
        </w:tc>
        <w:tc>
          <w:tcPr>
            <w:tcW w:w="751" w:type="dxa"/>
            <w:tcBorders>
              <w:top w:val="nil"/>
              <w:left w:val="nil"/>
              <w:bottom w:val="single" w:sz="8" w:space="0" w:color="auto"/>
              <w:right w:val="single" w:sz="8" w:space="0" w:color="auto"/>
            </w:tcBorders>
            <w:shd w:val="clear" w:color="auto" w:fill="auto"/>
            <w:vAlign w:val="center"/>
            <w:hideMark/>
          </w:tcPr>
          <w:p w:rsidR="00B45F98" w:rsidRPr="00E417D3" w:rsidRDefault="00B45F98" w:rsidP="00B45F98">
            <w:pPr>
              <w:widowControl/>
              <w:jc w:val="center"/>
              <w:rPr>
                <w:rFonts w:ascii="宋体" w:eastAsia="宋体" w:hAnsi="宋体" w:cs="宋体"/>
                <w:b/>
                <w:bCs/>
                <w:kern w:val="0"/>
                <w:sz w:val="24"/>
                <w:szCs w:val="24"/>
              </w:rPr>
            </w:pPr>
            <w:r w:rsidRPr="00E417D3">
              <w:rPr>
                <w:rFonts w:ascii="宋体" w:eastAsia="宋体" w:hAnsi="宋体" w:cs="宋体" w:hint="eastAsia"/>
                <w:b/>
                <w:bCs/>
                <w:kern w:val="0"/>
                <w:sz w:val="24"/>
                <w:szCs w:val="24"/>
              </w:rPr>
              <w:t xml:space="preserve">　</w:t>
            </w:r>
          </w:p>
        </w:tc>
      </w:tr>
    </w:tbl>
    <w:p w:rsidR="00612323" w:rsidRDefault="00612323" w:rsidP="00273BE4">
      <w:pPr>
        <w:spacing w:line="360" w:lineRule="auto"/>
        <w:textAlignment w:val="baseline"/>
        <w:rPr>
          <w:rFonts w:ascii="宋体" w:hint="eastAsia"/>
          <w:b/>
          <w:color w:val="000000"/>
          <w:sz w:val="24"/>
        </w:rPr>
      </w:pPr>
    </w:p>
    <w:p w:rsidR="001357C9" w:rsidRPr="005D3677" w:rsidRDefault="005D3677" w:rsidP="005D3677">
      <w:pPr>
        <w:spacing w:line="360" w:lineRule="auto"/>
        <w:jc w:val="center"/>
        <w:textAlignment w:val="baseline"/>
        <w:rPr>
          <w:rFonts w:ascii="宋体"/>
          <w:b/>
          <w:color w:val="000000"/>
        </w:rPr>
      </w:pPr>
      <w:r w:rsidRPr="005D3677">
        <w:rPr>
          <w:rFonts w:ascii="宋体" w:hint="eastAsia"/>
          <w:b/>
          <w:color w:val="000000"/>
        </w:rPr>
        <w:t>表</w:t>
      </w:r>
      <w:proofErr w:type="gramStart"/>
      <w:r w:rsidRPr="005D3677">
        <w:rPr>
          <w:rFonts w:ascii="宋体" w:hint="eastAsia"/>
          <w:b/>
          <w:color w:val="000000"/>
        </w:rPr>
        <w:t>一</w:t>
      </w:r>
      <w:proofErr w:type="gramEnd"/>
      <w:r w:rsidRPr="005D3677">
        <w:rPr>
          <w:rFonts w:ascii="宋体" w:hint="eastAsia"/>
          <w:b/>
          <w:color w:val="000000"/>
        </w:rPr>
        <w:t>：天变</w:t>
      </w:r>
      <w:proofErr w:type="gramStart"/>
      <w:r w:rsidRPr="005D3677">
        <w:rPr>
          <w:rFonts w:ascii="宋体" w:hint="eastAsia"/>
          <w:b/>
          <w:color w:val="000000"/>
        </w:rPr>
        <w:t>公司校招需求</w:t>
      </w:r>
      <w:proofErr w:type="gramEnd"/>
    </w:p>
    <w:p w:rsidR="005D3677" w:rsidRPr="004D6A2E" w:rsidRDefault="005D3677" w:rsidP="00273BE4">
      <w:pPr>
        <w:spacing w:line="360" w:lineRule="auto"/>
        <w:textAlignment w:val="baseline"/>
        <w:rPr>
          <w:rFonts w:ascii="宋体"/>
          <w:b/>
          <w:color w:val="000000"/>
          <w:sz w:val="24"/>
        </w:rPr>
      </w:pPr>
      <w:r w:rsidRPr="004D6A2E">
        <w:rPr>
          <w:rFonts w:ascii="宋体" w:hint="eastAsia"/>
          <w:b/>
          <w:color w:val="000000"/>
          <w:sz w:val="24"/>
        </w:rPr>
        <w:t>三、薪酬福利：</w:t>
      </w:r>
    </w:p>
    <w:p w:rsidR="005D3677" w:rsidRDefault="005D3677" w:rsidP="00273BE4">
      <w:pPr>
        <w:spacing w:line="360" w:lineRule="auto"/>
        <w:textAlignment w:val="baseline"/>
        <w:rPr>
          <w:rFonts w:ascii="宋体"/>
          <w:color w:val="000000"/>
          <w:sz w:val="24"/>
        </w:rPr>
      </w:pPr>
      <w:r>
        <w:rPr>
          <w:rFonts w:ascii="宋体" w:hint="eastAsia"/>
          <w:color w:val="000000"/>
          <w:sz w:val="24"/>
        </w:rPr>
        <w:t>3-1 上述岗位签署正式三方协议，毕业</w:t>
      </w:r>
      <w:proofErr w:type="gramStart"/>
      <w:r>
        <w:rPr>
          <w:rFonts w:ascii="宋体" w:hint="eastAsia"/>
          <w:color w:val="000000"/>
          <w:sz w:val="24"/>
        </w:rPr>
        <w:t>后直签正式</w:t>
      </w:r>
      <w:proofErr w:type="gramEnd"/>
      <w:r>
        <w:rPr>
          <w:rFonts w:ascii="宋体" w:hint="eastAsia"/>
          <w:color w:val="000000"/>
          <w:sz w:val="24"/>
        </w:rPr>
        <w:t>劳动合同（三年）；</w:t>
      </w:r>
    </w:p>
    <w:p w:rsidR="005D3677" w:rsidRDefault="005D3677" w:rsidP="00273BE4">
      <w:pPr>
        <w:spacing w:line="360" w:lineRule="auto"/>
        <w:textAlignment w:val="baseline"/>
        <w:rPr>
          <w:rFonts w:ascii="宋体"/>
          <w:color w:val="000000"/>
          <w:sz w:val="24"/>
        </w:rPr>
      </w:pPr>
      <w:r>
        <w:rPr>
          <w:rFonts w:ascii="宋体" w:hint="eastAsia"/>
          <w:color w:val="000000"/>
          <w:sz w:val="24"/>
        </w:rPr>
        <w:lastRenderedPageBreak/>
        <w:t>3-2 上述岗位提供有竞争力的薪酬待遇，五险</w:t>
      </w:r>
      <w:proofErr w:type="gramStart"/>
      <w:r>
        <w:rPr>
          <w:rFonts w:ascii="宋体" w:hint="eastAsia"/>
          <w:color w:val="000000"/>
          <w:sz w:val="24"/>
        </w:rPr>
        <w:t>一</w:t>
      </w:r>
      <w:proofErr w:type="gramEnd"/>
      <w:r>
        <w:rPr>
          <w:rFonts w:ascii="宋体" w:hint="eastAsia"/>
          <w:color w:val="000000"/>
          <w:sz w:val="24"/>
        </w:rPr>
        <w:t>金，各项福利补贴齐全；</w:t>
      </w:r>
    </w:p>
    <w:p w:rsidR="005D3677" w:rsidRDefault="005D3677" w:rsidP="00273BE4">
      <w:pPr>
        <w:spacing w:line="360" w:lineRule="auto"/>
        <w:textAlignment w:val="baseline"/>
        <w:rPr>
          <w:rFonts w:ascii="宋体"/>
          <w:color w:val="000000"/>
          <w:sz w:val="24"/>
        </w:rPr>
      </w:pPr>
      <w:r>
        <w:rPr>
          <w:rFonts w:ascii="宋体" w:hint="eastAsia"/>
          <w:color w:val="000000"/>
          <w:sz w:val="24"/>
        </w:rPr>
        <w:t>3-3 上述岗位均由公司提供免费住宿；</w:t>
      </w:r>
    </w:p>
    <w:p w:rsidR="005D3677" w:rsidRDefault="005D3677" w:rsidP="00273BE4">
      <w:pPr>
        <w:spacing w:line="360" w:lineRule="auto"/>
        <w:textAlignment w:val="baseline"/>
        <w:rPr>
          <w:rFonts w:ascii="宋体"/>
          <w:color w:val="000000"/>
          <w:sz w:val="24"/>
        </w:rPr>
      </w:pPr>
      <w:r>
        <w:rPr>
          <w:rFonts w:ascii="宋体" w:hint="eastAsia"/>
          <w:color w:val="000000"/>
          <w:sz w:val="24"/>
        </w:rPr>
        <w:t>3-4 上述岗位均由公司协助办理天津落户手续（根据政策要求执行）。</w:t>
      </w:r>
    </w:p>
    <w:p w:rsidR="00273BE4" w:rsidRDefault="005D3677" w:rsidP="00273BE4">
      <w:pPr>
        <w:spacing w:line="360" w:lineRule="auto"/>
        <w:textAlignment w:val="baseline"/>
        <w:rPr>
          <w:rFonts w:ascii="宋体"/>
          <w:b/>
          <w:color w:val="000000"/>
          <w:sz w:val="24"/>
        </w:rPr>
      </w:pPr>
      <w:r w:rsidRPr="004D6A2E">
        <w:rPr>
          <w:rFonts w:ascii="宋体" w:hint="eastAsia"/>
          <w:b/>
          <w:color w:val="000000"/>
          <w:sz w:val="24"/>
        </w:rPr>
        <w:t>四、应聘流程：</w:t>
      </w:r>
    </w:p>
    <w:p w:rsidR="004D6A2E" w:rsidRDefault="004D6A2E" w:rsidP="00273BE4">
      <w:pPr>
        <w:spacing w:line="360" w:lineRule="auto"/>
        <w:textAlignment w:val="baseline"/>
        <w:rPr>
          <w:rFonts w:ascii="宋体"/>
          <w:b/>
          <w:color w:val="000000"/>
          <w:sz w:val="24"/>
        </w:rPr>
      </w:pPr>
      <w:r>
        <w:rPr>
          <w:rFonts w:ascii="宋体" w:hint="eastAsia"/>
          <w:b/>
          <w:noProof/>
          <w:color w:val="000000"/>
          <w:sz w:val="24"/>
        </w:rPr>
        <w:drawing>
          <wp:anchor distT="0" distB="0" distL="114300" distR="114300" simplePos="0" relativeHeight="251659264" behindDoc="0" locked="0" layoutInCell="1" allowOverlap="1">
            <wp:simplePos x="0" y="0"/>
            <wp:positionH relativeFrom="column">
              <wp:posOffset>-836930</wp:posOffset>
            </wp:positionH>
            <wp:positionV relativeFrom="paragraph">
              <wp:posOffset>130810</wp:posOffset>
            </wp:positionV>
            <wp:extent cx="7017385" cy="1498600"/>
            <wp:effectExtent l="19050" t="0" r="0" b="25400"/>
            <wp:wrapNone/>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p>
    <w:p w:rsidR="004D6A2E" w:rsidRPr="004D6A2E" w:rsidRDefault="004D6A2E" w:rsidP="00273BE4">
      <w:pPr>
        <w:spacing w:line="360" w:lineRule="auto"/>
        <w:textAlignment w:val="baseline"/>
        <w:rPr>
          <w:rFonts w:ascii="宋体"/>
          <w:b/>
          <w:color w:val="000000"/>
          <w:sz w:val="24"/>
        </w:rPr>
      </w:pPr>
    </w:p>
    <w:p w:rsidR="005D3677" w:rsidRDefault="005D3677" w:rsidP="00273BE4">
      <w:pPr>
        <w:spacing w:line="360" w:lineRule="auto"/>
        <w:textAlignment w:val="baseline"/>
        <w:rPr>
          <w:rFonts w:ascii="宋体"/>
          <w:color w:val="000000"/>
          <w:sz w:val="24"/>
        </w:rPr>
      </w:pPr>
    </w:p>
    <w:p w:rsidR="004D6A2E" w:rsidRDefault="004D6A2E" w:rsidP="00273BE4">
      <w:pPr>
        <w:spacing w:line="360" w:lineRule="auto"/>
        <w:textAlignment w:val="baseline"/>
        <w:rPr>
          <w:rFonts w:ascii="宋体"/>
          <w:color w:val="000000"/>
          <w:sz w:val="24"/>
        </w:rPr>
      </w:pPr>
    </w:p>
    <w:p w:rsidR="004D6A2E" w:rsidRDefault="004D6A2E" w:rsidP="00273BE4">
      <w:pPr>
        <w:spacing w:line="360" w:lineRule="auto"/>
        <w:textAlignment w:val="baseline"/>
        <w:rPr>
          <w:rFonts w:ascii="宋体"/>
          <w:color w:val="000000"/>
          <w:sz w:val="24"/>
        </w:rPr>
      </w:pPr>
    </w:p>
    <w:p w:rsidR="004D6A2E" w:rsidRDefault="004D6A2E" w:rsidP="00273BE4">
      <w:pPr>
        <w:spacing w:line="360" w:lineRule="auto"/>
        <w:textAlignment w:val="baseline"/>
        <w:rPr>
          <w:rFonts w:ascii="宋体"/>
          <w:color w:val="000000"/>
          <w:sz w:val="24"/>
        </w:rPr>
      </w:pPr>
    </w:p>
    <w:p w:rsidR="008472A2" w:rsidRDefault="008472A2" w:rsidP="00273BE4">
      <w:pPr>
        <w:spacing w:line="360" w:lineRule="auto"/>
        <w:textAlignment w:val="baseline"/>
        <w:rPr>
          <w:rFonts w:ascii="宋体"/>
          <w:b/>
          <w:color w:val="000000"/>
          <w:sz w:val="24"/>
        </w:rPr>
      </w:pPr>
    </w:p>
    <w:p w:rsidR="005D3677" w:rsidRPr="004D6A2E" w:rsidRDefault="005D3677" w:rsidP="00273BE4">
      <w:pPr>
        <w:spacing w:line="360" w:lineRule="auto"/>
        <w:textAlignment w:val="baseline"/>
        <w:rPr>
          <w:rFonts w:ascii="宋体"/>
          <w:b/>
          <w:color w:val="000000"/>
          <w:sz w:val="24"/>
        </w:rPr>
      </w:pPr>
      <w:r w:rsidRPr="004D6A2E">
        <w:rPr>
          <w:rFonts w:ascii="宋体" w:hint="eastAsia"/>
          <w:b/>
          <w:color w:val="000000"/>
          <w:sz w:val="24"/>
        </w:rPr>
        <w:t>五、联系方式：</w:t>
      </w:r>
    </w:p>
    <w:p w:rsidR="00014632" w:rsidRDefault="00014632" w:rsidP="00273BE4">
      <w:pPr>
        <w:spacing w:line="360" w:lineRule="auto"/>
        <w:textAlignment w:val="baseline"/>
        <w:rPr>
          <w:rFonts w:ascii="宋体"/>
          <w:color w:val="000000"/>
          <w:sz w:val="24"/>
        </w:rPr>
      </w:pPr>
      <w:r>
        <w:rPr>
          <w:rFonts w:ascii="宋体" w:hint="eastAsia"/>
          <w:color w:val="000000"/>
          <w:sz w:val="24"/>
        </w:rPr>
        <w:t>官方网站：http://www.tbea.com</w:t>
      </w:r>
    </w:p>
    <w:p w:rsidR="005D3677" w:rsidRDefault="005D3677" w:rsidP="00273BE4">
      <w:pPr>
        <w:spacing w:line="360" w:lineRule="auto"/>
        <w:textAlignment w:val="baseline"/>
        <w:rPr>
          <w:rFonts w:ascii="宋体"/>
          <w:color w:val="000000"/>
          <w:sz w:val="24"/>
        </w:rPr>
      </w:pPr>
      <w:r>
        <w:rPr>
          <w:rFonts w:ascii="宋体" w:hint="eastAsia"/>
          <w:color w:val="000000"/>
          <w:sz w:val="24"/>
        </w:rPr>
        <w:t>公司地址：</w:t>
      </w:r>
      <w:proofErr w:type="gramStart"/>
      <w:r>
        <w:rPr>
          <w:rFonts w:ascii="宋体" w:hint="eastAsia"/>
          <w:color w:val="000000"/>
          <w:sz w:val="24"/>
        </w:rPr>
        <w:t>天津市空港经济区西十一道</w:t>
      </w:r>
      <w:proofErr w:type="gramEnd"/>
      <w:r>
        <w:rPr>
          <w:rFonts w:ascii="宋体" w:hint="eastAsia"/>
          <w:color w:val="000000"/>
          <w:sz w:val="24"/>
        </w:rPr>
        <w:t>8号</w:t>
      </w:r>
      <w:r w:rsidR="004D6A2E">
        <w:rPr>
          <w:rFonts w:ascii="宋体" w:hint="eastAsia"/>
          <w:color w:val="000000"/>
          <w:sz w:val="24"/>
        </w:rPr>
        <w:t>（天津常驻工作地点）</w:t>
      </w:r>
    </w:p>
    <w:p w:rsidR="005D3677" w:rsidRDefault="005D3677" w:rsidP="00273BE4">
      <w:pPr>
        <w:spacing w:line="360" w:lineRule="auto"/>
        <w:textAlignment w:val="baseline"/>
        <w:rPr>
          <w:rFonts w:ascii="宋体" w:hint="eastAsia"/>
          <w:color w:val="000000"/>
          <w:sz w:val="24"/>
        </w:rPr>
      </w:pPr>
      <w:r>
        <w:rPr>
          <w:rFonts w:ascii="宋体" w:hint="eastAsia"/>
          <w:color w:val="000000"/>
          <w:sz w:val="24"/>
        </w:rPr>
        <w:t>办公电话：</w:t>
      </w:r>
      <w:r w:rsidR="00B45F98">
        <w:rPr>
          <w:rFonts w:ascii="宋体"/>
          <w:color w:val="000000"/>
          <w:sz w:val="24"/>
        </w:rPr>
        <w:t>13821067079(</w:t>
      </w:r>
      <w:proofErr w:type="gramStart"/>
      <w:r w:rsidR="00B45F98">
        <w:rPr>
          <w:rFonts w:ascii="宋体" w:hint="eastAsia"/>
          <w:color w:val="000000"/>
          <w:sz w:val="24"/>
        </w:rPr>
        <w:t>微信同</w:t>
      </w:r>
      <w:proofErr w:type="gramEnd"/>
      <w:r w:rsidR="00B45F98">
        <w:rPr>
          <w:rFonts w:ascii="宋体" w:hint="eastAsia"/>
          <w:color w:val="000000"/>
          <w:sz w:val="24"/>
        </w:rPr>
        <w:t>)</w:t>
      </w:r>
    </w:p>
    <w:p w:rsidR="005D3677" w:rsidRDefault="005D3677" w:rsidP="00273BE4">
      <w:pPr>
        <w:spacing w:line="360" w:lineRule="auto"/>
        <w:textAlignment w:val="baseline"/>
        <w:rPr>
          <w:rFonts w:ascii="宋体"/>
          <w:color w:val="000000"/>
          <w:sz w:val="24"/>
        </w:rPr>
      </w:pPr>
      <w:r>
        <w:rPr>
          <w:rFonts w:ascii="宋体" w:hint="eastAsia"/>
          <w:color w:val="000000"/>
          <w:sz w:val="24"/>
        </w:rPr>
        <w:t>联 系 人：</w:t>
      </w:r>
      <w:r w:rsidR="00B45F98">
        <w:rPr>
          <w:rFonts w:ascii="宋体" w:hint="eastAsia"/>
          <w:color w:val="000000"/>
          <w:sz w:val="24"/>
        </w:rPr>
        <w:t>李元</w:t>
      </w:r>
    </w:p>
    <w:p w:rsidR="00014632" w:rsidRPr="00F27516" w:rsidRDefault="005D3677" w:rsidP="00273BE4">
      <w:pPr>
        <w:spacing w:line="360" w:lineRule="auto"/>
        <w:textAlignment w:val="baseline"/>
        <w:rPr>
          <w:rFonts w:ascii="宋体" w:hint="eastAsia"/>
          <w:color w:val="000000"/>
          <w:sz w:val="24"/>
        </w:rPr>
      </w:pPr>
      <w:r>
        <w:rPr>
          <w:rFonts w:ascii="宋体" w:hint="eastAsia"/>
          <w:color w:val="000000"/>
          <w:sz w:val="24"/>
        </w:rPr>
        <w:t>电子</w:t>
      </w:r>
      <w:r w:rsidR="00B45F98">
        <w:rPr>
          <w:rFonts w:ascii="宋体" w:hint="eastAsia"/>
          <w:color w:val="000000"/>
          <w:sz w:val="24"/>
        </w:rPr>
        <w:t>邮箱:</w:t>
      </w:r>
      <w:r w:rsidR="00B45F98" w:rsidRPr="00F27516">
        <w:rPr>
          <w:rFonts w:ascii="宋体"/>
          <w:color w:val="000000"/>
          <w:sz w:val="24"/>
        </w:rPr>
        <w:t xml:space="preserve"> </w:t>
      </w:r>
      <w:r w:rsidR="00B45F98">
        <w:rPr>
          <w:rFonts w:ascii="宋体" w:hint="eastAsia"/>
          <w:color w:val="000000"/>
          <w:sz w:val="24"/>
        </w:rPr>
        <w:t>t</w:t>
      </w:r>
      <w:r w:rsidR="00B45F98">
        <w:rPr>
          <w:rFonts w:ascii="宋体"/>
          <w:color w:val="000000"/>
          <w:sz w:val="24"/>
        </w:rPr>
        <w:t>jrbeahr@163.com</w:t>
      </w:r>
      <w:bookmarkStart w:id="0" w:name="_GoBack"/>
      <w:bookmarkEnd w:id="0"/>
    </w:p>
    <w:p w:rsidR="005D3677" w:rsidRPr="004D6A2E" w:rsidRDefault="005D3677" w:rsidP="004D6A2E">
      <w:pPr>
        <w:spacing w:line="360" w:lineRule="auto"/>
        <w:jc w:val="right"/>
        <w:textAlignment w:val="baseline"/>
        <w:rPr>
          <w:rFonts w:ascii="宋体"/>
          <w:b/>
          <w:color w:val="000000"/>
          <w:sz w:val="32"/>
        </w:rPr>
      </w:pPr>
      <w:r w:rsidRPr="004D6A2E">
        <w:rPr>
          <w:rFonts w:ascii="宋体" w:hint="eastAsia"/>
          <w:b/>
          <w:color w:val="000000"/>
          <w:sz w:val="32"/>
        </w:rPr>
        <w:t>天津市特变电工变压器有限公司</w:t>
      </w:r>
    </w:p>
    <w:p w:rsidR="00CC20D8" w:rsidRDefault="004D6A2E" w:rsidP="00CC20D8">
      <w:pPr>
        <w:spacing w:line="360" w:lineRule="auto"/>
        <w:jc w:val="right"/>
        <w:textAlignment w:val="baseline"/>
        <w:rPr>
          <w:rFonts w:ascii="宋体"/>
          <w:b/>
          <w:color w:val="000000"/>
          <w:sz w:val="32"/>
        </w:rPr>
      </w:pPr>
      <w:r w:rsidRPr="004D6A2E">
        <w:rPr>
          <w:rFonts w:ascii="宋体" w:hint="eastAsia"/>
          <w:b/>
          <w:color w:val="000000"/>
          <w:sz w:val="32"/>
        </w:rPr>
        <w:t>20</w:t>
      </w:r>
      <w:r w:rsidR="00266724">
        <w:rPr>
          <w:rFonts w:ascii="宋体" w:hint="eastAsia"/>
          <w:b/>
          <w:color w:val="000000"/>
          <w:sz w:val="32"/>
        </w:rPr>
        <w:t>21</w:t>
      </w:r>
      <w:r w:rsidRPr="004D6A2E">
        <w:rPr>
          <w:rFonts w:ascii="宋体" w:hint="eastAsia"/>
          <w:b/>
          <w:color w:val="000000"/>
          <w:sz w:val="32"/>
        </w:rPr>
        <w:t>年9月</w:t>
      </w:r>
    </w:p>
    <w:p w:rsidR="00014632" w:rsidRPr="004D6A2E" w:rsidRDefault="00014632" w:rsidP="00CC20D8">
      <w:pPr>
        <w:spacing w:line="360" w:lineRule="auto"/>
        <w:jc w:val="right"/>
        <w:textAlignment w:val="baseline"/>
        <w:rPr>
          <w:rFonts w:ascii="宋体"/>
          <w:b/>
          <w:color w:val="000000"/>
          <w:sz w:val="32"/>
        </w:rPr>
      </w:pPr>
      <w:r w:rsidRPr="00014632">
        <w:rPr>
          <w:rFonts w:ascii="宋体" w:hint="eastAsia"/>
          <w:b/>
          <w:noProof/>
          <w:color w:val="000000"/>
          <w:sz w:val="32"/>
        </w:rPr>
        <w:drawing>
          <wp:anchor distT="0" distB="0" distL="114300" distR="114300" simplePos="0" relativeHeight="251661312" behindDoc="1" locked="0" layoutInCell="1" allowOverlap="1">
            <wp:simplePos x="0" y="0"/>
            <wp:positionH relativeFrom="column">
              <wp:posOffset>-1857596</wp:posOffset>
            </wp:positionH>
            <wp:positionV relativeFrom="paragraph">
              <wp:posOffset>726558</wp:posOffset>
            </wp:positionV>
            <wp:extent cx="9124950" cy="3997842"/>
            <wp:effectExtent l="19050" t="0" r="0" b="0"/>
            <wp:wrapNone/>
            <wp:docPr id="3" name="图片 1" descr="2天变外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天变外景.jpg"/>
                    <pic:cNvPicPr/>
                  </pic:nvPicPr>
                  <pic:blipFill>
                    <a:blip r:embed="rId13" cstate="print"/>
                    <a:stretch>
                      <a:fillRect/>
                    </a:stretch>
                  </pic:blipFill>
                  <pic:spPr>
                    <a:xfrm>
                      <a:off x="0" y="0"/>
                      <a:ext cx="9124950" cy="3997842"/>
                    </a:xfrm>
                    <a:prstGeom prst="ellipse">
                      <a:avLst/>
                    </a:prstGeom>
                    <a:ln>
                      <a:noFill/>
                    </a:ln>
                    <a:effectLst>
                      <a:softEdge rad="112500"/>
                    </a:effectLst>
                  </pic:spPr>
                </pic:pic>
              </a:graphicData>
            </a:graphic>
          </wp:anchor>
        </w:drawing>
      </w:r>
    </w:p>
    <w:sectPr w:rsidR="00014632" w:rsidRPr="004D6A2E" w:rsidSect="00D924A2">
      <w:headerReference w:type="default" r:id="rId14"/>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62E" w:rsidRDefault="00A4162E" w:rsidP="00F3386B">
      <w:r>
        <w:separator/>
      </w:r>
    </w:p>
  </w:endnote>
  <w:endnote w:type="continuationSeparator" w:id="0">
    <w:p w:rsidR="00A4162E" w:rsidRDefault="00A4162E" w:rsidP="00F33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9360"/>
      <w:docPartObj>
        <w:docPartGallery w:val="Page Numbers (Bottom of Page)"/>
        <w:docPartUnique/>
      </w:docPartObj>
    </w:sdtPr>
    <w:sdtEndPr/>
    <w:sdtContent>
      <w:sdt>
        <w:sdtPr>
          <w:id w:val="171357217"/>
          <w:docPartObj>
            <w:docPartGallery w:val="Page Numbers (Top of Page)"/>
            <w:docPartUnique/>
          </w:docPartObj>
        </w:sdtPr>
        <w:sdtEndPr/>
        <w:sdtContent>
          <w:p w:rsidR="007E109F" w:rsidRDefault="007E109F" w:rsidP="00014632">
            <w:pPr>
              <w:pStyle w:val="a8"/>
              <w:jc w:val="right"/>
            </w:pPr>
            <w:r>
              <w:rPr>
                <w:lang w:val="zh-CN"/>
              </w:rPr>
              <w:t xml:space="preserve"> </w:t>
            </w:r>
            <w:r w:rsidR="00E57282">
              <w:rPr>
                <w:b/>
                <w:sz w:val="24"/>
                <w:szCs w:val="24"/>
              </w:rPr>
              <w:fldChar w:fldCharType="begin"/>
            </w:r>
            <w:r>
              <w:rPr>
                <w:b/>
              </w:rPr>
              <w:instrText>PAGE</w:instrText>
            </w:r>
            <w:r w:rsidR="00E57282">
              <w:rPr>
                <w:b/>
                <w:sz w:val="24"/>
                <w:szCs w:val="24"/>
              </w:rPr>
              <w:fldChar w:fldCharType="separate"/>
            </w:r>
            <w:r w:rsidR="000F3EFB">
              <w:rPr>
                <w:b/>
                <w:noProof/>
              </w:rPr>
              <w:t>5</w:t>
            </w:r>
            <w:r w:rsidR="00E57282">
              <w:rPr>
                <w:b/>
                <w:sz w:val="24"/>
                <w:szCs w:val="24"/>
              </w:rPr>
              <w:fldChar w:fldCharType="end"/>
            </w:r>
            <w:r>
              <w:rPr>
                <w:lang w:val="zh-CN"/>
              </w:rPr>
              <w:t xml:space="preserve"> / </w:t>
            </w:r>
            <w:r w:rsidR="00E57282">
              <w:rPr>
                <w:b/>
                <w:sz w:val="24"/>
                <w:szCs w:val="24"/>
              </w:rPr>
              <w:fldChar w:fldCharType="begin"/>
            </w:r>
            <w:r>
              <w:rPr>
                <w:b/>
              </w:rPr>
              <w:instrText>NUMPAGES</w:instrText>
            </w:r>
            <w:r w:rsidR="00E57282">
              <w:rPr>
                <w:b/>
                <w:sz w:val="24"/>
                <w:szCs w:val="24"/>
              </w:rPr>
              <w:fldChar w:fldCharType="separate"/>
            </w:r>
            <w:r w:rsidR="000F3EFB">
              <w:rPr>
                <w:b/>
                <w:noProof/>
              </w:rPr>
              <w:t>5</w:t>
            </w:r>
            <w:r w:rsidR="00E57282">
              <w:rPr>
                <w:b/>
                <w:sz w:val="24"/>
                <w:szCs w:val="24"/>
              </w:rPr>
              <w:fldChar w:fldCharType="end"/>
            </w:r>
          </w:p>
        </w:sdtContent>
      </w:sdt>
    </w:sdtContent>
  </w:sdt>
  <w:p w:rsidR="007E109F" w:rsidRDefault="007E109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62E" w:rsidRDefault="00A4162E" w:rsidP="00F3386B">
      <w:r>
        <w:separator/>
      </w:r>
    </w:p>
  </w:footnote>
  <w:footnote w:type="continuationSeparator" w:id="0">
    <w:p w:rsidR="00A4162E" w:rsidRDefault="00A4162E" w:rsidP="00F33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09F" w:rsidRPr="00F3386B" w:rsidRDefault="007E109F" w:rsidP="00F3386B">
    <w:pPr>
      <w:pStyle w:val="a6"/>
      <w:jc w:val="right"/>
      <w:rPr>
        <w:sz w:val="20"/>
      </w:rPr>
    </w:pPr>
    <w:r w:rsidRPr="00F3386B">
      <w:rPr>
        <w:rFonts w:hint="eastAsia"/>
        <w:sz w:val="20"/>
      </w:rPr>
      <w:t>天津特变电工变压器有限公司</w:t>
    </w:r>
    <w:r w:rsidRPr="00F3386B">
      <w:rPr>
        <w:rFonts w:hint="eastAsia"/>
        <w:sz w:val="20"/>
      </w:rPr>
      <w:t xml:space="preserve"> </w:t>
    </w:r>
    <w:r w:rsidRPr="00F3386B">
      <w:rPr>
        <w:rFonts w:hint="eastAsia"/>
        <w:sz w:val="20"/>
      </w:rPr>
      <w:t>招聘简章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83F"/>
    <w:multiLevelType w:val="hybridMultilevel"/>
    <w:tmpl w:val="5DA28E4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15:restartNumberingAfterBreak="0">
    <w:nsid w:val="05DC7D06"/>
    <w:multiLevelType w:val="hybridMultilevel"/>
    <w:tmpl w:val="302A0D8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1C3C5A"/>
    <w:multiLevelType w:val="hybridMultilevel"/>
    <w:tmpl w:val="23502BD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 w15:restartNumberingAfterBreak="0">
    <w:nsid w:val="09890121"/>
    <w:multiLevelType w:val="hybridMultilevel"/>
    <w:tmpl w:val="E2BCCDAC"/>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15:restartNumberingAfterBreak="0">
    <w:nsid w:val="0AB565F5"/>
    <w:multiLevelType w:val="hybridMultilevel"/>
    <w:tmpl w:val="7B480CD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BB4AF0"/>
    <w:multiLevelType w:val="hybridMultilevel"/>
    <w:tmpl w:val="3B06CE28"/>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15:restartNumberingAfterBreak="0">
    <w:nsid w:val="15DB32B3"/>
    <w:multiLevelType w:val="hybridMultilevel"/>
    <w:tmpl w:val="6F94E5B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7" w15:restartNumberingAfterBreak="0">
    <w:nsid w:val="15F80C52"/>
    <w:multiLevelType w:val="hybridMultilevel"/>
    <w:tmpl w:val="C71E61B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15:restartNumberingAfterBreak="0">
    <w:nsid w:val="245E5EB0"/>
    <w:multiLevelType w:val="hybridMultilevel"/>
    <w:tmpl w:val="A0D0D6D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EA1DB5"/>
    <w:multiLevelType w:val="hybridMultilevel"/>
    <w:tmpl w:val="DCEE2F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FB43CD8"/>
    <w:multiLevelType w:val="hybridMultilevel"/>
    <w:tmpl w:val="D816659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48036C"/>
    <w:multiLevelType w:val="hybridMultilevel"/>
    <w:tmpl w:val="0C3A52EC"/>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2" w15:restartNumberingAfterBreak="0">
    <w:nsid w:val="30B67624"/>
    <w:multiLevelType w:val="hybridMultilevel"/>
    <w:tmpl w:val="449807A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15:restartNumberingAfterBreak="0">
    <w:nsid w:val="3C246D8D"/>
    <w:multiLevelType w:val="hybridMultilevel"/>
    <w:tmpl w:val="2272B2E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44152C"/>
    <w:multiLevelType w:val="hybridMultilevel"/>
    <w:tmpl w:val="E5F4654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5" w15:restartNumberingAfterBreak="0">
    <w:nsid w:val="420D295D"/>
    <w:multiLevelType w:val="hybridMultilevel"/>
    <w:tmpl w:val="19E24D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A7E0451"/>
    <w:multiLevelType w:val="hybridMultilevel"/>
    <w:tmpl w:val="A0E4F6C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7" w15:restartNumberingAfterBreak="0">
    <w:nsid w:val="4BB63E58"/>
    <w:multiLevelType w:val="hybridMultilevel"/>
    <w:tmpl w:val="D23861DE"/>
    <w:lvl w:ilvl="0" w:tplc="04090015">
      <w:start w:val="1"/>
      <w:numFmt w:val="upp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8" w15:restartNumberingAfterBreak="0">
    <w:nsid w:val="51420A54"/>
    <w:multiLevelType w:val="hybridMultilevel"/>
    <w:tmpl w:val="6788436A"/>
    <w:lvl w:ilvl="0" w:tplc="04090015">
      <w:start w:val="1"/>
      <w:numFmt w:val="upp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9" w15:restartNumberingAfterBreak="0">
    <w:nsid w:val="52206EDF"/>
    <w:multiLevelType w:val="hybridMultilevel"/>
    <w:tmpl w:val="86B2DC3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47731AD"/>
    <w:multiLevelType w:val="hybridMultilevel"/>
    <w:tmpl w:val="082E2ACC"/>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1" w15:restartNumberingAfterBreak="0">
    <w:nsid w:val="600A27A3"/>
    <w:multiLevelType w:val="hybridMultilevel"/>
    <w:tmpl w:val="893E71F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2" w15:restartNumberingAfterBreak="0">
    <w:nsid w:val="6982686D"/>
    <w:multiLevelType w:val="hybridMultilevel"/>
    <w:tmpl w:val="E1A2B90E"/>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15:restartNumberingAfterBreak="0">
    <w:nsid w:val="6B154F3E"/>
    <w:multiLevelType w:val="hybridMultilevel"/>
    <w:tmpl w:val="A14A033A"/>
    <w:lvl w:ilvl="0" w:tplc="04090015">
      <w:start w:val="1"/>
      <w:numFmt w:val="upp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4" w15:restartNumberingAfterBreak="0">
    <w:nsid w:val="6B3407B5"/>
    <w:multiLevelType w:val="hybridMultilevel"/>
    <w:tmpl w:val="AEA0A87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15:restartNumberingAfterBreak="0">
    <w:nsid w:val="6D995D6A"/>
    <w:multiLevelType w:val="hybridMultilevel"/>
    <w:tmpl w:val="DDBAC1D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6F487117"/>
    <w:multiLevelType w:val="hybridMultilevel"/>
    <w:tmpl w:val="7EECA6B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0624149"/>
    <w:multiLevelType w:val="hybridMultilevel"/>
    <w:tmpl w:val="81A03958"/>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8" w15:restartNumberingAfterBreak="0">
    <w:nsid w:val="707C02AD"/>
    <w:multiLevelType w:val="hybridMultilevel"/>
    <w:tmpl w:val="8ED2B5E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9" w15:restartNumberingAfterBreak="0">
    <w:nsid w:val="7176084A"/>
    <w:multiLevelType w:val="hybridMultilevel"/>
    <w:tmpl w:val="6788436A"/>
    <w:lvl w:ilvl="0" w:tplc="04090015">
      <w:start w:val="1"/>
      <w:numFmt w:val="upp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0" w15:restartNumberingAfterBreak="0">
    <w:nsid w:val="73C17408"/>
    <w:multiLevelType w:val="hybridMultilevel"/>
    <w:tmpl w:val="42507EEA"/>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1" w15:restartNumberingAfterBreak="0">
    <w:nsid w:val="75341302"/>
    <w:multiLevelType w:val="hybridMultilevel"/>
    <w:tmpl w:val="AE52350C"/>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2" w15:restartNumberingAfterBreak="0">
    <w:nsid w:val="7A530BBE"/>
    <w:multiLevelType w:val="hybridMultilevel"/>
    <w:tmpl w:val="55201FF4"/>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3" w15:restartNumberingAfterBreak="0">
    <w:nsid w:val="7CA33BA5"/>
    <w:multiLevelType w:val="hybridMultilevel"/>
    <w:tmpl w:val="B726B2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4" w15:restartNumberingAfterBreak="0">
    <w:nsid w:val="7ED62A4C"/>
    <w:multiLevelType w:val="hybridMultilevel"/>
    <w:tmpl w:val="CB96B4A8"/>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35" w15:restartNumberingAfterBreak="0">
    <w:nsid w:val="7FBA44E5"/>
    <w:multiLevelType w:val="hybridMultilevel"/>
    <w:tmpl w:val="8536F7B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abstractNumId w:val="17"/>
  </w:num>
  <w:num w:numId="2">
    <w:abstractNumId w:val="23"/>
  </w:num>
  <w:num w:numId="3">
    <w:abstractNumId w:val="29"/>
  </w:num>
  <w:num w:numId="4">
    <w:abstractNumId w:val="18"/>
  </w:num>
  <w:num w:numId="5">
    <w:abstractNumId w:val="20"/>
  </w:num>
  <w:num w:numId="6">
    <w:abstractNumId w:val="27"/>
  </w:num>
  <w:num w:numId="7">
    <w:abstractNumId w:val="24"/>
  </w:num>
  <w:num w:numId="8">
    <w:abstractNumId w:val="8"/>
  </w:num>
  <w:num w:numId="9">
    <w:abstractNumId w:val="9"/>
  </w:num>
  <w:num w:numId="10">
    <w:abstractNumId w:val="19"/>
  </w:num>
  <w:num w:numId="11">
    <w:abstractNumId w:val="25"/>
  </w:num>
  <w:num w:numId="12">
    <w:abstractNumId w:val="12"/>
  </w:num>
  <w:num w:numId="13">
    <w:abstractNumId w:val="2"/>
  </w:num>
  <w:num w:numId="14">
    <w:abstractNumId w:val="10"/>
  </w:num>
  <w:num w:numId="15">
    <w:abstractNumId w:val="21"/>
  </w:num>
  <w:num w:numId="16">
    <w:abstractNumId w:val="3"/>
  </w:num>
  <w:num w:numId="17">
    <w:abstractNumId w:val="16"/>
  </w:num>
  <w:num w:numId="18">
    <w:abstractNumId w:val="4"/>
  </w:num>
  <w:num w:numId="19">
    <w:abstractNumId w:val="14"/>
  </w:num>
  <w:num w:numId="20">
    <w:abstractNumId w:val="30"/>
  </w:num>
  <w:num w:numId="21">
    <w:abstractNumId w:val="6"/>
  </w:num>
  <w:num w:numId="22">
    <w:abstractNumId w:val="26"/>
  </w:num>
  <w:num w:numId="23">
    <w:abstractNumId w:val="31"/>
  </w:num>
  <w:num w:numId="24">
    <w:abstractNumId w:val="28"/>
  </w:num>
  <w:num w:numId="25">
    <w:abstractNumId w:val="33"/>
  </w:num>
  <w:num w:numId="26">
    <w:abstractNumId w:val="1"/>
  </w:num>
  <w:num w:numId="27">
    <w:abstractNumId w:val="5"/>
  </w:num>
  <w:num w:numId="28">
    <w:abstractNumId w:val="22"/>
  </w:num>
  <w:num w:numId="29">
    <w:abstractNumId w:val="34"/>
  </w:num>
  <w:num w:numId="30">
    <w:abstractNumId w:val="7"/>
  </w:num>
  <w:num w:numId="31">
    <w:abstractNumId w:val="15"/>
  </w:num>
  <w:num w:numId="32">
    <w:abstractNumId w:val="13"/>
  </w:num>
  <w:num w:numId="33">
    <w:abstractNumId w:val="32"/>
  </w:num>
  <w:num w:numId="34">
    <w:abstractNumId w:val="0"/>
  </w:num>
  <w:num w:numId="35">
    <w:abstractNumId w:val="1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1FF"/>
    <w:rsid w:val="000051C4"/>
    <w:rsid w:val="00014632"/>
    <w:rsid w:val="00041185"/>
    <w:rsid w:val="000C3357"/>
    <w:rsid w:val="000D4690"/>
    <w:rsid w:val="000F3EFB"/>
    <w:rsid w:val="00111A2B"/>
    <w:rsid w:val="001357C9"/>
    <w:rsid w:val="00135991"/>
    <w:rsid w:val="00157352"/>
    <w:rsid w:val="00192272"/>
    <w:rsid w:val="001C30F0"/>
    <w:rsid w:val="001D1026"/>
    <w:rsid w:val="001D4EEB"/>
    <w:rsid w:val="001D6447"/>
    <w:rsid w:val="001F060E"/>
    <w:rsid w:val="00213003"/>
    <w:rsid w:val="00266724"/>
    <w:rsid w:val="00273BE4"/>
    <w:rsid w:val="002A08E9"/>
    <w:rsid w:val="0031091C"/>
    <w:rsid w:val="003121B6"/>
    <w:rsid w:val="00342DE2"/>
    <w:rsid w:val="00346895"/>
    <w:rsid w:val="003658FF"/>
    <w:rsid w:val="003D244C"/>
    <w:rsid w:val="003D755B"/>
    <w:rsid w:val="004006EB"/>
    <w:rsid w:val="004276F7"/>
    <w:rsid w:val="00431A61"/>
    <w:rsid w:val="0043229C"/>
    <w:rsid w:val="004D6A2E"/>
    <w:rsid w:val="004E4216"/>
    <w:rsid w:val="005D17FD"/>
    <w:rsid w:val="005D3677"/>
    <w:rsid w:val="00605A11"/>
    <w:rsid w:val="00612323"/>
    <w:rsid w:val="00641F02"/>
    <w:rsid w:val="00655CEB"/>
    <w:rsid w:val="00695374"/>
    <w:rsid w:val="006C3F03"/>
    <w:rsid w:val="006F2CD0"/>
    <w:rsid w:val="007A4410"/>
    <w:rsid w:val="007C7C9A"/>
    <w:rsid w:val="007E109F"/>
    <w:rsid w:val="008472A2"/>
    <w:rsid w:val="00882D85"/>
    <w:rsid w:val="008C7F77"/>
    <w:rsid w:val="00957B6E"/>
    <w:rsid w:val="009C4949"/>
    <w:rsid w:val="00A0163A"/>
    <w:rsid w:val="00A4162E"/>
    <w:rsid w:val="00A53F14"/>
    <w:rsid w:val="00AB397F"/>
    <w:rsid w:val="00AD0873"/>
    <w:rsid w:val="00B30DFD"/>
    <w:rsid w:val="00B45F98"/>
    <w:rsid w:val="00B65061"/>
    <w:rsid w:val="00B72A6F"/>
    <w:rsid w:val="00B7697F"/>
    <w:rsid w:val="00BC24F6"/>
    <w:rsid w:val="00C061FF"/>
    <w:rsid w:val="00C4150D"/>
    <w:rsid w:val="00C93BF9"/>
    <w:rsid w:val="00CB0B2B"/>
    <w:rsid w:val="00CC20D8"/>
    <w:rsid w:val="00CE2C50"/>
    <w:rsid w:val="00D139EC"/>
    <w:rsid w:val="00D50639"/>
    <w:rsid w:val="00D87873"/>
    <w:rsid w:val="00D924A2"/>
    <w:rsid w:val="00DF047D"/>
    <w:rsid w:val="00E26288"/>
    <w:rsid w:val="00E26A2E"/>
    <w:rsid w:val="00E41174"/>
    <w:rsid w:val="00E57282"/>
    <w:rsid w:val="00EA67D8"/>
    <w:rsid w:val="00EE5BAC"/>
    <w:rsid w:val="00F0096A"/>
    <w:rsid w:val="00F27516"/>
    <w:rsid w:val="00F3386B"/>
    <w:rsid w:val="00F759B5"/>
    <w:rsid w:val="00FB44FB"/>
    <w:rsid w:val="00FD0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1C474"/>
  <w15:docId w15:val="{D6A30883-5AAE-46F7-B5FB-8ABAC70C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4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6A2E"/>
    <w:rPr>
      <w:sz w:val="18"/>
      <w:szCs w:val="18"/>
    </w:rPr>
  </w:style>
  <w:style w:type="character" w:customStyle="1" w:styleId="a4">
    <w:name w:val="批注框文本 字符"/>
    <w:basedOn w:val="a0"/>
    <w:link w:val="a3"/>
    <w:uiPriority w:val="99"/>
    <w:semiHidden/>
    <w:rsid w:val="00E26A2E"/>
    <w:rPr>
      <w:sz w:val="18"/>
      <w:szCs w:val="18"/>
    </w:rPr>
  </w:style>
  <w:style w:type="character" w:styleId="a5">
    <w:name w:val="Hyperlink"/>
    <w:basedOn w:val="a0"/>
    <w:uiPriority w:val="99"/>
    <w:unhideWhenUsed/>
    <w:rsid w:val="00F3386B"/>
    <w:rPr>
      <w:color w:val="0000FF" w:themeColor="hyperlink"/>
      <w:u w:val="single"/>
    </w:rPr>
  </w:style>
  <w:style w:type="paragraph" w:styleId="a6">
    <w:name w:val="header"/>
    <w:basedOn w:val="a"/>
    <w:link w:val="a7"/>
    <w:uiPriority w:val="99"/>
    <w:unhideWhenUsed/>
    <w:rsid w:val="00F3386B"/>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F3386B"/>
    <w:rPr>
      <w:sz w:val="18"/>
      <w:szCs w:val="18"/>
    </w:rPr>
  </w:style>
  <w:style w:type="paragraph" w:styleId="a8">
    <w:name w:val="footer"/>
    <w:basedOn w:val="a"/>
    <w:link w:val="a9"/>
    <w:uiPriority w:val="99"/>
    <w:unhideWhenUsed/>
    <w:rsid w:val="00F3386B"/>
    <w:pPr>
      <w:tabs>
        <w:tab w:val="center" w:pos="4153"/>
        <w:tab w:val="right" w:pos="8306"/>
      </w:tabs>
      <w:snapToGrid w:val="0"/>
      <w:jc w:val="left"/>
    </w:pPr>
    <w:rPr>
      <w:sz w:val="18"/>
      <w:szCs w:val="18"/>
    </w:rPr>
  </w:style>
  <w:style w:type="character" w:customStyle="1" w:styleId="a9">
    <w:name w:val="页脚 字符"/>
    <w:basedOn w:val="a0"/>
    <w:link w:val="a8"/>
    <w:uiPriority w:val="99"/>
    <w:rsid w:val="00F3386B"/>
    <w:rPr>
      <w:sz w:val="18"/>
      <w:szCs w:val="18"/>
    </w:rPr>
  </w:style>
  <w:style w:type="paragraph" w:styleId="aa">
    <w:name w:val="List Paragraph"/>
    <w:basedOn w:val="a"/>
    <w:uiPriority w:val="34"/>
    <w:qFormat/>
    <w:rsid w:val="00346895"/>
    <w:pPr>
      <w:ind w:firstLineChars="200" w:firstLine="420"/>
    </w:pPr>
  </w:style>
  <w:style w:type="paragraph" w:styleId="ab">
    <w:name w:val="Date"/>
    <w:basedOn w:val="a"/>
    <w:next w:val="a"/>
    <w:link w:val="ac"/>
    <w:uiPriority w:val="99"/>
    <w:semiHidden/>
    <w:unhideWhenUsed/>
    <w:rsid w:val="00014632"/>
    <w:pPr>
      <w:ind w:leftChars="2500" w:left="100"/>
    </w:pPr>
  </w:style>
  <w:style w:type="character" w:customStyle="1" w:styleId="ac">
    <w:name w:val="日期 字符"/>
    <w:basedOn w:val="a0"/>
    <w:link w:val="ab"/>
    <w:uiPriority w:val="99"/>
    <w:semiHidden/>
    <w:rsid w:val="00014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35062">
      <w:bodyDiv w:val="1"/>
      <w:marLeft w:val="0"/>
      <w:marRight w:val="0"/>
      <w:marTop w:val="0"/>
      <w:marBottom w:val="0"/>
      <w:divBdr>
        <w:top w:val="none" w:sz="0" w:space="0" w:color="auto"/>
        <w:left w:val="none" w:sz="0" w:space="0" w:color="auto"/>
        <w:bottom w:val="none" w:sz="0" w:space="0" w:color="auto"/>
        <w:right w:val="none" w:sz="0" w:space="0" w:color="auto"/>
      </w:divBdr>
    </w:div>
    <w:div w:id="83776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2B72629-DAEC-4E76-BF95-37E45287ECD6}" type="doc">
      <dgm:prSet loTypeId="urn:microsoft.com/office/officeart/2005/8/layout/process3" loCatId="process" qsTypeId="urn:microsoft.com/office/officeart/2005/8/quickstyle/simple1" qsCatId="simple" csTypeId="urn:microsoft.com/office/officeart/2005/8/colors/accent1_2" csCatId="accent1" phldr="1"/>
      <dgm:spPr/>
      <dgm:t>
        <a:bodyPr/>
        <a:lstStyle/>
        <a:p>
          <a:endParaRPr lang="zh-CN" altLang="en-US"/>
        </a:p>
      </dgm:t>
    </dgm:pt>
    <dgm:pt modelId="{2666184A-D927-4FBD-B33D-C73047EFC182}">
      <dgm:prSet phldrT="[文本]" custT="1"/>
      <dgm:spPr/>
      <dgm:t>
        <a:bodyPr/>
        <a:lstStyle/>
        <a:p>
          <a:r>
            <a:rPr lang="zh-CN" altLang="en-US" sz="900"/>
            <a:t>简历投递</a:t>
          </a:r>
          <a:r>
            <a:rPr lang="en-US" altLang="zh-CN" sz="900"/>
            <a:t>/</a:t>
          </a:r>
          <a:r>
            <a:rPr lang="zh-CN" altLang="en-US" sz="900"/>
            <a:t>初筛</a:t>
          </a:r>
        </a:p>
      </dgm:t>
    </dgm:pt>
    <dgm:pt modelId="{3F849A98-9BD4-420B-9678-785B79CD808E}" type="parTrans" cxnId="{787AA805-012E-470C-B134-82BB9AFF4B4D}">
      <dgm:prSet/>
      <dgm:spPr/>
      <dgm:t>
        <a:bodyPr/>
        <a:lstStyle/>
        <a:p>
          <a:endParaRPr lang="zh-CN" altLang="en-US" sz="700"/>
        </a:p>
      </dgm:t>
    </dgm:pt>
    <dgm:pt modelId="{C4EBB699-83D8-48F9-BAFE-F37B6FBD0285}" type="sibTrans" cxnId="{787AA805-012E-470C-B134-82BB9AFF4B4D}">
      <dgm:prSet custT="1"/>
      <dgm:spPr/>
      <dgm:t>
        <a:bodyPr/>
        <a:lstStyle/>
        <a:p>
          <a:endParaRPr lang="zh-CN" altLang="en-US" sz="700"/>
        </a:p>
      </dgm:t>
    </dgm:pt>
    <dgm:pt modelId="{249201AE-123F-4F91-9B46-FFCC8F7D802B}">
      <dgm:prSet phldrT="[文本]" custT="1"/>
      <dgm:spPr/>
      <dgm:t>
        <a:bodyPr/>
        <a:lstStyle/>
        <a:p>
          <a:r>
            <a:rPr lang="zh-CN" altLang="en-US" sz="1000"/>
            <a:t>应聘者投递简历；</a:t>
          </a:r>
        </a:p>
      </dgm:t>
    </dgm:pt>
    <dgm:pt modelId="{5FF0ABB0-1B5B-4D18-B2C5-A86B623A9C2A}" type="parTrans" cxnId="{013CEED2-804D-486A-9B75-9EE7D7745DF6}">
      <dgm:prSet/>
      <dgm:spPr/>
      <dgm:t>
        <a:bodyPr/>
        <a:lstStyle/>
        <a:p>
          <a:endParaRPr lang="zh-CN" altLang="en-US" sz="700"/>
        </a:p>
      </dgm:t>
    </dgm:pt>
    <dgm:pt modelId="{94786642-3308-4EFF-996B-B87839CD9611}" type="sibTrans" cxnId="{013CEED2-804D-486A-9B75-9EE7D7745DF6}">
      <dgm:prSet/>
      <dgm:spPr/>
      <dgm:t>
        <a:bodyPr/>
        <a:lstStyle/>
        <a:p>
          <a:endParaRPr lang="zh-CN" altLang="en-US" sz="700"/>
        </a:p>
      </dgm:t>
    </dgm:pt>
    <dgm:pt modelId="{DE8FD602-3155-4054-9D7B-73112DD9010F}">
      <dgm:prSet phldrT="[文本]" custT="1"/>
      <dgm:spPr/>
      <dgm:t>
        <a:bodyPr/>
        <a:lstStyle/>
        <a:p>
          <a:r>
            <a:rPr lang="zh-CN" altLang="en-US" sz="900"/>
            <a:t>参与专业测评</a:t>
          </a:r>
        </a:p>
      </dgm:t>
    </dgm:pt>
    <dgm:pt modelId="{97CAECCA-1F37-445A-A735-5612E86D9A02}" type="parTrans" cxnId="{F96B37E1-D0EE-4954-A7F8-258876120784}">
      <dgm:prSet/>
      <dgm:spPr/>
      <dgm:t>
        <a:bodyPr/>
        <a:lstStyle/>
        <a:p>
          <a:endParaRPr lang="zh-CN" altLang="en-US" sz="700"/>
        </a:p>
      </dgm:t>
    </dgm:pt>
    <dgm:pt modelId="{632F8300-CB04-4ED6-BAF8-768C137FAE2A}" type="sibTrans" cxnId="{F96B37E1-D0EE-4954-A7F8-258876120784}">
      <dgm:prSet custT="1"/>
      <dgm:spPr/>
      <dgm:t>
        <a:bodyPr/>
        <a:lstStyle/>
        <a:p>
          <a:endParaRPr lang="zh-CN" altLang="en-US" sz="700"/>
        </a:p>
      </dgm:t>
    </dgm:pt>
    <dgm:pt modelId="{72017B02-4675-4805-A2ED-86CA4D4035DF}">
      <dgm:prSet phldrT="[文本]" custT="1"/>
      <dgm:spPr/>
      <dgm:t>
        <a:bodyPr/>
        <a:lstStyle/>
        <a:p>
          <a:r>
            <a:rPr lang="zh-CN" altLang="en-US" sz="1000"/>
            <a:t>应聘者参与网络测评（北森），出具专业评估。</a:t>
          </a:r>
        </a:p>
      </dgm:t>
    </dgm:pt>
    <dgm:pt modelId="{29F8B2C0-0D0A-4469-8B98-CDF29C3C275F}" type="parTrans" cxnId="{C3EF1D64-772C-4E8E-9359-116F0D2CBDCE}">
      <dgm:prSet/>
      <dgm:spPr/>
      <dgm:t>
        <a:bodyPr/>
        <a:lstStyle/>
        <a:p>
          <a:endParaRPr lang="zh-CN" altLang="en-US" sz="700"/>
        </a:p>
      </dgm:t>
    </dgm:pt>
    <dgm:pt modelId="{44964FCE-DA2D-45FF-BFCF-80857BA1A809}" type="sibTrans" cxnId="{C3EF1D64-772C-4E8E-9359-116F0D2CBDCE}">
      <dgm:prSet/>
      <dgm:spPr/>
      <dgm:t>
        <a:bodyPr/>
        <a:lstStyle/>
        <a:p>
          <a:endParaRPr lang="zh-CN" altLang="en-US" sz="700"/>
        </a:p>
      </dgm:t>
    </dgm:pt>
    <dgm:pt modelId="{4365AF0D-AA8C-449B-9A8F-EBFD829BF8DB}">
      <dgm:prSet phldrT="[文本]" custT="1"/>
      <dgm:spPr/>
      <dgm:t>
        <a:bodyPr/>
        <a:lstStyle/>
        <a:p>
          <a:r>
            <a:rPr lang="zh-CN" altLang="en-US" sz="900"/>
            <a:t>录用</a:t>
          </a:r>
          <a:r>
            <a:rPr lang="en-US" altLang="zh-CN" sz="900"/>
            <a:t>/</a:t>
          </a:r>
          <a:r>
            <a:rPr lang="zh-CN" altLang="en-US" sz="900"/>
            <a:t>审批</a:t>
          </a:r>
        </a:p>
      </dgm:t>
    </dgm:pt>
    <dgm:pt modelId="{DDBD96F4-A7D2-4FD6-AB9B-D46FBC8C759B}" type="parTrans" cxnId="{142C5091-CD7C-45BC-80E4-1D811388D7D1}">
      <dgm:prSet/>
      <dgm:spPr/>
      <dgm:t>
        <a:bodyPr/>
        <a:lstStyle/>
        <a:p>
          <a:endParaRPr lang="zh-CN" altLang="en-US" sz="700"/>
        </a:p>
      </dgm:t>
    </dgm:pt>
    <dgm:pt modelId="{24A17937-6BA3-453F-8A5C-77B721FFD594}" type="sibTrans" cxnId="{142C5091-CD7C-45BC-80E4-1D811388D7D1}">
      <dgm:prSet/>
      <dgm:spPr/>
      <dgm:t>
        <a:bodyPr/>
        <a:lstStyle/>
        <a:p>
          <a:endParaRPr lang="zh-CN" altLang="en-US" sz="700"/>
        </a:p>
      </dgm:t>
    </dgm:pt>
    <dgm:pt modelId="{A6F6ACA8-FBAE-4F1A-A1D6-19651A674E56}">
      <dgm:prSet phldrT="[文本]" custT="1"/>
      <dgm:spPr/>
      <dgm:t>
        <a:bodyPr/>
        <a:lstStyle/>
        <a:p>
          <a:r>
            <a:rPr lang="zh-CN" altLang="en-US" sz="900"/>
            <a:t>企业参观</a:t>
          </a:r>
          <a:r>
            <a:rPr lang="en-US" altLang="zh-CN" sz="900"/>
            <a:t>/</a:t>
          </a:r>
          <a:r>
            <a:rPr lang="zh-CN" altLang="en-US" sz="900"/>
            <a:t>笔试</a:t>
          </a:r>
        </a:p>
      </dgm:t>
    </dgm:pt>
    <dgm:pt modelId="{4DC73B94-7A4C-4E83-BCF3-D0BFA4E81BA1}" type="parTrans" cxnId="{0416FEA0-AEDE-4CFB-87FC-47A5F2694180}">
      <dgm:prSet/>
      <dgm:spPr/>
      <dgm:t>
        <a:bodyPr/>
        <a:lstStyle/>
        <a:p>
          <a:endParaRPr lang="zh-CN" altLang="en-US" sz="700"/>
        </a:p>
      </dgm:t>
    </dgm:pt>
    <dgm:pt modelId="{BB9BD075-8775-4F7B-8EC8-C909AF590C91}" type="sibTrans" cxnId="{0416FEA0-AEDE-4CFB-87FC-47A5F2694180}">
      <dgm:prSet custT="1"/>
      <dgm:spPr/>
      <dgm:t>
        <a:bodyPr/>
        <a:lstStyle/>
        <a:p>
          <a:endParaRPr lang="zh-CN" altLang="en-US" sz="700"/>
        </a:p>
      </dgm:t>
    </dgm:pt>
    <dgm:pt modelId="{35CC1DBA-E7F0-4785-B6A4-E7F2593DD91B}">
      <dgm:prSet phldrT="[文本]" custT="1"/>
      <dgm:spPr/>
      <dgm:t>
        <a:bodyPr/>
        <a:lstStyle/>
        <a:p>
          <a:r>
            <a:rPr lang="zh-CN" altLang="en-US" sz="900"/>
            <a:t>面试（</a:t>
          </a:r>
          <a:r>
            <a:rPr lang="en-US" altLang="zh-CN" sz="900"/>
            <a:t>2</a:t>
          </a:r>
          <a:r>
            <a:rPr lang="zh-CN" altLang="en-US" sz="900"/>
            <a:t>轮）</a:t>
          </a:r>
        </a:p>
      </dgm:t>
    </dgm:pt>
    <dgm:pt modelId="{0ECB91DE-D7B3-43A5-BA60-F7C4580F4477}" type="parTrans" cxnId="{C1AE8E13-F335-4269-A817-2B7AC469D681}">
      <dgm:prSet/>
      <dgm:spPr/>
      <dgm:t>
        <a:bodyPr/>
        <a:lstStyle/>
        <a:p>
          <a:endParaRPr lang="zh-CN" altLang="en-US" sz="700"/>
        </a:p>
      </dgm:t>
    </dgm:pt>
    <dgm:pt modelId="{C12917CE-6D7C-48F6-BCFD-92F252B88871}" type="sibTrans" cxnId="{C1AE8E13-F335-4269-A817-2B7AC469D681}">
      <dgm:prSet custT="1"/>
      <dgm:spPr/>
      <dgm:t>
        <a:bodyPr/>
        <a:lstStyle/>
        <a:p>
          <a:endParaRPr lang="zh-CN" altLang="en-US" sz="700"/>
        </a:p>
      </dgm:t>
    </dgm:pt>
    <dgm:pt modelId="{5D837730-AAA2-41DA-A449-C90FBCF2045E}">
      <dgm:prSet phldrT="[文本]" custT="1"/>
      <dgm:spPr/>
      <dgm:t>
        <a:bodyPr/>
        <a:lstStyle/>
        <a:p>
          <a:r>
            <a:rPr lang="zh-CN" altLang="en-US" sz="1000"/>
            <a:t>部分岗位需组织笔试。</a:t>
          </a:r>
        </a:p>
      </dgm:t>
    </dgm:pt>
    <dgm:pt modelId="{A1E190A5-07D8-41CC-8B0A-5D724A3EAA85}" type="parTrans" cxnId="{379A2F96-ACED-40DE-9C58-9D14CAA00759}">
      <dgm:prSet/>
      <dgm:spPr/>
      <dgm:t>
        <a:bodyPr/>
        <a:lstStyle/>
        <a:p>
          <a:endParaRPr lang="zh-CN" altLang="en-US" sz="700"/>
        </a:p>
      </dgm:t>
    </dgm:pt>
    <dgm:pt modelId="{74595594-EE16-4496-BF90-0EC32A659BC2}" type="sibTrans" cxnId="{379A2F96-ACED-40DE-9C58-9D14CAA00759}">
      <dgm:prSet/>
      <dgm:spPr/>
      <dgm:t>
        <a:bodyPr/>
        <a:lstStyle/>
        <a:p>
          <a:endParaRPr lang="zh-CN" altLang="en-US" sz="700"/>
        </a:p>
      </dgm:t>
    </dgm:pt>
    <dgm:pt modelId="{6CBE6F82-F643-4AA2-9963-3CA5CEC6320A}">
      <dgm:prSet phldrT="[文本]" custT="1"/>
      <dgm:spPr/>
      <dgm:t>
        <a:bodyPr/>
        <a:lstStyle/>
        <a:p>
          <a:r>
            <a:rPr lang="zh-CN" altLang="en-US" sz="1000"/>
            <a:t>应聘者参与面试，原则上面试未</a:t>
          </a:r>
          <a:r>
            <a:rPr lang="en-US" altLang="zh-CN" sz="1000"/>
            <a:t>2</a:t>
          </a:r>
          <a:r>
            <a:rPr lang="zh-CN" altLang="en-US" sz="1000"/>
            <a:t>轮（含初试、复试）。</a:t>
          </a:r>
        </a:p>
      </dgm:t>
    </dgm:pt>
    <dgm:pt modelId="{988F502B-ADA1-42F2-8318-0456F8E3594A}" type="parTrans" cxnId="{EFA72931-AFA3-45A5-B596-536DF72E21D4}">
      <dgm:prSet/>
      <dgm:spPr/>
      <dgm:t>
        <a:bodyPr/>
        <a:lstStyle/>
        <a:p>
          <a:endParaRPr lang="zh-CN" altLang="en-US" sz="700"/>
        </a:p>
      </dgm:t>
    </dgm:pt>
    <dgm:pt modelId="{0E6F4FF4-1713-4766-B712-447E2EB04020}" type="sibTrans" cxnId="{EFA72931-AFA3-45A5-B596-536DF72E21D4}">
      <dgm:prSet/>
      <dgm:spPr/>
      <dgm:t>
        <a:bodyPr/>
        <a:lstStyle/>
        <a:p>
          <a:endParaRPr lang="zh-CN" altLang="en-US" sz="700"/>
        </a:p>
      </dgm:t>
    </dgm:pt>
    <dgm:pt modelId="{B3456AEA-3D95-47A1-8D5C-0CEE7F8F8B48}">
      <dgm:prSet phldrT="[文本]" custT="1"/>
      <dgm:spPr/>
      <dgm:t>
        <a:bodyPr/>
        <a:lstStyle/>
        <a:p>
          <a:r>
            <a:rPr lang="zh-CN" altLang="en-US" sz="1000"/>
            <a:t>确定实习意向；</a:t>
          </a:r>
        </a:p>
      </dgm:t>
    </dgm:pt>
    <dgm:pt modelId="{B2ABE38F-951C-49FF-90A3-424F5EF544A7}" type="parTrans" cxnId="{E2811E52-9BFE-4F2E-AD13-D12A8CFC4474}">
      <dgm:prSet/>
      <dgm:spPr/>
      <dgm:t>
        <a:bodyPr/>
        <a:lstStyle/>
        <a:p>
          <a:endParaRPr lang="zh-CN" altLang="en-US" sz="700"/>
        </a:p>
      </dgm:t>
    </dgm:pt>
    <dgm:pt modelId="{D12CCAFC-DB9A-41F3-9758-53C13D6DF41A}" type="sibTrans" cxnId="{E2811E52-9BFE-4F2E-AD13-D12A8CFC4474}">
      <dgm:prSet/>
      <dgm:spPr/>
      <dgm:t>
        <a:bodyPr/>
        <a:lstStyle/>
        <a:p>
          <a:endParaRPr lang="zh-CN" altLang="en-US" sz="700"/>
        </a:p>
      </dgm:t>
    </dgm:pt>
    <dgm:pt modelId="{D8AC594B-24F4-40BF-A7FB-4E4765D77FAB}">
      <dgm:prSet phldrT="[文本]" custT="1"/>
      <dgm:spPr/>
      <dgm:t>
        <a:bodyPr/>
        <a:lstStyle/>
        <a:p>
          <a:r>
            <a:rPr lang="zh-CN" altLang="en-US" sz="1000"/>
            <a:t>签订实习协议。</a:t>
          </a:r>
        </a:p>
      </dgm:t>
    </dgm:pt>
    <dgm:pt modelId="{E253E6F7-FE56-477A-BF23-5CE6682DA6F5}" type="parTrans" cxnId="{3B3203EB-2D8C-4F2F-AD04-2E994F4346E8}">
      <dgm:prSet/>
      <dgm:spPr/>
      <dgm:t>
        <a:bodyPr/>
        <a:lstStyle/>
        <a:p>
          <a:endParaRPr lang="zh-CN" altLang="en-US" sz="700"/>
        </a:p>
      </dgm:t>
    </dgm:pt>
    <dgm:pt modelId="{0872D794-BE38-4E7D-9440-4E05E7394D5B}" type="sibTrans" cxnId="{3B3203EB-2D8C-4F2F-AD04-2E994F4346E8}">
      <dgm:prSet/>
      <dgm:spPr/>
      <dgm:t>
        <a:bodyPr/>
        <a:lstStyle/>
        <a:p>
          <a:endParaRPr lang="zh-CN" altLang="en-US" sz="700"/>
        </a:p>
      </dgm:t>
    </dgm:pt>
    <dgm:pt modelId="{84A8F498-E706-4973-9A95-B6AC568CCD77}">
      <dgm:prSet phldrT="[文本]" custT="1"/>
      <dgm:spPr/>
      <dgm:t>
        <a:bodyPr/>
        <a:lstStyle/>
        <a:p>
          <a:r>
            <a:rPr lang="zh-CN" altLang="en-US" sz="1000"/>
            <a:t>简历初步审核。</a:t>
          </a:r>
        </a:p>
      </dgm:t>
    </dgm:pt>
    <dgm:pt modelId="{C9C14925-E4AE-40A2-88A6-049922375DC7}" type="parTrans" cxnId="{70EF09B1-8A70-4714-B78A-6AA53D78C1B2}">
      <dgm:prSet/>
      <dgm:spPr/>
      <dgm:t>
        <a:bodyPr/>
        <a:lstStyle/>
        <a:p>
          <a:endParaRPr lang="zh-CN" altLang="en-US"/>
        </a:p>
      </dgm:t>
    </dgm:pt>
    <dgm:pt modelId="{0741B209-F156-4EBF-B347-FC813F6C372C}" type="sibTrans" cxnId="{70EF09B1-8A70-4714-B78A-6AA53D78C1B2}">
      <dgm:prSet/>
      <dgm:spPr/>
      <dgm:t>
        <a:bodyPr/>
        <a:lstStyle/>
        <a:p>
          <a:endParaRPr lang="zh-CN" altLang="en-US"/>
        </a:p>
      </dgm:t>
    </dgm:pt>
    <dgm:pt modelId="{45035CAC-56AF-46BB-9C6A-A29EBCC28757}">
      <dgm:prSet phldrT="[文本]" custT="1"/>
      <dgm:spPr/>
      <dgm:t>
        <a:bodyPr/>
        <a:lstStyle/>
        <a:p>
          <a:r>
            <a:rPr lang="zh-CN" altLang="en-US" sz="1000"/>
            <a:t>应聘者到司参观（如需）；</a:t>
          </a:r>
        </a:p>
      </dgm:t>
    </dgm:pt>
    <dgm:pt modelId="{EB5494B4-6688-4D64-8408-CEAA0FCB44D1}" type="parTrans" cxnId="{2A2BB7E9-4972-4D76-903D-08E0FCA1F18F}">
      <dgm:prSet/>
      <dgm:spPr/>
      <dgm:t>
        <a:bodyPr/>
        <a:lstStyle/>
        <a:p>
          <a:endParaRPr lang="zh-CN" altLang="en-US"/>
        </a:p>
      </dgm:t>
    </dgm:pt>
    <dgm:pt modelId="{C0CB0BA3-47E0-4043-83B7-9BD4C7BD4010}" type="sibTrans" cxnId="{2A2BB7E9-4972-4D76-903D-08E0FCA1F18F}">
      <dgm:prSet/>
      <dgm:spPr/>
      <dgm:t>
        <a:bodyPr/>
        <a:lstStyle/>
        <a:p>
          <a:endParaRPr lang="zh-CN" altLang="en-US"/>
        </a:p>
      </dgm:t>
    </dgm:pt>
    <dgm:pt modelId="{8A8DAF6B-CBD3-4F10-B9C9-2E1F5B764579}">
      <dgm:prSet phldrT="[文本]" custT="1"/>
      <dgm:spPr/>
      <dgm:t>
        <a:bodyPr/>
        <a:lstStyle/>
        <a:p>
          <a:r>
            <a:rPr lang="zh-CN" altLang="en-US" sz="1000"/>
            <a:t>公司内部完成入职审批；</a:t>
          </a:r>
        </a:p>
      </dgm:t>
    </dgm:pt>
    <dgm:pt modelId="{D0927828-9E56-4A75-84BB-F5FA55CA9DE4}" type="parTrans" cxnId="{A3A9D2D1-FEAE-45F8-A72E-89408E4C3515}">
      <dgm:prSet/>
      <dgm:spPr/>
      <dgm:t>
        <a:bodyPr/>
        <a:lstStyle/>
        <a:p>
          <a:endParaRPr lang="zh-CN" altLang="en-US"/>
        </a:p>
      </dgm:t>
    </dgm:pt>
    <dgm:pt modelId="{FF0129CB-5E82-483A-B3D9-199E90540348}" type="sibTrans" cxnId="{A3A9D2D1-FEAE-45F8-A72E-89408E4C3515}">
      <dgm:prSet/>
      <dgm:spPr/>
      <dgm:t>
        <a:bodyPr/>
        <a:lstStyle/>
        <a:p>
          <a:endParaRPr lang="zh-CN" altLang="en-US"/>
        </a:p>
      </dgm:t>
    </dgm:pt>
    <dgm:pt modelId="{1AB1AB97-6B06-46EC-AB6D-97CCF2DE2A12}" type="pres">
      <dgm:prSet presAssocID="{B2B72629-DAEC-4E76-BF95-37E45287ECD6}" presName="linearFlow" presStyleCnt="0">
        <dgm:presLayoutVars>
          <dgm:dir/>
          <dgm:animLvl val="lvl"/>
          <dgm:resizeHandles val="exact"/>
        </dgm:presLayoutVars>
      </dgm:prSet>
      <dgm:spPr/>
    </dgm:pt>
    <dgm:pt modelId="{2E76D126-552F-40DE-AAB3-171B67AA1056}" type="pres">
      <dgm:prSet presAssocID="{2666184A-D927-4FBD-B33D-C73047EFC182}" presName="composite" presStyleCnt="0"/>
      <dgm:spPr/>
    </dgm:pt>
    <dgm:pt modelId="{650173C5-A48B-47B8-BFEC-3525BBC1CD76}" type="pres">
      <dgm:prSet presAssocID="{2666184A-D927-4FBD-B33D-C73047EFC182}" presName="parTx" presStyleLbl="node1" presStyleIdx="0" presStyleCnt="5">
        <dgm:presLayoutVars>
          <dgm:chMax val="0"/>
          <dgm:chPref val="0"/>
          <dgm:bulletEnabled val="1"/>
        </dgm:presLayoutVars>
      </dgm:prSet>
      <dgm:spPr/>
    </dgm:pt>
    <dgm:pt modelId="{ACC545FF-F27F-49B2-B0A4-261CEF0D5207}" type="pres">
      <dgm:prSet presAssocID="{2666184A-D927-4FBD-B33D-C73047EFC182}" presName="parSh" presStyleLbl="node1" presStyleIdx="0" presStyleCnt="5"/>
      <dgm:spPr/>
    </dgm:pt>
    <dgm:pt modelId="{6AC89EC9-F232-4F65-B543-CCE4C49B138D}" type="pres">
      <dgm:prSet presAssocID="{2666184A-D927-4FBD-B33D-C73047EFC182}" presName="desTx" presStyleLbl="fgAcc1" presStyleIdx="0" presStyleCnt="5" custLinFactNeighborX="-20925" custLinFactNeighborY="-46">
        <dgm:presLayoutVars>
          <dgm:bulletEnabled val="1"/>
        </dgm:presLayoutVars>
      </dgm:prSet>
      <dgm:spPr/>
    </dgm:pt>
    <dgm:pt modelId="{77C7E90D-FCFB-4E81-861C-7DE78FF994C7}" type="pres">
      <dgm:prSet presAssocID="{C4EBB699-83D8-48F9-BAFE-F37B6FBD0285}" presName="sibTrans" presStyleLbl="sibTrans2D1" presStyleIdx="0" presStyleCnt="4"/>
      <dgm:spPr/>
    </dgm:pt>
    <dgm:pt modelId="{D1B0B902-2777-4E13-831C-83DCECCBF10E}" type="pres">
      <dgm:prSet presAssocID="{C4EBB699-83D8-48F9-BAFE-F37B6FBD0285}" presName="connTx" presStyleLbl="sibTrans2D1" presStyleIdx="0" presStyleCnt="4"/>
      <dgm:spPr/>
    </dgm:pt>
    <dgm:pt modelId="{BF344830-4CE0-4A0C-8ED8-7A28B197F280}" type="pres">
      <dgm:prSet presAssocID="{DE8FD602-3155-4054-9D7B-73112DD9010F}" presName="composite" presStyleCnt="0"/>
      <dgm:spPr/>
    </dgm:pt>
    <dgm:pt modelId="{2352336B-67E1-488B-8E82-F5C57FF7F816}" type="pres">
      <dgm:prSet presAssocID="{DE8FD602-3155-4054-9D7B-73112DD9010F}" presName="parTx" presStyleLbl="node1" presStyleIdx="0" presStyleCnt="5">
        <dgm:presLayoutVars>
          <dgm:chMax val="0"/>
          <dgm:chPref val="0"/>
          <dgm:bulletEnabled val="1"/>
        </dgm:presLayoutVars>
      </dgm:prSet>
      <dgm:spPr/>
    </dgm:pt>
    <dgm:pt modelId="{47A0E265-A17D-4A03-AF52-A63D5E79B8E4}" type="pres">
      <dgm:prSet presAssocID="{DE8FD602-3155-4054-9D7B-73112DD9010F}" presName="parSh" presStyleLbl="node1" presStyleIdx="1" presStyleCnt="5"/>
      <dgm:spPr/>
    </dgm:pt>
    <dgm:pt modelId="{B80DCBA5-C3BE-42D9-A6CD-EE3B93E5F92C}" type="pres">
      <dgm:prSet presAssocID="{DE8FD602-3155-4054-9D7B-73112DD9010F}" presName="desTx" presStyleLbl="fgAcc1" presStyleIdx="1" presStyleCnt="5" custLinFactNeighborX="-19701" custLinFactNeighborY="6656">
        <dgm:presLayoutVars>
          <dgm:bulletEnabled val="1"/>
        </dgm:presLayoutVars>
      </dgm:prSet>
      <dgm:spPr/>
    </dgm:pt>
    <dgm:pt modelId="{1F123B53-35C9-4289-AAD3-E1766D2F7775}" type="pres">
      <dgm:prSet presAssocID="{632F8300-CB04-4ED6-BAF8-768C137FAE2A}" presName="sibTrans" presStyleLbl="sibTrans2D1" presStyleIdx="1" presStyleCnt="4"/>
      <dgm:spPr/>
    </dgm:pt>
    <dgm:pt modelId="{028A1014-7E9C-4742-A5DE-E36D78EA2626}" type="pres">
      <dgm:prSet presAssocID="{632F8300-CB04-4ED6-BAF8-768C137FAE2A}" presName="connTx" presStyleLbl="sibTrans2D1" presStyleIdx="1" presStyleCnt="4"/>
      <dgm:spPr/>
    </dgm:pt>
    <dgm:pt modelId="{2479E546-815B-4804-AA23-C329931241DC}" type="pres">
      <dgm:prSet presAssocID="{A6F6ACA8-FBAE-4F1A-A1D6-19651A674E56}" presName="composite" presStyleCnt="0"/>
      <dgm:spPr/>
    </dgm:pt>
    <dgm:pt modelId="{28946EB8-12A7-44D2-991E-EB29CAD364D6}" type="pres">
      <dgm:prSet presAssocID="{A6F6ACA8-FBAE-4F1A-A1D6-19651A674E56}" presName="parTx" presStyleLbl="node1" presStyleIdx="1" presStyleCnt="5">
        <dgm:presLayoutVars>
          <dgm:chMax val="0"/>
          <dgm:chPref val="0"/>
          <dgm:bulletEnabled val="1"/>
        </dgm:presLayoutVars>
      </dgm:prSet>
      <dgm:spPr/>
    </dgm:pt>
    <dgm:pt modelId="{6B7C12BE-30AE-4071-B856-9EAC96FBE34C}" type="pres">
      <dgm:prSet presAssocID="{A6F6ACA8-FBAE-4F1A-A1D6-19651A674E56}" presName="parSh" presStyleLbl="node1" presStyleIdx="2" presStyleCnt="5"/>
      <dgm:spPr/>
    </dgm:pt>
    <dgm:pt modelId="{5A3C0CE2-B9EF-4A20-9821-3F9E9EC6291E}" type="pres">
      <dgm:prSet presAssocID="{A6F6ACA8-FBAE-4F1A-A1D6-19651A674E56}" presName="desTx" presStyleLbl="fgAcc1" presStyleIdx="2" presStyleCnt="5" custLinFactNeighborX="-18664" custLinFactNeighborY="5824">
        <dgm:presLayoutVars>
          <dgm:bulletEnabled val="1"/>
        </dgm:presLayoutVars>
      </dgm:prSet>
      <dgm:spPr/>
    </dgm:pt>
    <dgm:pt modelId="{9A98D43D-D515-4CFB-8637-AB765C408E0A}" type="pres">
      <dgm:prSet presAssocID="{BB9BD075-8775-4F7B-8EC8-C909AF590C91}" presName="sibTrans" presStyleLbl="sibTrans2D1" presStyleIdx="2" presStyleCnt="4"/>
      <dgm:spPr/>
    </dgm:pt>
    <dgm:pt modelId="{645E353D-2AD1-4674-9A5D-BE544C3EE407}" type="pres">
      <dgm:prSet presAssocID="{BB9BD075-8775-4F7B-8EC8-C909AF590C91}" presName="connTx" presStyleLbl="sibTrans2D1" presStyleIdx="2" presStyleCnt="4"/>
      <dgm:spPr/>
    </dgm:pt>
    <dgm:pt modelId="{0DBFF6DE-B681-4D1E-88D4-A82A9C933BB1}" type="pres">
      <dgm:prSet presAssocID="{35CC1DBA-E7F0-4785-B6A4-E7F2593DD91B}" presName="composite" presStyleCnt="0"/>
      <dgm:spPr/>
    </dgm:pt>
    <dgm:pt modelId="{E88853E5-3E4C-467C-85FE-9B1AC01DA342}" type="pres">
      <dgm:prSet presAssocID="{35CC1DBA-E7F0-4785-B6A4-E7F2593DD91B}" presName="parTx" presStyleLbl="node1" presStyleIdx="2" presStyleCnt="5">
        <dgm:presLayoutVars>
          <dgm:chMax val="0"/>
          <dgm:chPref val="0"/>
          <dgm:bulletEnabled val="1"/>
        </dgm:presLayoutVars>
      </dgm:prSet>
      <dgm:spPr/>
    </dgm:pt>
    <dgm:pt modelId="{E8FC568A-BA96-4450-950C-DD4828D1594E}" type="pres">
      <dgm:prSet presAssocID="{35CC1DBA-E7F0-4785-B6A4-E7F2593DD91B}" presName="parSh" presStyleLbl="node1" presStyleIdx="3" presStyleCnt="5"/>
      <dgm:spPr/>
    </dgm:pt>
    <dgm:pt modelId="{89C3A4A9-360A-4654-AAAA-3799B054EB5F}" type="pres">
      <dgm:prSet presAssocID="{35CC1DBA-E7F0-4785-B6A4-E7F2593DD91B}" presName="desTx" presStyleLbl="fgAcc1" presStyleIdx="3" presStyleCnt="5" custLinFactNeighborX="-20738" custLinFactNeighborY="4160">
        <dgm:presLayoutVars>
          <dgm:bulletEnabled val="1"/>
        </dgm:presLayoutVars>
      </dgm:prSet>
      <dgm:spPr/>
    </dgm:pt>
    <dgm:pt modelId="{5A5C1335-5A50-467E-9AA8-D0C86E4A3CDB}" type="pres">
      <dgm:prSet presAssocID="{C12917CE-6D7C-48F6-BCFD-92F252B88871}" presName="sibTrans" presStyleLbl="sibTrans2D1" presStyleIdx="3" presStyleCnt="4"/>
      <dgm:spPr/>
    </dgm:pt>
    <dgm:pt modelId="{F4A7DD59-6802-4D58-858B-267FF81D3BC2}" type="pres">
      <dgm:prSet presAssocID="{C12917CE-6D7C-48F6-BCFD-92F252B88871}" presName="connTx" presStyleLbl="sibTrans2D1" presStyleIdx="3" presStyleCnt="4"/>
      <dgm:spPr/>
    </dgm:pt>
    <dgm:pt modelId="{A8609A33-6D30-4899-94E6-4C6C63D9E66F}" type="pres">
      <dgm:prSet presAssocID="{4365AF0D-AA8C-449B-9A8F-EBFD829BF8DB}" presName="composite" presStyleCnt="0"/>
      <dgm:spPr/>
    </dgm:pt>
    <dgm:pt modelId="{43850BBE-CF01-408B-95A3-A9D8E46A7964}" type="pres">
      <dgm:prSet presAssocID="{4365AF0D-AA8C-449B-9A8F-EBFD829BF8DB}" presName="parTx" presStyleLbl="node1" presStyleIdx="3" presStyleCnt="5">
        <dgm:presLayoutVars>
          <dgm:chMax val="0"/>
          <dgm:chPref val="0"/>
          <dgm:bulletEnabled val="1"/>
        </dgm:presLayoutVars>
      </dgm:prSet>
      <dgm:spPr/>
    </dgm:pt>
    <dgm:pt modelId="{AE9CFAF7-8254-4E05-8FC7-A578F894E15B}" type="pres">
      <dgm:prSet presAssocID="{4365AF0D-AA8C-449B-9A8F-EBFD829BF8DB}" presName="parSh" presStyleLbl="node1" presStyleIdx="4" presStyleCnt="5"/>
      <dgm:spPr/>
    </dgm:pt>
    <dgm:pt modelId="{7185DE9A-DC67-41B3-9CB3-D745053BB558}" type="pres">
      <dgm:prSet presAssocID="{4365AF0D-AA8C-449B-9A8F-EBFD829BF8DB}" presName="desTx" presStyleLbl="fgAcc1" presStyleIdx="4" presStyleCnt="5" custLinFactNeighborX="-18664" custLinFactNeighborY="5824">
        <dgm:presLayoutVars>
          <dgm:bulletEnabled val="1"/>
        </dgm:presLayoutVars>
      </dgm:prSet>
      <dgm:spPr/>
    </dgm:pt>
  </dgm:ptLst>
  <dgm:cxnLst>
    <dgm:cxn modelId="{787AA805-012E-470C-B134-82BB9AFF4B4D}" srcId="{B2B72629-DAEC-4E76-BF95-37E45287ECD6}" destId="{2666184A-D927-4FBD-B33D-C73047EFC182}" srcOrd="0" destOrd="0" parTransId="{3F849A98-9BD4-420B-9678-785B79CD808E}" sibTransId="{C4EBB699-83D8-48F9-BAFE-F37B6FBD0285}"/>
    <dgm:cxn modelId="{55F38E0D-CAA2-4756-B6C1-44B4319EA456}" type="presOf" srcId="{A6F6ACA8-FBAE-4F1A-A1D6-19651A674E56}" destId="{6B7C12BE-30AE-4071-B856-9EAC96FBE34C}" srcOrd="1" destOrd="0" presId="urn:microsoft.com/office/officeart/2005/8/layout/process3"/>
    <dgm:cxn modelId="{095D930F-D8A9-436E-A653-144B99E2D237}" type="presOf" srcId="{C12917CE-6D7C-48F6-BCFD-92F252B88871}" destId="{5A5C1335-5A50-467E-9AA8-D0C86E4A3CDB}" srcOrd="0" destOrd="0" presId="urn:microsoft.com/office/officeart/2005/8/layout/process3"/>
    <dgm:cxn modelId="{C1AE8E13-F335-4269-A817-2B7AC469D681}" srcId="{B2B72629-DAEC-4E76-BF95-37E45287ECD6}" destId="{35CC1DBA-E7F0-4785-B6A4-E7F2593DD91B}" srcOrd="3" destOrd="0" parTransId="{0ECB91DE-D7B3-43A5-BA60-F7C4580F4477}" sibTransId="{C12917CE-6D7C-48F6-BCFD-92F252B88871}"/>
    <dgm:cxn modelId="{4600C41D-4568-4455-A64C-7A8A4BA3BD1C}" type="presOf" srcId="{BB9BD075-8775-4F7B-8EC8-C909AF590C91}" destId="{645E353D-2AD1-4674-9A5D-BE544C3EE407}" srcOrd="1" destOrd="0" presId="urn:microsoft.com/office/officeart/2005/8/layout/process3"/>
    <dgm:cxn modelId="{EFA72931-AFA3-45A5-B596-536DF72E21D4}" srcId="{35CC1DBA-E7F0-4785-B6A4-E7F2593DD91B}" destId="{6CBE6F82-F643-4AA2-9963-3CA5CEC6320A}" srcOrd="0" destOrd="0" parTransId="{988F502B-ADA1-42F2-8318-0456F8E3594A}" sibTransId="{0E6F4FF4-1713-4766-B712-447E2EB04020}"/>
    <dgm:cxn modelId="{4BB9F035-A086-49FA-BD46-533DC37AA029}" type="presOf" srcId="{C4EBB699-83D8-48F9-BAFE-F37B6FBD0285}" destId="{D1B0B902-2777-4E13-831C-83DCECCBF10E}" srcOrd="1" destOrd="0" presId="urn:microsoft.com/office/officeart/2005/8/layout/process3"/>
    <dgm:cxn modelId="{5F4EA436-B85C-4625-8179-947C1467CD2F}" type="presOf" srcId="{8A8DAF6B-CBD3-4F10-B9C9-2E1F5B764579}" destId="{7185DE9A-DC67-41B3-9CB3-D745053BB558}" srcOrd="0" destOrd="0" presId="urn:microsoft.com/office/officeart/2005/8/layout/process3"/>
    <dgm:cxn modelId="{3068BB40-05FE-43CD-9FA6-F1BF856ADBB8}" type="presOf" srcId="{632F8300-CB04-4ED6-BAF8-768C137FAE2A}" destId="{1F123B53-35C9-4289-AAD3-E1766D2F7775}" srcOrd="0" destOrd="0" presId="urn:microsoft.com/office/officeart/2005/8/layout/process3"/>
    <dgm:cxn modelId="{AE2AD060-A90A-4C49-8FD3-141750B19751}" type="presOf" srcId="{B2B72629-DAEC-4E76-BF95-37E45287ECD6}" destId="{1AB1AB97-6B06-46EC-AB6D-97CCF2DE2A12}" srcOrd="0" destOrd="0" presId="urn:microsoft.com/office/officeart/2005/8/layout/process3"/>
    <dgm:cxn modelId="{B0DB4B43-84F8-4952-B9F0-EE5408AF9014}" type="presOf" srcId="{35CC1DBA-E7F0-4785-B6A4-E7F2593DD91B}" destId="{E8FC568A-BA96-4450-950C-DD4828D1594E}" srcOrd="1" destOrd="0" presId="urn:microsoft.com/office/officeart/2005/8/layout/process3"/>
    <dgm:cxn modelId="{C3EF1D64-772C-4E8E-9359-116F0D2CBDCE}" srcId="{DE8FD602-3155-4054-9D7B-73112DD9010F}" destId="{72017B02-4675-4805-A2ED-86CA4D4035DF}" srcOrd="0" destOrd="0" parTransId="{29F8B2C0-0D0A-4469-8B98-CDF29C3C275F}" sibTransId="{44964FCE-DA2D-45FF-BFCF-80857BA1A809}"/>
    <dgm:cxn modelId="{050A5E6A-7453-47C1-93A2-55D907D72B1F}" type="presOf" srcId="{C12917CE-6D7C-48F6-BCFD-92F252B88871}" destId="{F4A7DD59-6802-4D58-858B-267FF81D3BC2}" srcOrd="1" destOrd="0" presId="urn:microsoft.com/office/officeart/2005/8/layout/process3"/>
    <dgm:cxn modelId="{BC67584B-23B7-4AD3-86F7-AA3511129C5C}" type="presOf" srcId="{B3456AEA-3D95-47A1-8D5C-0CEE7F8F8B48}" destId="{7185DE9A-DC67-41B3-9CB3-D745053BB558}" srcOrd="0" destOrd="1" presId="urn:microsoft.com/office/officeart/2005/8/layout/process3"/>
    <dgm:cxn modelId="{E2811E52-9BFE-4F2E-AD13-D12A8CFC4474}" srcId="{4365AF0D-AA8C-449B-9A8F-EBFD829BF8DB}" destId="{B3456AEA-3D95-47A1-8D5C-0CEE7F8F8B48}" srcOrd="1" destOrd="0" parTransId="{B2ABE38F-951C-49FF-90A3-424F5EF544A7}" sibTransId="{D12CCAFC-DB9A-41F3-9758-53C13D6DF41A}"/>
    <dgm:cxn modelId="{3A2B6554-1A49-4198-9155-9E95570DA93F}" type="presOf" srcId="{249201AE-123F-4F91-9B46-FFCC8F7D802B}" destId="{6AC89EC9-F232-4F65-B543-CCE4C49B138D}" srcOrd="0" destOrd="0" presId="urn:microsoft.com/office/officeart/2005/8/layout/process3"/>
    <dgm:cxn modelId="{B43AB55A-CADC-4C52-9EF0-A8884D4A4B4C}" type="presOf" srcId="{4365AF0D-AA8C-449B-9A8F-EBFD829BF8DB}" destId="{AE9CFAF7-8254-4E05-8FC7-A578F894E15B}" srcOrd="1" destOrd="0" presId="urn:microsoft.com/office/officeart/2005/8/layout/process3"/>
    <dgm:cxn modelId="{68F02880-CA02-47A5-A7E8-C7FECC928F82}" type="presOf" srcId="{2666184A-D927-4FBD-B33D-C73047EFC182}" destId="{650173C5-A48B-47B8-BFEC-3525BBC1CD76}" srcOrd="0" destOrd="0" presId="urn:microsoft.com/office/officeart/2005/8/layout/process3"/>
    <dgm:cxn modelId="{A2252281-87FD-43F2-88C3-647711F8D607}" type="presOf" srcId="{35CC1DBA-E7F0-4785-B6A4-E7F2593DD91B}" destId="{E88853E5-3E4C-467C-85FE-9B1AC01DA342}" srcOrd="0" destOrd="0" presId="urn:microsoft.com/office/officeart/2005/8/layout/process3"/>
    <dgm:cxn modelId="{142C5091-CD7C-45BC-80E4-1D811388D7D1}" srcId="{B2B72629-DAEC-4E76-BF95-37E45287ECD6}" destId="{4365AF0D-AA8C-449B-9A8F-EBFD829BF8DB}" srcOrd="4" destOrd="0" parTransId="{DDBD96F4-A7D2-4FD6-AB9B-D46FBC8C759B}" sibTransId="{24A17937-6BA3-453F-8A5C-77B721FFD594}"/>
    <dgm:cxn modelId="{A216E894-8C65-448D-8B1F-E15CDBF56322}" type="presOf" srcId="{D8AC594B-24F4-40BF-A7FB-4E4765D77FAB}" destId="{7185DE9A-DC67-41B3-9CB3-D745053BB558}" srcOrd="0" destOrd="2" presId="urn:microsoft.com/office/officeart/2005/8/layout/process3"/>
    <dgm:cxn modelId="{379A2F96-ACED-40DE-9C58-9D14CAA00759}" srcId="{A6F6ACA8-FBAE-4F1A-A1D6-19651A674E56}" destId="{5D837730-AAA2-41DA-A449-C90FBCF2045E}" srcOrd="1" destOrd="0" parTransId="{A1E190A5-07D8-41CC-8B0A-5D724A3EAA85}" sibTransId="{74595594-EE16-4496-BF90-0EC32A659BC2}"/>
    <dgm:cxn modelId="{6C56549F-4DEC-47BB-9C1C-B0749B663985}" type="presOf" srcId="{632F8300-CB04-4ED6-BAF8-768C137FAE2A}" destId="{028A1014-7E9C-4742-A5DE-E36D78EA2626}" srcOrd="1" destOrd="0" presId="urn:microsoft.com/office/officeart/2005/8/layout/process3"/>
    <dgm:cxn modelId="{0416FEA0-AEDE-4CFB-87FC-47A5F2694180}" srcId="{B2B72629-DAEC-4E76-BF95-37E45287ECD6}" destId="{A6F6ACA8-FBAE-4F1A-A1D6-19651A674E56}" srcOrd="2" destOrd="0" parTransId="{4DC73B94-7A4C-4E83-BCF3-D0BFA4E81BA1}" sibTransId="{BB9BD075-8775-4F7B-8EC8-C909AF590C91}"/>
    <dgm:cxn modelId="{D8DB6CA1-5147-4A9C-BAD8-791D1D92075E}" type="presOf" srcId="{72017B02-4675-4805-A2ED-86CA4D4035DF}" destId="{B80DCBA5-C3BE-42D9-A6CD-EE3B93E5F92C}" srcOrd="0" destOrd="0" presId="urn:microsoft.com/office/officeart/2005/8/layout/process3"/>
    <dgm:cxn modelId="{C82784A7-B5D2-48A4-A255-2CB3EB46BF97}" type="presOf" srcId="{A6F6ACA8-FBAE-4F1A-A1D6-19651A674E56}" destId="{28946EB8-12A7-44D2-991E-EB29CAD364D6}" srcOrd="0" destOrd="0" presId="urn:microsoft.com/office/officeart/2005/8/layout/process3"/>
    <dgm:cxn modelId="{95F698A9-EB4A-4384-9165-EA17CC5B185D}" type="presOf" srcId="{C4EBB699-83D8-48F9-BAFE-F37B6FBD0285}" destId="{77C7E90D-FCFB-4E81-861C-7DE78FF994C7}" srcOrd="0" destOrd="0" presId="urn:microsoft.com/office/officeart/2005/8/layout/process3"/>
    <dgm:cxn modelId="{7CB257AA-79FA-45E9-AC7A-94BA1BC3DDB1}" type="presOf" srcId="{BB9BD075-8775-4F7B-8EC8-C909AF590C91}" destId="{9A98D43D-D515-4CFB-8637-AB765C408E0A}" srcOrd="0" destOrd="0" presId="urn:microsoft.com/office/officeart/2005/8/layout/process3"/>
    <dgm:cxn modelId="{9F2258AA-12EB-4EA6-ABD8-4AC8BE7D1E47}" type="presOf" srcId="{2666184A-D927-4FBD-B33D-C73047EFC182}" destId="{ACC545FF-F27F-49B2-B0A4-261CEF0D5207}" srcOrd="1" destOrd="0" presId="urn:microsoft.com/office/officeart/2005/8/layout/process3"/>
    <dgm:cxn modelId="{70EF09B1-8A70-4714-B78A-6AA53D78C1B2}" srcId="{2666184A-D927-4FBD-B33D-C73047EFC182}" destId="{84A8F498-E706-4973-9A95-B6AC568CCD77}" srcOrd="1" destOrd="0" parTransId="{C9C14925-E4AE-40A2-88A6-049922375DC7}" sibTransId="{0741B209-F156-4EBF-B347-FC813F6C372C}"/>
    <dgm:cxn modelId="{411448B2-4E21-4740-9CF7-EB1C9F40928C}" type="presOf" srcId="{5D837730-AAA2-41DA-A449-C90FBCF2045E}" destId="{5A3C0CE2-B9EF-4A20-9821-3F9E9EC6291E}" srcOrd="0" destOrd="1" presId="urn:microsoft.com/office/officeart/2005/8/layout/process3"/>
    <dgm:cxn modelId="{B4E364B8-F991-425E-BE09-5464FC266281}" type="presOf" srcId="{84A8F498-E706-4973-9A95-B6AC568CCD77}" destId="{6AC89EC9-F232-4F65-B543-CCE4C49B138D}" srcOrd="0" destOrd="1" presId="urn:microsoft.com/office/officeart/2005/8/layout/process3"/>
    <dgm:cxn modelId="{049A0BBC-9D74-4B8C-BD1D-FFE911E049CD}" type="presOf" srcId="{45035CAC-56AF-46BB-9C6A-A29EBCC28757}" destId="{5A3C0CE2-B9EF-4A20-9821-3F9E9EC6291E}" srcOrd="0" destOrd="0" presId="urn:microsoft.com/office/officeart/2005/8/layout/process3"/>
    <dgm:cxn modelId="{1294F5CA-372B-43C0-B332-4D6D9C256701}" type="presOf" srcId="{4365AF0D-AA8C-449B-9A8F-EBFD829BF8DB}" destId="{43850BBE-CF01-408B-95A3-A9D8E46A7964}" srcOrd="0" destOrd="0" presId="urn:microsoft.com/office/officeart/2005/8/layout/process3"/>
    <dgm:cxn modelId="{C2809DCB-7459-4EB1-88B8-8A7C5AD1B334}" type="presOf" srcId="{DE8FD602-3155-4054-9D7B-73112DD9010F}" destId="{47A0E265-A17D-4A03-AF52-A63D5E79B8E4}" srcOrd="1" destOrd="0" presId="urn:microsoft.com/office/officeart/2005/8/layout/process3"/>
    <dgm:cxn modelId="{734B25D0-339E-450D-89E8-0928B6AFD7BD}" type="presOf" srcId="{DE8FD602-3155-4054-9D7B-73112DD9010F}" destId="{2352336B-67E1-488B-8E82-F5C57FF7F816}" srcOrd="0" destOrd="0" presId="urn:microsoft.com/office/officeart/2005/8/layout/process3"/>
    <dgm:cxn modelId="{A3A9D2D1-FEAE-45F8-A72E-89408E4C3515}" srcId="{4365AF0D-AA8C-449B-9A8F-EBFD829BF8DB}" destId="{8A8DAF6B-CBD3-4F10-B9C9-2E1F5B764579}" srcOrd="0" destOrd="0" parTransId="{D0927828-9E56-4A75-84BB-F5FA55CA9DE4}" sibTransId="{FF0129CB-5E82-483A-B3D9-199E90540348}"/>
    <dgm:cxn modelId="{013CEED2-804D-486A-9B75-9EE7D7745DF6}" srcId="{2666184A-D927-4FBD-B33D-C73047EFC182}" destId="{249201AE-123F-4F91-9B46-FFCC8F7D802B}" srcOrd="0" destOrd="0" parTransId="{5FF0ABB0-1B5B-4D18-B2C5-A86B623A9C2A}" sibTransId="{94786642-3308-4EFF-996B-B87839CD9611}"/>
    <dgm:cxn modelId="{F96B37E1-D0EE-4954-A7F8-258876120784}" srcId="{B2B72629-DAEC-4E76-BF95-37E45287ECD6}" destId="{DE8FD602-3155-4054-9D7B-73112DD9010F}" srcOrd="1" destOrd="0" parTransId="{97CAECCA-1F37-445A-A735-5612E86D9A02}" sibTransId="{632F8300-CB04-4ED6-BAF8-768C137FAE2A}"/>
    <dgm:cxn modelId="{2A2BB7E9-4972-4D76-903D-08E0FCA1F18F}" srcId="{A6F6ACA8-FBAE-4F1A-A1D6-19651A674E56}" destId="{45035CAC-56AF-46BB-9C6A-A29EBCC28757}" srcOrd="0" destOrd="0" parTransId="{EB5494B4-6688-4D64-8408-CEAA0FCB44D1}" sibTransId="{C0CB0BA3-47E0-4043-83B7-9BD4C7BD4010}"/>
    <dgm:cxn modelId="{3B3203EB-2D8C-4F2F-AD04-2E994F4346E8}" srcId="{4365AF0D-AA8C-449B-9A8F-EBFD829BF8DB}" destId="{D8AC594B-24F4-40BF-A7FB-4E4765D77FAB}" srcOrd="2" destOrd="0" parTransId="{E253E6F7-FE56-477A-BF23-5CE6682DA6F5}" sibTransId="{0872D794-BE38-4E7D-9440-4E05E7394D5B}"/>
    <dgm:cxn modelId="{2C3DEDF6-17DC-4E06-991C-4136ECAB4F46}" type="presOf" srcId="{6CBE6F82-F643-4AA2-9963-3CA5CEC6320A}" destId="{89C3A4A9-360A-4654-AAAA-3799B054EB5F}" srcOrd="0" destOrd="0" presId="urn:microsoft.com/office/officeart/2005/8/layout/process3"/>
    <dgm:cxn modelId="{BCC11EAA-9C4E-4F7E-ABD4-76B3ACD6152A}" type="presParOf" srcId="{1AB1AB97-6B06-46EC-AB6D-97CCF2DE2A12}" destId="{2E76D126-552F-40DE-AAB3-171B67AA1056}" srcOrd="0" destOrd="0" presId="urn:microsoft.com/office/officeart/2005/8/layout/process3"/>
    <dgm:cxn modelId="{1849EE6C-4DD9-4C4F-882B-AF6725F9C75D}" type="presParOf" srcId="{2E76D126-552F-40DE-AAB3-171B67AA1056}" destId="{650173C5-A48B-47B8-BFEC-3525BBC1CD76}" srcOrd="0" destOrd="0" presId="urn:microsoft.com/office/officeart/2005/8/layout/process3"/>
    <dgm:cxn modelId="{20410053-5C04-4574-95A3-A87F9A533CF4}" type="presParOf" srcId="{2E76D126-552F-40DE-AAB3-171B67AA1056}" destId="{ACC545FF-F27F-49B2-B0A4-261CEF0D5207}" srcOrd="1" destOrd="0" presId="urn:microsoft.com/office/officeart/2005/8/layout/process3"/>
    <dgm:cxn modelId="{6890797F-62AF-411A-ABBC-76E5D67C0A3A}" type="presParOf" srcId="{2E76D126-552F-40DE-AAB3-171B67AA1056}" destId="{6AC89EC9-F232-4F65-B543-CCE4C49B138D}" srcOrd="2" destOrd="0" presId="urn:microsoft.com/office/officeart/2005/8/layout/process3"/>
    <dgm:cxn modelId="{C955ED5E-F738-4D12-B01B-96B13F45DF99}" type="presParOf" srcId="{1AB1AB97-6B06-46EC-AB6D-97CCF2DE2A12}" destId="{77C7E90D-FCFB-4E81-861C-7DE78FF994C7}" srcOrd="1" destOrd="0" presId="urn:microsoft.com/office/officeart/2005/8/layout/process3"/>
    <dgm:cxn modelId="{4C0548AD-8E94-4AAD-B595-4069724167BE}" type="presParOf" srcId="{77C7E90D-FCFB-4E81-861C-7DE78FF994C7}" destId="{D1B0B902-2777-4E13-831C-83DCECCBF10E}" srcOrd="0" destOrd="0" presId="urn:microsoft.com/office/officeart/2005/8/layout/process3"/>
    <dgm:cxn modelId="{E47F87D0-EA74-43D5-8243-5C9F24485B4C}" type="presParOf" srcId="{1AB1AB97-6B06-46EC-AB6D-97CCF2DE2A12}" destId="{BF344830-4CE0-4A0C-8ED8-7A28B197F280}" srcOrd="2" destOrd="0" presId="urn:microsoft.com/office/officeart/2005/8/layout/process3"/>
    <dgm:cxn modelId="{A7A98AD4-800B-4481-A831-CF7AF48DE766}" type="presParOf" srcId="{BF344830-4CE0-4A0C-8ED8-7A28B197F280}" destId="{2352336B-67E1-488B-8E82-F5C57FF7F816}" srcOrd="0" destOrd="0" presId="urn:microsoft.com/office/officeart/2005/8/layout/process3"/>
    <dgm:cxn modelId="{3AF212AA-578E-46F5-AFAA-0945030C8227}" type="presParOf" srcId="{BF344830-4CE0-4A0C-8ED8-7A28B197F280}" destId="{47A0E265-A17D-4A03-AF52-A63D5E79B8E4}" srcOrd="1" destOrd="0" presId="urn:microsoft.com/office/officeart/2005/8/layout/process3"/>
    <dgm:cxn modelId="{4FCF5C3F-45FB-4D44-949E-1D349E2214CA}" type="presParOf" srcId="{BF344830-4CE0-4A0C-8ED8-7A28B197F280}" destId="{B80DCBA5-C3BE-42D9-A6CD-EE3B93E5F92C}" srcOrd="2" destOrd="0" presId="urn:microsoft.com/office/officeart/2005/8/layout/process3"/>
    <dgm:cxn modelId="{F357F624-0F8C-4B48-B682-90D09905E0B5}" type="presParOf" srcId="{1AB1AB97-6B06-46EC-AB6D-97CCF2DE2A12}" destId="{1F123B53-35C9-4289-AAD3-E1766D2F7775}" srcOrd="3" destOrd="0" presId="urn:microsoft.com/office/officeart/2005/8/layout/process3"/>
    <dgm:cxn modelId="{FCC0F37B-A47D-4E02-97D4-0ABA6C7F253D}" type="presParOf" srcId="{1F123B53-35C9-4289-AAD3-E1766D2F7775}" destId="{028A1014-7E9C-4742-A5DE-E36D78EA2626}" srcOrd="0" destOrd="0" presId="urn:microsoft.com/office/officeart/2005/8/layout/process3"/>
    <dgm:cxn modelId="{DBF9B7CA-F6EE-40E4-A8E1-99E12BE9EC9E}" type="presParOf" srcId="{1AB1AB97-6B06-46EC-AB6D-97CCF2DE2A12}" destId="{2479E546-815B-4804-AA23-C329931241DC}" srcOrd="4" destOrd="0" presId="urn:microsoft.com/office/officeart/2005/8/layout/process3"/>
    <dgm:cxn modelId="{F85E6805-1F84-4915-A088-75E215799DE0}" type="presParOf" srcId="{2479E546-815B-4804-AA23-C329931241DC}" destId="{28946EB8-12A7-44D2-991E-EB29CAD364D6}" srcOrd="0" destOrd="0" presId="urn:microsoft.com/office/officeart/2005/8/layout/process3"/>
    <dgm:cxn modelId="{5CC91414-DD23-4A29-87EC-D09BEE2AE37D}" type="presParOf" srcId="{2479E546-815B-4804-AA23-C329931241DC}" destId="{6B7C12BE-30AE-4071-B856-9EAC96FBE34C}" srcOrd="1" destOrd="0" presId="urn:microsoft.com/office/officeart/2005/8/layout/process3"/>
    <dgm:cxn modelId="{C9D819FA-F41B-4B94-8D55-A110FFD7D9DA}" type="presParOf" srcId="{2479E546-815B-4804-AA23-C329931241DC}" destId="{5A3C0CE2-B9EF-4A20-9821-3F9E9EC6291E}" srcOrd="2" destOrd="0" presId="urn:microsoft.com/office/officeart/2005/8/layout/process3"/>
    <dgm:cxn modelId="{0357833D-CA8C-418E-8A06-3869CEFA0841}" type="presParOf" srcId="{1AB1AB97-6B06-46EC-AB6D-97CCF2DE2A12}" destId="{9A98D43D-D515-4CFB-8637-AB765C408E0A}" srcOrd="5" destOrd="0" presId="urn:microsoft.com/office/officeart/2005/8/layout/process3"/>
    <dgm:cxn modelId="{291645EC-8ECE-49E4-B9B1-573F85C7CED3}" type="presParOf" srcId="{9A98D43D-D515-4CFB-8637-AB765C408E0A}" destId="{645E353D-2AD1-4674-9A5D-BE544C3EE407}" srcOrd="0" destOrd="0" presId="urn:microsoft.com/office/officeart/2005/8/layout/process3"/>
    <dgm:cxn modelId="{BA84BB48-5E73-48CC-B555-300E3138553B}" type="presParOf" srcId="{1AB1AB97-6B06-46EC-AB6D-97CCF2DE2A12}" destId="{0DBFF6DE-B681-4D1E-88D4-A82A9C933BB1}" srcOrd="6" destOrd="0" presId="urn:microsoft.com/office/officeart/2005/8/layout/process3"/>
    <dgm:cxn modelId="{F56363BB-BB7F-4F6C-B61E-D64620C3B07A}" type="presParOf" srcId="{0DBFF6DE-B681-4D1E-88D4-A82A9C933BB1}" destId="{E88853E5-3E4C-467C-85FE-9B1AC01DA342}" srcOrd="0" destOrd="0" presId="urn:microsoft.com/office/officeart/2005/8/layout/process3"/>
    <dgm:cxn modelId="{E485967E-2468-4835-8A11-AD450AD3B815}" type="presParOf" srcId="{0DBFF6DE-B681-4D1E-88D4-A82A9C933BB1}" destId="{E8FC568A-BA96-4450-950C-DD4828D1594E}" srcOrd="1" destOrd="0" presId="urn:microsoft.com/office/officeart/2005/8/layout/process3"/>
    <dgm:cxn modelId="{92CB9F79-5051-40AA-A7AE-B3A2DF7CFEAF}" type="presParOf" srcId="{0DBFF6DE-B681-4D1E-88D4-A82A9C933BB1}" destId="{89C3A4A9-360A-4654-AAAA-3799B054EB5F}" srcOrd="2" destOrd="0" presId="urn:microsoft.com/office/officeart/2005/8/layout/process3"/>
    <dgm:cxn modelId="{A3417CE7-9310-4BAD-84F6-62DE7755C17E}" type="presParOf" srcId="{1AB1AB97-6B06-46EC-AB6D-97CCF2DE2A12}" destId="{5A5C1335-5A50-467E-9AA8-D0C86E4A3CDB}" srcOrd="7" destOrd="0" presId="urn:microsoft.com/office/officeart/2005/8/layout/process3"/>
    <dgm:cxn modelId="{DE1C99FB-9086-4393-AD74-C7B5BD6A573A}" type="presParOf" srcId="{5A5C1335-5A50-467E-9AA8-D0C86E4A3CDB}" destId="{F4A7DD59-6802-4D58-858B-267FF81D3BC2}" srcOrd="0" destOrd="0" presId="urn:microsoft.com/office/officeart/2005/8/layout/process3"/>
    <dgm:cxn modelId="{EC07F412-3F3B-42FF-91D3-F638B5A876F3}" type="presParOf" srcId="{1AB1AB97-6B06-46EC-AB6D-97CCF2DE2A12}" destId="{A8609A33-6D30-4899-94E6-4C6C63D9E66F}" srcOrd="8" destOrd="0" presId="urn:microsoft.com/office/officeart/2005/8/layout/process3"/>
    <dgm:cxn modelId="{0A3ADBCC-A34B-4117-AEB0-18FFE2623F57}" type="presParOf" srcId="{A8609A33-6D30-4899-94E6-4C6C63D9E66F}" destId="{43850BBE-CF01-408B-95A3-A9D8E46A7964}" srcOrd="0" destOrd="0" presId="urn:microsoft.com/office/officeart/2005/8/layout/process3"/>
    <dgm:cxn modelId="{E05692E4-DE1D-43F8-A1D4-95DE9AFB25C2}" type="presParOf" srcId="{A8609A33-6D30-4899-94E6-4C6C63D9E66F}" destId="{AE9CFAF7-8254-4E05-8FC7-A578F894E15B}" srcOrd="1" destOrd="0" presId="urn:microsoft.com/office/officeart/2005/8/layout/process3"/>
    <dgm:cxn modelId="{6FE055DB-AF23-470B-97A1-2E6FF0734E15}" type="presParOf" srcId="{A8609A33-6D30-4899-94E6-4C6C63D9E66F}" destId="{7185DE9A-DC67-41B3-9CB3-D745053BB558}" srcOrd="2" destOrd="0" presId="urn:microsoft.com/office/officeart/2005/8/layout/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C545FF-F27F-49B2-B0A4-261CEF0D5207}">
      <dsp:nvSpPr>
        <dsp:cNvPr id="0" name=""/>
        <dsp:cNvSpPr/>
      </dsp:nvSpPr>
      <dsp:spPr>
        <a:xfrm>
          <a:off x="4071" y="18517"/>
          <a:ext cx="918598"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zh-CN" altLang="en-US" sz="900" kern="1200"/>
            <a:t>简历投递</a:t>
          </a:r>
          <a:r>
            <a:rPr lang="en-US" altLang="zh-CN" sz="900" kern="1200"/>
            <a:t>/</a:t>
          </a:r>
          <a:r>
            <a:rPr lang="zh-CN" altLang="en-US" sz="900" kern="1200"/>
            <a:t>初筛</a:t>
          </a:r>
        </a:p>
      </dsp:txBody>
      <dsp:txXfrm>
        <a:off x="4071" y="18517"/>
        <a:ext cx="918598" cy="316800"/>
      </dsp:txXfrm>
    </dsp:sp>
    <dsp:sp modelId="{6AC89EC9-F232-4F65-B543-CCE4C49B138D}">
      <dsp:nvSpPr>
        <dsp:cNvPr id="0" name=""/>
        <dsp:cNvSpPr/>
      </dsp:nvSpPr>
      <dsp:spPr>
        <a:xfrm>
          <a:off x="1" y="334790"/>
          <a:ext cx="918598" cy="1144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应聘者投递简历；</a:t>
          </a:r>
        </a:p>
        <a:p>
          <a:pPr marL="57150" lvl="1" indent="-57150" algn="l" defTabSz="444500">
            <a:lnSpc>
              <a:spcPct val="90000"/>
            </a:lnSpc>
            <a:spcBef>
              <a:spcPct val="0"/>
            </a:spcBef>
            <a:spcAft>
              <a:spcPct val="15000"/>
            </a:spcAft>
            <a:buChar char="•"/>
          </a:pPr>
          <a:r>
            <a:rPr lang="zh-CN" altLang="en-US" sz="1000" kern="1200"/>
            <a:t>简历初步审核。</a:t>
          </a:r>
        </a:p>
      </dsp:txBody>
      <dsp:txXfrm>
        <a:off x="26906" y="361695"/>
        <a:ext cx="864788" cy="1090954"/>
      </dsp:txXfrm>
    </dsp:sp>
    <dsp:sp modelId="{77C7E90D-FCFB-4E81-861C-7DE78FF994C7}">
      <dsp:nvSpPr>
        <dsp:cNvPr id="0" name=""/>
        <dsp:cNvSpPr/>
      </dsp:nvSpPr>
      <dsp:spPr>
        <a:xfrm>
          <a:off x="1061926" y="62565"/>
          <a:ext cx="295223" cy="2287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zh-CN" altLang="en-US" sz="700" kern="1200"/>
        </a:p>
      </dsp:txBody>
      <dsp:txXfrm>
        <a:off x="1061926" y="108306"/>
        <a:ext cx="226612" cy="137222"/>
      </dsp:txXfrm>
    </dsp:sp>
    <dsp:sp modelId="{47A0E265-A17D-4A03-AF52-A63D5E79B8E4}">
      <dsp:nvSpPr>
        <dsp:cNvPr id="0" name=""/>
        <dsp:cNvSpPr/>
      </dsp:nvSpPr>
      <dsp:spPr>
        <a:xfrm>
          <a:off x="1479695" y="18517"/>
          <a:ext cx="918598"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zh-CN" altLang="en-US" sz="900" kern="1200"/>
            <a:t>参与专业测评</a:t>
          </a:r>
        </a:p>
      </dsp:txBody>
      <dsp:txXfrm>
        <a:off x="1479695" y="18517"/>
        <a:ext cx="918598" cy="316800"/>
      </dsp:txXfrm>
    </dsp:sp>
    <dsp:sp modelId="{B80DCBA5-C3BE-42D9-A6CD-EE3B93E5F92C}">
      <dsp:nvSpPr>
        <dsp:cNvPr id="0" name=""/>
        <dsp:cNvSpPr/>
      </dsp:nvSpPr>
      <dsp:spPr>
        <a:xfrm>
          <a:off x="1486869" y="353835"/>
          <a:ext cx="918598" cy="1144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应聘者参与网络测评（北森），出具专业评估。</a:t>
          </a:r>
        </a:p>
      </dsp:txBody>
      <dsp:txXfrm>
        <a:off x="1513774" y="380740"/>
        <a:ext cx="864788" cy="1090954"/>
      </dsp:txXfrm>
    </dsp:sp>
    <dsp:sp modelId="{1F123B53-35C9-4289-AAD3-E1766D2F7775}">
      <dsp:nvSpPr>
        <dsp:cNvPr id="0" name=""/>
        <dsp:cNvSpPr/>
      </dsp:nvSpPr>
      <dsp:spPr>
        <a:xfrm>
          <a:off x="2537550" y="62565"/>
          <a:ext cx="295223" cy="2287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zh-CN" altLang="en-US" sz="700" kern="1200"/>
        </a:p>
      </dsp:txBody>
      <dsp:txXfrm>
        <a:off x="2537550" y="108306"/>
        <a:ext cx="226612" cy="137222"/>
      </dsp:txXfrm>
    </dsp:sp>
    <dsp:sp modelId="{6B7C12BE-30AE-4071-B856-9EAC96FBE34C}">
      <dsp:nvSpPr>
        <dsp:cNvPr id="0" name=""/>
        <dsp:cNvSpPr/>
      </dsp:nvSpPr>
      <dsp:spPr>
        <a:xfrm>
          <a:off x="2955319" y="18517"/>
          <a:ext cx="918598"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zh-CN" altLang="en-US" sz="900" kern="1200"/>
            <a:t>企业参观</a:t>
          </a:r>
          <a:r>
            <a:rPr lang="en-US" altLang="zh-CN" sz="900" kern="1200"/>
            <a:t>/</a:t>
          </a:r>
          <a:r>
            <a:rPr lang="zh-CN" altLang="en-US" sz="900" kern="1200"/>
            <a:t>笔试</a:t>
          </a:r>
        </a:p>
      </dsp:txBody>
      <dsp:txXfrm>
        <a:off x="2955319" y="18517"/>
        <a:ext cx="918598" cy="316800"/>
      </dsp:txXfrm>
    </dsp:sp>
    <dsp:sp modelId="{5A3C0CE2-B9EF-4A20-9821-3F9E9EC6291E}">
      <dsp:nvSpPr>
        <dsp:cNvPr id="0" name=""/>
        <dsp:cNvSpPr/>
      </dsp:nvSpPr>
      <dsp:spPr>
        <a:xfrm>
          <a:off x="2972019" y="353835"/>
          <a:ext cx="918598" cy="1144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应聘者到司参观（如需）；</a:t>
          </a:r>
        </a:p>
        <a:p>
          <a:pPr marL="57150" lvl="1" indent="-57150" algn="l" defTabSz="444500">
            <a:lnSpc>
              <a:spcPct val="90000"/>
            </a:lnSpc>
            <a:spcBef>
              <a:spcPct val="0"/>
            </a:spcBef>
            <a:spcAft>
              <a:spcPct val="15000"/>
            </a:spcAft>
            <a:buChar char="•"/>
          </a:pPr>
          <a:r>
            <a:rPr lang="zh-CN" altLang="en-US" sz="1000" kern="1200"/>
            <a:t>部分岗位需组织笔试。</a:t>
          </a:r>
        </a:p>
      </dsp:txBody>
      <dsp:txXfrm>
        <a:off x="2998924" y="380740"/>
        <a:ext cx="864788" cy="1090954"/>
      </dsp:txXfrm>
    </dsp:sp>
    <dsp:sp modelId="{9A98D43D-D515-4CFB-8637-AB765C408E0A}">
      <dsp:nvSpPr>
        <dsp:cNvPr id="0" name=""/>
        <dsp:cNvSpPr/>
      </dsp:nvSpPr>
      <dsp:spPr>
        <a:xfrm>
          <a:off x="4013174" y="62565"/>
          <a:ext cx="295223" cy="2287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zh-CN" altLang="en-US" sz="700" kern="1200"/>
        </a:p>
      </dsp:txBody>
      <dsp:txXfrm>
        <a:off x="4013174" y="108306"/>
        <a:ext cx="226612" cy="137222"/>
      </dsp:txXfrm>
    </dsp:sp>
    <dsp:sp modelId="{E8FC568A-BA96-4450-950C-DD4828D1594E}">
      <dsp:nvSpPr>
        <dsp:cNvPr id="0" name=""/>
        <dsp:cNvSpPr/>
      </dsp:nvSpPr>
      <dsp:spPr>
        <a:xfrm>
          <a:off x="4430943" y="18517"/>
          <a:ext cx="918598"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zh-CN" altLang="en-US" sz="900" kern="1200"/>
            <a:t>面试（</a:t>
          </a:r>
          <a:r>
            <a:rPr lang="en-US" altLang="zh-CN" sz="900" kern="1200"/>
            <a:t>2</a:t>
          </a:r>
          <a:r>
            <a:rPr lang="zh-CN" altLang="en-US" sz="900" kern="1200"/>
            <a:t>轮）</a:t>
          </a:r>
        </a:p>
      </dsp:txBody>
      <dsp:txXfrm>
        <a:off x="4430943" y="18517"/>
        <a:ext cx="918598" cy="316800"/>
      </dsp:txXfrm>
    </dsp:sp>
    <dsp:sp modelId="{89C3A4A9-360A-4654-AAAA-3799B054EB5F}">
      <dsp:nvSpPr>
        <dsp:cNvPr id="0" name=""/>
        <dsp:cNvSpPr/>
      </dsp:nvSpPr>
      <dsp:spPr>
        <a:xfrm>
          <a:off x="4428591" y="353835"/>
          <a:ext cx="918598" cy="1144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应聘者参与面试，原则上面试未</a:t>
          </a:r>
          <a:r>
            <a:rPr lang="en-US" altLang="zh-CN" sz="1000" kern="1200"/>
            <a:t>2</a:t>
          </a:r>
          <a:r>
            <a:rPr lang="zh-CN" altLang="en-US" sz="1000" kern="1200"/>
            <a:t>轮（含初试、复试）。</a:t>
          </a:r>
        </a:p>
      </dsp:txBody>
      <dsp:txXfrm>
        <a:off x="4455496" y="380740"/>
        <a:ext cx="864788" cy="1090954"/>
      </dsp:txXfrm>
    </dsp:sp>
    <dsp:sp modelId="{5A5C1335-5A50-467E-9AA8-D0C86E4A3CDB}">
      <dsp:nvSpPr>
        <dsp:cNvPr id="0" name=""/>
        <dsp:cNvSpPr/>
      </dsp:nvSpPr>
      <dsp:spPr>
        <a:xfrm>
          <a:off x="5488799" y="62565"/>
          <a:ext cx="295223" cy="228704"/>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zh-CN" altLang="en-US" sz="700" kern="1200"/>
        </a:p>
      </dsp:txBody>
      <dsp:txXfrm>
        <a:off x="5488799" y="108306"/>
        <a:ext cx="226612" cy="137222"/>
      </dsp:txXfrm>
    </dsp:sp>
    <dsp:sp modelId="{AE9CFAF7-8254-4E05-8FC7-A578F894E15B}">
      <dsp:nvSpPr>
        <dsp:cNvPr id="0" name=""/>
        <dsp:cNvSpPr/>
      </dsp:nvSpPr>
      <dsp:spPr>
        <a:xfrm>
          <a:off x="5906567" y="18517"/>
          <a:ext cx="918598" cy="47520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64008" rIns="64008" bIns="34290" numCol="1" spcCol="1270" anchor="t" anchorCtr="0">
          <a:noAutofit/>
        </a:bodyPr>
        <a:lstStyle/>
        <a:p>
          <a:pPr marL="0" lvl="0" indent="0" algn="l" defTabSz="400050">
            <a:lnSpc>
              <a:spcPct val="90000"/>
            </a:lnSpc>
            <a:spcBef>
              <a:spcPct val="0"/>
            </a:spcBef>
            <a:spcAft>
              <a:spcPct val="35000"/>
            </a:spcAft>
            <a:buNone/>
          </a:pPr>
          <a:r>
            <a:rPr lang="zh-CN" altLang="en-US" sz="900" kern="1200"/>
            <a:t>录用</a:t>
          </a:r>
          <a:r>
            <a:rPr lang="en-US" altLang="zh-CN" sz="900" kern="1200"/>
            <a:t>/</a:t>
          </a:r>
          <a:r>
            <a:rPr lang="zh-CN" altLang="en-US" sz="900" kern="1200"/>
            <a:t>审批</a:t>
          </a:r>
        </a:p>
      </dsp:txBody>
      <dsp:txXfrm>
        <a:off x="5906567" y="18517"/>
        <a:ext cx="918598" cy="316800"/>
      </dsp:txXfrm>
    </dsp:sp>
    <dsp:sp modelId="{7185DE9A-DC67-41B3-9CB3-D745053BB558}">
      <dsp:nvSpPr>
        <dsp:cNvPr id="0" name=""/>
        <dsp:cNvSpPr/>
      </dsp:nvSpPr>
      <dsp:spPr>
        <a:xfrm>
          <a:off x="5923267" y="353835"/>
          <a:ext cx="918598" cy="114476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1120" tIns="71120" rIns="71120" bIns="71120" numCol="1" spcCol="1270" anchor="t" anchorCtr="0">
          <a:noAutofit/>
        </a:bodyPr>
        <a:lstStyle/>
        <a:p>
          <a:pPr marL="57150" lvl="1" indent="-57150" algn="l" defTabSz="444500">
            <a:lnSpc>
              <a:spcPct val="90000"/>
            </a:lnSpc>
            <a:spcBef>
              <a:spcPct val="0"/>
            </a:spcBef>
            <a:spcAft>
              <a:spcPct val="15000"/>
            </a:spcAft>
            <a:buChar char="•"/>
          </a:pPr>
          <a:r>
            <a:rPr lang="zh-CN" altLang="en-US" sz="1000" kern="1200"/>
            <a:t>公司内部完成入职审批；</a:t>
          </a:r>
        </a:p>
        <a:p>
          <a:pPr marL="57150" lvl="1" indent="-57150" algn="l" defTabSz="444500">
            <a:lnSpc>
              <a:spcPct val="90000"/>
            </a:lnSpc>
            <a:spcBef>
              <a:spcPct val="0"/>
            </a:spcBef>
            <a:spcAft>
              <a:spcPct val="15000"/>
            </a:spcAft>
            <a:buChar char="•"/>
          </a:pPr>
          <a:r>
            <a:rPr lang="zh-CN" altLang="en-US" sz="1000" kern="1200"/>
            <a:t>确定实习意向；</a:t>
          </a:r>
        </a:p>
        <a:p>
          <a:pPr marL="57150" lvl="1" indent="-57150" algn="l" defTabSz="444500">
            <a:lnSpc>
              <a:spcPct val="90000"/>
            </a:lnSpc>
            <a:spcBef>
              <a:spcPct val="0"/>
            </a:spcBef>
            <a:spcAft>
              <a:spcPct val="15000"/>
            </a:spcAft>
            <a:buChar char="•"/>
          </a:pPr>
          <a:r>
            <a:rPr lang="zh-CN" altLang="en-US" sz="1000" kern="1200"/>
            <a:t>签订实习协议。</a:t>
          </a:r>
        </a:p>
      </dsp:txBody>
      <dsp:txXfrm>
        <a:off x="5950172" y="380740"/>
        <a:ext cx="864788" cy="109095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B8236-1F95-40C4-8E40-B62DC059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287</Words>
  <Characters>1641</Characters>
  <Application>Microsoft Office Word</Application>
  <DocSecurity>0</DocSecurity>
  <Lines>13</Lines>
  <Paragraphs>3</Paragraphs>
  <ScaleCrop>false</ScaleCrop>
  <Company>Microsoft</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liuchunhui</dc:creator>
  <cp:lastModifiedBy>李元</cp:lastModifiedBy>
  <cp:revision>2</cp:revision>
  <cp:lastPrinted>2018-09-05T06:23:00Z</cp:lastPrinted>
  <dcterms:created xsi:type="dcterms:W3CDTF">2021-09-26T01:54:00Z</dcterms:created>
  <dcterms:modified xsi:type="dcterms:W3CDTF">2021-09-26T01:54:00Z</dcterms:modified>
</cp:coreProperties>
</file>