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179" w:rsidRPr="00696EFC" w:rsidRDefault="008863CF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proofErr w:type="gramStart"/>
      <w:r w:rsidRPr="00696EFC">
        <w:rPr>
          <w:rFonts w:ascii="微软雅黑" w:eastAsia="微软雅黑" w:hAnsi="微软雅黑" w:cs="微软雅黑" w:hint="eastAsia"/>
          <w:b/>
          <w:sz w:val="32"/>
          <w:szCs w:val="32"/>
        </w:rPr>
        <w:t>北京链家</w:t>
      </w:r>
      <w:proofErr w:type="gramEnd"/>
      <w:r w:rsidRPr="00696EFC">
        <w:rPr>
          <w:rFonts w:ascii="微软雅黑" w:eastAsia="微软雅黑" w:hAnsi="微软雅黑" w:cs="微软雅黑" w:hint="eastAsia"/>
          <w:b/>
          <w:sz w:val="32"/>
          <w:szCs w:val="32"/>
        </w:rPr>
        <w:t>2022春季校园招聘</w:t>
      </w:r>
    </w:p>
    <w:p w:rsidR="00857179" w:rsidRDefault="008863CF" w:rsidP="00696EFC">
      <w:pPr>
        <w:spacing w:line="276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t>【公司简介】</w:t>
      </w:r>
    </w:p>
    <w:p w:rsidR="00857179" w:rsidRPr="00696EFC" w:rsidRDefault="008863CF" w:rsidP="00696EFC">
      <w:pPr>
        <w:spacing w:line="276" w:lineRule="auto"/>
        <w:ind w:firstLineChars="200" w:firstLine="360"/>
        <w:rPr>
          <w:rFonts w:ascii="微软雅黑" w:eastAsia="微软雅黑" w:hAnsi="微软雅黑" w:cs="宋体"/>
          <w:kern w:val="0"/>
          <w:sz w:val="18"/>
          <w:szCs w:val="18"/>
        </w:rPr>
      </w:pPr>
      <w:r w:rsidRPr="00696EFC">
        <w:rPr>
          <w:rFonts w:ascii="微软雅黑" w:eastAsia="微软雅黑" w:hAnsi="微软雅黑" w:cs="微软雅黑" w:hint="eastAsia"/>
          <w:sz w:val="18"/>
          <w:szCs w:val="18"/>
        </w:rPr>
        <w:t>链家深耕房地产综合服务业</w:t>
      </w:r>
      <w:r w:rsidRPr="00696EFC">
        <w:rPr>
          <w:rFonts w:ascii="微软雅黑" w:eastAsia="微软雅黑" w:hAnsi="微软雅黑" w:cs="微软雅黑" w:hint="eastAsia"/>
          <w:b/>
          <w:sz w:val="18"/>
          <w:szCs w:val="18"/>
        </w:rPr>
        <w:t>21年</w:t>
      </w:r>
      <w:r w:rsidRPr="00696EFC">
        <w:rPr>
          <w:rFonts w:ascii="微软雅黑" w:eastAsia="微软雅黑" w:hAnsi="微软雅黑" w:cs="微软雅黑" w:hint="eastAsia"/>
          <w:sz w:val="18"/>
          <w:szCs w:val="18"/>
        </w:rPr>
        <w:t>，进驻全国</w:t>
      </w:r>
      <w:r w:rsidRPr="00696EFC">
        <w:rPr>
          <w:rFonts w:ascii="微软雅黑" w:eastAsia="微软雅黑" w:hAnsi="微软雅黑" w:cs="微软雅黑" w:hint="eastAsia"/>
          <w:b/>
          <w:sz w:val="18"/>
          <w:szCs w:val="18"/>
        </w:rPr>
        <w:t>29城</w:t>
      </w:r>
      <w:r w:rsidRPr="00696EFC">
        <w:rPr>
          <w:rFonts w:ascii="微软雅黑" w:eastAsia="微软雅黑" w:hAnsi="微软雅黑" w:cs="微软雅黑" w:hint="eastAsia"/>
          <w:sz w:val="18"/>
          <w:szCs w:val="18"/>
        </w:rPr>
        <w:t>，北京链家有</w:t>
      </w:r>
      <w:r w:rsidRPr="00696EFC">
        <w:rPr>
          <w:rFonts w:ascii="微软雅黑" w:eastAsia="微软雅黑" w:hAnsi="微软雅黑" w:cs="微软雅黑" w:hint="eastAsia"/>
          <w:b/>
          <w:sz w:val="18"/>
          <w:szCs w:val="18"/>
        </w:rPr>
        <w:t>1</w:t>
      </w:r>
      <w:r w:rsidR="003D135A">
        <w:rPr>
          <w:rFonts w:ascii="微软雅黑" w:eastAsia="微软雅黑" w:hAnsi="微软雅黑" w:cs="微软雅黑" w:hint="eastAsia"/>
          <w:b/>
          <w:sz w:val="18"/>
          <w:szCs w:val="18"/>
        </w:rPr>
        <w:t>000多家</w:t>
      </w:r>
      <w:r w:rsidRPr="00696EFC">
        <w:rPr>
          <w:rFonts w:ascii="微软雅黑" w:eastAsia="微软雅黑" w:hAnsi="微软雅黑" w:cs="微软雅黑" w:hint="eastAsia"/>
          <w:b/>
          <w:sz w:val="18"/>
          <w:szCs w:val="18"/>
        </w:rPr>
        <w:t>门店</w:t>
      </w:r>
      <w:r w:rsidRPr="00696EFC">
        <w:rPr>
          <w:rFonts w:ascii="微软雅黑" w:eastAsia="微软雅黑" w:hAnsi="微软雅黑" w:cs="微软雅黑" w:hint="eastAsia"/>
          <w:sz w:val="18"/>
          <w:szCs w:val="18"/>
        </w:rPr>
        <w:t>，</w:t>
      </w:r>
      <w:r w:rsidRPr="00696EFC">
        <w:rPr>
          <w:rFonts w:ascii="微软雅黑" w:eastAsia="微软雅黑" w:hAnsi="微软雅黑" w:cs="微软雅黑" w:hint="eastAsia"/>
          <w:b/>
          <w:sz w:val="18"/>
          <w:szCs w:val="18"/>
        </w:rPr>
        <w:t>2</w:t>
      </w:r>
      <w:r w:rsidR="0091060E" w:rsidRPr="00696EFC">
        <w:rPr>
          <w:rFonts w:ascii="微软雅黑" w:eastAsia="微软雅黑" w:hAnsi="微软雅黑" w:cs="微软雅黑"/>
          <w:b/>
          <w:sz w:val="18"/>
          <w:szCs w:val="18"/>
        </w:rPr>
        <w:t>.6</w:t>
      </w:r>
      <w:r w:rsidR="00EB573C" w:rsidRPr="00696EFC">
        <w:rPr>
          <w:rFonts w:ascii="微软雅黑" w:eastAsia="微软雅黑" w:hAnsi="微软雅黑" w:cs="微软雅黑" w:hint="eastAsia"/>
          <w:b/>
          <w:sz w:val="18"/>
          <w:szCs w:val="18"/>
        </w:rPr>
        <w:t>W</w:t>
      </w:r>
      <w:r w:rsidRPr="00696EFC">
        <w:rPr>
          <w:rFonts w:ascii="微软雅黑" w:eastAsia="微软雅黑" w:hAnsi="微软雅黑" w:cs="微软雅黑" w:hint="eastAsia"/>
          <w:b/>
          <w:sz w:val="18"/>
          <w:szCs w:val="18"/>
        </w:rPr>
        <w:t>+职业经纪人</w:t>
      </w:r>
      <w:r w:rsidRPr="00696EFC">
        <w:rPr>
          <w:rFonts w:ascii="微软雅黑" w:eastAsia="微软雅黑" w:hAnsi="微软雅黑" w:cs="微软雅黑" w:hint="eastAsia"/>
          <w:sz w:val="18"/>
          <w:szCs w:val="18"/>
        </w:rPr>
        <w:t>，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为消费者提供全方位的房产交易和居住服务。</w:t>
      </w:r>
    </w:p>
    <w:p w:rsidR="00857179" w:rsidRPr="00696EFC" w:rsidRDefault="008863CF" w:rsidP="00696EFC">
      <w:pPr>
        <w:snapToGrid w:val="0"/>
        <w:spacing w:line="276" w:lineRule="auto"/>
        <w:ind w:firstLineChars="200" w:firstLine="360"/>
        <w:rPr>
          <w:rFonts w:ascii="微软雅黑" w:eastAsia="微软雅黑" w:hAnsi="微软雅黑" w:cs="宋体"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北京</w:t>
      </w:r>
      <w:proofErr w:type="gramStart"/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链家具备</w:t>
      </w:r>
      <w:proofErr w:type="gramEnd"/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高效的线上线下一体化服务能力，拥有过万名从业五年以上的社区专家，结合</w:t>
      </w:r>
      <w:proofErr w:type="gramStart"/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链家网</w:t>
      </w:r>
      <w:proofErr w:type="gramEnd"/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和贝壳找房的</w:t>
      </w:r>
      <w:r w:rsidRPr="00696EFC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楼盘字典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696EFC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地图找房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696EFC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VR看房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696EFC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交易可视化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等创新技术和产品，为消费者提供智慧高效的服务体验。</w:t>
      </w:r>
    </w:p>
    <w:p w:rsidR="00857179" w:rsidRPr="00696EFC" w:rsidRDefault="0091060E" w:rsidP="00696EFC">
      <w:pPr>
        <w:snapToGrid w:val="0"/>
        <w:spacing w:line="276" w:lineRule="auto"/>
        <w:ind w:firstLineChars="200" w:firstLine="360"/>
        <w:rPr>
          <w:rFonts w:ascii="微软雅黑" w:eastAsia="微软雅黑" w:hAnsi="微软雅黑" w:cs="宋体"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北京</w:t>
      </w:r>
      <w:proofErr w:type="gramStart"/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是链家</w:t>
      </w:r>
      <w:proofErr w:type="gramEnd"/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的发源地，</w:t>
      </w:r>
      <w:proofErr w:type="gramStart"/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也是链家的</w:t>
      </w:r>
      <w:proofErr w:type="gramEnd"/>
      <w:r w:rsidRPr="00696EFC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文化摇篮、人才高地、业务创新先锋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  <w:r w:rsidR="008863CF"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自2001年成立以来，陆续向行业输出了大量优秀人才。他们遍布全国各地，以创业者、管理者和服务者等不同角色，积极促进了当地房产经纪行业的良性发展。</w:t>
      </w:r>
    </w:p>
    <w:p w:rsidR="00696EFC" w:rsidRPr="00696EFC" w:rsidRDefault="008863CF" w:rsidP="00696EFC">
      <w:pPr>
        <w:snapToGrid w:val="0"/>
        <w:spacing w:line="276" w:lineRule="auto"/>
        <w:ind w:firstLineChars="200" w:firstLine="360"/>
        <w:rPr>
          <w:rFonts w:ascii="微软雅黑" w:eastAsia="微软雅黑" w:hAnsi="微软雅黑" w:cs="宋体"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以“</w:t>
      </w:r>
      <w:r w:rsidRPr="00696EFC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国民链家，品质为先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”为品牌理念，以“成为中国房产服务业的国民品牌”为愿景，</w:t>
      </w:r>
      <w:proofErr w:type="gramStart"/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北京链家将</w:t>
      </w:r>
      <w:proofErr w:type="gramEnd"/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不断创新发展，为万千家庭提供更加安心、高效、有品质的房产交易服务，进一步</w:t>
      </w:r>
      <w:r w:rsidRPr="00696EFC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推动经纪人的职业化发展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，成为率先迈入4.0时代的房产经纪品牌。</w:t>
      </w:r>
    </w:p>
    <w:p w:rsidR="00857179" w:rsidRDefault="008863CF" w:rsidP="00696EFC">
      <w:pPr>
        <w:widowControl/>
        <w:spacing w:line="276" w:lineRule="auto"/>
        <w:jc w:val="left"/>
        <w:rPr>
          <w:rFonts w:ascii="微软雅黑" w:eastAsia="微软雅黑" w:hAnsi="微软雅黑" w:cs="宋体"/>
          <w:b/>
          <w:kern w:val="0"/>
          <w:sz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t>【</w:t>
      </w:r>
      <w:r>
        <w:rPr>
          <w:rFonts w:ascii="微软雅黑" w:eastAsia="微软雅黑" w:hAnsi="微软雅黑" w:cs="宋体"/>
          <w:b/>
          <w:kern w:val="0"/>
          <w:sz w:val="24"/>
        </w:rPr>
        <w:t>招聘岗位</w:t>
      </w:r>
      <w:r>
        <w:rPr>
          <w:rFonts w:ascii="微软雅黑" w:eastAsia="微软雅黑" w:hAnsi="微软雅黑" w:cs="宋体" w:hint="eastAsia"/>
          <w:b/>
          <w:kern w:val="0"/>
          <w:sz w:val="24"/>
        </w:rPr>
        <w:t xml:space="preserve">】  </w:t>
      </w:r>
    </w:p>
    <w:p w:rsidR="00857179" w:rsidRPr="00696EFC" w:rsidRDefault="008863CF" w:rsidP="00696EFC">
      <w:pPr>
        <w:spacing w:line="276" w:lineRule="auto"/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置业顾问/</w:t>
      </w:r>
      <w:r w:rsidRPr="00696EFC">
        <w:rPr>
          <w:rFonts w:ascii="微软雅黑" w:eastAsia="微软雅黑" w:hAnsi="微软雅黑" w:cs="微软雅黑" w:hint="eastAsia"/>
          <w:sz w:val="18"/>
          <w:szCs w:val="18"/>
        </w:rPr>
        <w:t xml:space="preserve">房产经纪人（链+新生代）---- </w:t>
      </w:r>
      <w:r w:rsidRPr="00696EFC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(新房/二手房/海外/旅居/装修综合业务方向)</w:t>
      </w:r>
      <w:r>
        <w:rPr>
          <w:rFonts w:ascii="微软雅黑" w:eastAsia="微软雅黑" w:hAnsi="微软雅黑" w:cs="宋体"/>
          <w:b/>
          <w:kern w:val="0"/>
          <w:sz w:val="24"/>
          <w:szCs w:val="21"/>
        </w:rPr>
        <w:br/>
      </w:r>
      <w:r w:rsidRPr="00696EFC">
        <w:rPr>
          <w:rFonts w:ascii="微软雅黑" w:eastAsia="微软雅黑" w:hAnsi="微软雅黑" w:cs="宋体" w:hint="eastAsia"/>
          <w:b/>
          <w:kern w:val="0"/>
          <w:sz w:val="24"/>
        </w:rPr>
        <w:t>【</w:t>
      </w:r>
      <w:r w:rsidRPr="00696EFC">
        <w:rPr>
          <w:rFonts w:ascii="微软雅黑" w:eastAsia="微软雅黑" w:hAnsi="微软雅黑" w:cs="宋体"/>
          <w:b/>
          <w:kern w:val="0"/>
          <w:sz w:val="24"/>
        </w:rPr>
        <w:t>工作职责</w:t>
      </w:r>
      <w:r w:rsidRPr="00696EFC">
        <w:rPr>
          <w:rFonts w:ascii="微软雅黑" w:eastAsia="微软雅黑" w:hAnsi="微软雅黑" w:cs="宋体" w:hint="eastAsia"/>
          <w:b/>
          <w:kern w:val="0"/>
          <w:sz w:val="24"/>
        </w:rPr>
        <w:t>】</w:t>
      </w:r>
    </w:p>
    <w:p w:rsidR="00857179" w:rsidRPr="00696EFC" w:rsidRDefault="008863CF" w:rsidP="00696EFC">
      <w:pPr>
        <w:pStyle w:val="a8"/>
        <w:numPr>
          <w:ilvl w:val="0"/>
          <w:numId w:val="1"/>
        </w:numPr>
        <w:snapToGrid w:val="0"/>
        <w:spacing w:line="276" w:lineRule="auto"/>
        <w:ind w:firstLineChars="0"/>
        <w:rPr>
          <w:rFonts w:ascii="微软雅黑" w:eastAsia="微软雅黑" w:hAnsi="微软雅黑" w:cs="宋体"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收集社区信息：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楼盘及商圈生活配套信息， 根据客户需求，完成房屋交易、租赁、资产管理等业务</w:t>
      </w:r>
    </w:p>
    <w:p w:rsidR="00857179" w:rsidRPr="00696EFC" w:rsidRDefault="008863CF" w:rsidP="00696EFC">
      <w:pPr>
        <w:pStyle w:val="a8"/>
        <w:numPr>
          <w:ilvl w:val="0"/>
          <w:numId w:val="1"/>
        </w:numPr>
        <w:snapToGrid w:val="0"/>
        <w:spacing w:line="276" w:lineRule="auto"/>
        <w:ind w:firstLineChars="0"/>
        <w:rPr>
          <w:rFonts w:ascii="微软雅黑" w:eastAsia="微软雅黑" w:hAnsi="微软雅黑" w:cs="宋体"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客源开发与维护：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线上+线下融合作业，通过线上平台（</w:t>
      </w:r>
      <w:proofErr w:type="gramStart"/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链家网</w:t>
      </w:r>
      <w:proofErr w:type="gramEnd"/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、贝壳找房）和工具（Link、VR看房等）提升效率，等互联网平台及工具完成房客源的开发与维护，提供全流程房产交易服务上</w:t>
      </w:r>
    </w:p>
    <w:p w:rsidR="00857179" w:rsidRPr="00696EFC" w:rsidRDefault="008863CF" w:rsidP="00696EFC">
      <w:pPr>
        <w:pStyle w:val="a8"/>
        <w:numPr>
          <w:ilvl w:val="0"/>
          <w:numId w:val="1"/>
        </w:numPr>
        <w:snapToGrid w:val="0"/>
        <w:spacing w:line="276" w:lineRule="auto"/>
        <w:ind w:firstLineChars="0"/>
        <w:rPr>
          <w:rFonts w:ascii="微软雅黑" w:eastAsia="微软雅黑" w:hAnsi="微软雅黑" w:cs="宋体"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挖掘客户需求：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深挖客户需求，定制相应的资产管理方案与基础房产法律咨询服务</w:t>
      </w:r>
    </w:p>
    <w:p w:rsidR="00857179" w:rsidRPr="00696EFC" w:rsidRDefault="008863CF" w:rsidP="00696EFC">
      <w:pPr>
        <w:pStyle w:val="a8"/>
        <w:numPr>
          <w:ilvl w:val="0"/>
          <w:numId w:val="1"/>
        </w:numPr>
        <w:snapToGrid w:val="0"/>
        <w:spacing w:line="276" w:lineRule="auto"/>
        <w:ind w:firstLineChars="0"/>
        <w:rPr>
          <w:rFonts w:ascii="微软雅黑" w:eastAsia="微软雅黑" w:hAnsi="微软雅黑" w:cs="宋体"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商务谈判：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参与商务谈判，负责业务跟进、客户信息登记及客户关系维护，与客户建立长期良好的业务合作关系</w:t>
      </w:r>
    </w:p>
    <w:p w:rsidR="00857179" w:rsidRDefault="008863CF" w:rsidP="00696EFC">
      <w:pPr>
        <w:spacing w:line="276" w:lineRule="auto"/>
        <w:rPr>
          <w:rFonts w:ascii="微软雅黑" w:eastAsia="微软雅黑" w:hAnsi="微软雅黑" w:cs="宋体"/>
          <w:b/>
          <w:kern w:val="0"/>
          <w:sz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t>【任职要求】</w:t>
      </w:r>
    </w:p>
    <w:p w:rsidR="00857179" w:rsidRPr="00696EFC" w:rsidRDefault="008863CF" w:rsidP="00696EFC">
      <w:pPr>
        <w:pStyle w:val="1"/>
        <w:spacing w:line="276" w:lineRule="auto"/>
        <w:ind w:left="142" w:firstLineChars="0" w:firstLine="0"/>
        <w:rPr>
          <w:rFonts w:ascii="微软雅黑" w:eastAsia="微软雅黑" w:hAnsi="微软雅黑" w:cs="宋体"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1</w:t>
      </w:r>
      <w:r w:rsidRPr="00696EFC">
        <w:rPr>
          <w:rFonts w:ascii="微软雅黑" w:eastAsia="微软雅黑" w:hAnsi="微软雅黑" w:cs="宋体"/>
          <w:kern w:val="0"/>
          <w:sz w:val="18"/>
          <w:szCs w:val="18"/>
        </w:rPr>
        <w:t xml:space="preserve">.  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全日制统招本科及以上学历，</w:t>
      </w:r>
      <w:r w:rsidRPr="00696EFC">
        <w:rPr>
          <w:rFonts w:ascii="微软雅黑" w:eastAsia="微软雅黑" w:hAnsi="微软雅黑" w:cs="宋体"/>
          <w:kern w:val="0"/>
          <w:sz w:val="18"/>
          <w:szCs w:val="18"/>
        </w:rPr>
        <w:t>22</w:t>
      </w: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年毕业学生均可</w:t>
      </w:r>
    </w:p>
    <w:p w:rsidR="00857179" w:rsidRPr="00696EFC" w:rsidRDefault="008863CF" w:rsidP="00696EFC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 w:cs="宋体"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高度的工作热情和团队合作意识，学习能力，抗压能力佳，不怕困难，不惧挫折</w:t>
      </w:r>
    </w:p>
    <w:p w:rsidR="00857179" w:rsidRPr="00696EFC" w:rsidRDefault="008863CF" w:rsidP="00696EFC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 w:cs="宋体"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沟通能力强，普通话标准，有亲和力，工作积极，乐观开朗</w:t>
      </w:r>
    </w:p>
    <w:p w:rsidR="00857179" w:rsidRPr="00696EFC" w:rsidRDefault="008863CF" w:rsidP="00696EFC">
      <w:pPr>
        <w:pStyle w:val="1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 w:cs="宋体"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kern w:val="0"/>
          <w:sz w:val="18"/>
          <w:szCs w:val="18"/>
        </w:rPr>
        <w:t>有销售，客户服务或者学生社团干部经验者优先考虑</w:t>
      </w:r>
    </w:p>
    <w:p w:rsidR="00857179" w:rsidRDefault="008863CF" w:rsidP="00696EFC">
      <w:pPr>
        <w:snapToGrid w:val="0"/>
        <w:spacing w:line="276" w:lineRule="auto"/>
        <w:rPr>
          <w:rFonts w:ascii="微软雅黑" w:eastAsia="微软雅黑" w:hAnsi="微软雅黑" w:cs="宋体"/>
          <w:b/>
          <w:kern w:val="0"/>
          <w:sz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t>【薪资</w:t>
      </w:r>
      <w:r w:rsidR="00873058">
        <w:rPr>
          <w:rFonts w:ascii="微软雅黑" w:eastAsia="微软雅黑" w:hAnsi="微软雅黑" w:cs="宋体" w:hint="eastAsia"/>
          <w:b/>
          <w:kern w:val="0"/>
          <w:sz w:val="24"/>
        </w:rPr>
        <w:t>结构</w:t>
      </w:r>
      <w:r>
        <w:rPr>
          <w:rFonts w:ascii="微软雅黑" w:eastAsia="微软雅黑" w:hAnsi="微软雅黑" w:cs="宋体" w:hint="eastAsia"/>
          <w:b/>
          <w:kern w:val="0"/>
          <w:sz w:val="24"/>
        </w:rPr>
        <w:t>】</w:t>
      </w:r>
    </w:p>
    <w:p w:rsidR="00857179" w:rsidRPr="00696EFC" w:rsidRDefault="008863CF" w:rsidP="00696EFC">
      <w:pPr>
        <w:spacing w:line="276" w:lineRule="auto"/>
        <w:rPr>
          <w:rFonts w:ascii="微软雅黑" w:eastAsia="微软雅黑" w:hAnsi="微软雅黑" w:cs="微软雅黑"/>
          <w:sz w:val="18"/>
          <w:szCs w:val="18"/>
        </w:rPr>
      </w:pPr>
      <w:r w:rsidRPr="00696EFC">
        <w:rPr>
          <w:rFonts w:ascii="微软雅黑" w:eastAsia="微软雅黑" w:hAnsi="微软雅黑" w:cs="微软雅黑" w:hint="eastAsia"/>
          <w:sz w:val="18"/>
          <w:szCs w:val="18"/>
        </w:rPr>
        <w:t>入职0-12个月的伙伴</w:t>
      </w:r>
    </w:p>
    <w:p w:rsidR="00857179" w:rsidRPr="00696EFC" w:rsidRDefault="008863CF" w:rsidP="00696EFC">
      <w:pPr>
        <w:spacing w:line="276" w:lineRule="auto"/>
        <w:rPr>
          <w:rFonts w:ascii="微软雅黑" w:eastAsia="微软雅黑" w:hAnsi="微软雅黑" w:cs="微软雅黑"/>
          <w:sz w:val="18"/>
          <w:szCs w:val="18"/>
        </w:rPr>
      </w:pPr>
      <w:r w:rsidRPr="00696EFC">
        <w:rPr>
          <w:rFonts w:ascii="微软雅黑" w:eastAsia="微软雅黑" w:hAnsi="微软雅黑" w:cs="微软雅黑" w:hint="eastAsia"/>
          <w:b/>
          <w:bCs/>
          <w:sz w:val="18"/>
          <w:szCs w:val="18"/>
        </w:rPr>
        <w:t>转正前：</w:t>
      </w:r>
      <w:r w:rsidRPr="00696EFC">
        <w:rPr>
          <w:rFonts w:ascii="微软雅黑" w:eastAsia="微软雅黑" w:hAnsi="微软雅黑" w:cs="微软雅黑" w:hint="eastAsia"/>
          <w:sz w:val="18"/>
          <w:szCs w:val="18"/>
        </w:rPr>
        <w:t>实习期（未毕业同学）无责底薪4500元/月（实习期可转正）</w:t>
      </w:r>
    </w:p>
    <w:p w:rsidR="00857179" w:rsidRPr="00696EFC" w:rsidRDefault="008863CF" w:rsidP="00696EFC">
      <w:pPr>
        <w:spacing w:line="276" w:lineRule="auto"/>
        <w:rPr>
          <w:rFonts w:ascii="微软雅黑" w:eastAsia="微软雅黑" w:hAnsi="微软雅黑" w:cs="微软雅黑"/>
          <w:sz w:val="18"/>
          <w:szCs w:val="18"/>
        </w:rPr>
      </w:pPr>
      <w:r w:rsidRPr="00696EFC">
        <w:rPr>
          <w:rFonts w:ascii="微软雅黑" w:eastAsia="微软雅黑" w:hAnsi="微软雅黑" w:cs="微软雅黑" w:hint="eastAsia"/>
          <w:sz w:val="18"/>
          <w:szCs w:val="18"/>
        </w:rPr>
        <w:t xml:space="preserve">        试用期（已毕业同学）无责底薪6000元/月（试用期可转正）</w:t>
      </w:r>
    </w:p>
    <w:p w:rsidR="002F54EC" w:rsidRDefault="008863CF" w:rsidP="00696EFC">
      <w:pPr>
        <w:spacing w:line="276" w:lineRule="auto"/>
        <w:rPr>
          <w:rFonts w:ascii="微软雅黑" w:eastAsia="微软雅黑" w:hAnsi="微软雅黑" w:cs="微软雅黑"/>
          <w:sz w:val="18"/>
          <w:szCs w:val="18"/>
        </w:rPr>
      </w:pPr>
      <w:r w:rsidRPr="00696EFC">
        <w:rPr>
          <w:rFonts w:ascii="微软雅黑" w:eastAsia="微软雅黑" w:hAnsi="微软雅黑" w:cs="微软雅黑" w:hint="eastAsia"/>
          <w:b/>
          <w:bCs/>
          <w:sz w:val="18"/>
          <w:szCs w:val="18"/>
        </w:rPr>
        <w:t>转正后：</w:t>
      </w:r>
      <w:r w:rsidRPr="00696EFC">
        <w:rPr>
          <w:rFonts w:ascii="微软雅黑" w:eastAsia="微软雅黑" w:hAnsi="微软雅黑" w:cs="微软雅黑" w:hint="eastAsia"/>
          <w:sz w:val="18"/>
          <w:szCs w:val="18"/>
        </w:rPr>
        <w:t>转正</w:t>
      </w:r>
      <w:r w:rsidR="006A0F8A">
        <w:rPr>
          <w:rFonts w:ascii="微软雅黑" w:eastAsia="微软雅黑" w:hAnsi="微软雅黑" w:cs="微软雅黑" w:hint="eastAsia"/>
          <w:sz w:val="18"/>
          <w:szCs w:val="18"/>
        </w:rPr>
        <w:t>后</w:t>
      </w:r>
      <w:r w:rsidR="002F54EC">
        <w:rPr>
          <w:rFonts w:ascii="微软雅黑" w:eastAsia="微软雅黑" w:hAnsi="微软雅黑" w:cs="微软雅黑" w:hint="eastAsia"/>
          <w:sz w:val="18"/>
          <w:szCs w:val="18"/>
        </w:rPr>
        <w:t>根据</w:t>
      </w:r>
      <w:r w:rsidR="003F3D1A">
        <w:rPr>
          <w:rFonts w:ascii="微软雅黑" w:eastAsia="微软雅黑" w:hAnsi="微软雅黑" w:cs="微软雅黑" w:hint="eastAsia"/>
          <w:sz w:val="18"/>
          <w:szCs w:val="18"/>
        </w:rPr>
        <w:t>分边数</w:t>
      </w:r>
      <w:r w:rsidR="002F54EC">
        <w:rPr>
          <w:rFonts w:ascii="微软雅黑" w:eastAsia="微软雅黑" w:hAnsi="微软雅黑" w:cs="微软雅黑" w:hint="eastAsia"/>
          <w:sz w:val="18"/>
          <w:szCs w:val="18"/>
        </w:rPr>
        <w:t>、业绩等有责绩效保障6</w:t>
      </w:r>
      <w:r w:rsidR="002F54EC">
        <w:rPr>
          <w:rFonts w:ascii="微软雅黑" w:eastAsia="微软雅黑" w:hAnsi="微软雅黑" w:cs="微软雅黑"/>
          <w:sz w:val="18"/>
          <w:szCs w:val="18"/>
        </w:rPr>
        <w:t>000</w:t>
      </w:r>
      <w:r w:rsidR="002F54EC">
        <w:rPr>
          <w:rFonts w:ascii="微软雅黑" w:eastAsia="微软雅黑" w:hAnsi="微软雅黑" w:cs="微软雅黑" w:hint="eastAsia"/>
          <w:sz w:val="18"/>
          <w:szCs w:val="18"/>
        </w:rPr>
        <w:t>-</w:t>
      </w:r>
      <w:r w:rsidR="002F54EC">
        <w:rPr>
          <w:rFonts w:ascii="微软雅黑" w:eastAsia="微软雅黑" w:hAnsi="微软雅黑" w:cs="微软雅黑"/>
          <w:sz w:val="18"/>
          <w:szCs w:val="18"/>
        </w:rPr>
        <w:t>10000</w:t>
      </w:r>
      <w:r w:rsidR="002F54EC">
        <w:rPr>
          <w:rFonts w:ascii="微软雅黑" w:eastAsia="微软雅黑" w:hAnsi="微软雅黑" w:cs="微软雅黑" w:hint="eastAsia"/>
          <w:sz w:val="18"/>
          <w:szCs w:val="18"/>
        </w:rPr>
        <w:t>元/月，</w:t>
      </w:r>
      <w:r w:rsidR="003F3D1A">
        <w:rPr>
          <w:rFonts w:ascii="微软雅黑" w:eastAsia="微软雅黑" w:hAnsi="微软雅黑" w:cs="微软雅黑" w:hint="eastAsia"/>
          <w:sz w:val="18"/>
          <w:szCs w:val="18"/>
        </w:rPr>
        <w:t>与业绩取孰高原则。</w:t>
      </w:r>
    </w:p>
    <w:p w:rsidR="002F54EC" w:rsidRDefault="002F54EC" w:rsidP="00696EFC">
      <w:pPr>
        <w:spacing w:line="276" w:lineRule="auto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新人入职</w:t>
      </w:r>
      <w:r w:rsidR="003F3D1A">
        <w:rPr>
          <w:rFonts w:ascii="微软雅黑" w:eastAsia="微软雅黑" w:hAnsi="微软雅黑" w:cs="微软雅黑" w:hint="eastAsia"/>
          <w:sz w:val="18"/>
          <w:szCs w:val="18"/>
        </w:rPr>
        <w:t>第</w:t>
      </w:r>
      <w:r>
        <w:rPr>
          <w:rFonts w:ascii="微软雅黑" w:eastAsia="微软雅黑" w:hAnsi="微软雅黑" w:cs="微软雅黑" w:hint="eastAsia"/>
          <w:sz w:val="18"/>
          <w:szCs w:val="18"/>
        </w:rPr>
        <w:t>一年均</w:t>
      </w:r>
      <w:proofErr w:type="gramStart"/>
      <w:r>
        <w:rPr>
          <w:rFonts w:ascii="微软雅黑" w:eastAsia="微软雅黑" w:hAnsi="微软雅黑" w:cs="微软雅黑" w:hint="eastAsia"/>
          <w:sz w:val="18"/>
          <w:szCs w:val="18"/>
        </w:rPr>
        <w:t>薪</w:t>
      </w:r>
      <w:proofErr w:type="gramEnd"/>
      <w:r>
        <w:rPr>
          <w:rFonts w:ascii="微软雅黑" w:eastAsia="微软雅黑" w:hAnsi="微软雅黑" w:cs="微软雅黑" w:hint="eastAsia"/>
          <w:sz w:val="18"/>
          <w:szCs w:val="18"/>
        </w:rPr>
        <w:t>8</w:t>
      </w:r>
      <w:r>
        <w:rPr>
          <w:rFonts w:ascii="微软雅黑" w:eastAsia="微软雅黑" w:hAnsi="微软雅黑" w:cs="微软雅黑"/>
          <w:sz w:val="18"/>
          <w:szCs w:val="18"/>
        </w:rPr>
        <w:t>000</w:t>
      </w:r>
      <w:r>
        <w:rPr>
          <w:rFonts w:ascii="微软雅黑" w:eastAsia="微软雅黑" w:hAnsi="微软雅黑" w:cs="微软雅黑" w:hint="eastAsia"/>
          <w:sz w:val="18"/>
          <w:szCs w:val="18"/>
        </w:rPr>
        <w:t>-</w:t>
      </w:r>
      <w:r>
        <w:rPr>
          <w:rFonts w:ascii="微软雅黑" w:eastAsia="微软雅黑" w:hAnsi="微软雅黑" w:cs="微软雅黑"/>
          <w:sz w:val="18"/>
          <w:szCs w:val="18"/>
        </w:rPr>
        <w:t>10000</w:t>
      </w:r>
      <w:r>
        <w:rPr>
          <w:rFonts w:ascii="微软雅黑" w:eastAsia="微软雅黑" w:hAnsi="微软雅黑" w:cs="微软雅黑" w:hint="eastAsia"/>
          <w:sz w:val="18"/>
          <w:szCs w:val="18"/>
        </w:rPr>
        <w:t>元</w:t>
      </w:r>
      <w:r>
        <w:rPr>
          <w:rFonts w:ascii="微软雅黑" w:eastAsia="微软雅黑" w:hAnsi="微软雅黑" w:cs="微软雅黑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z w:val="18"/>
          <w:szCs w:val="18"/>
        </w:rPr>
        <w:t>月，高</w:t>
      </w:r>
      <w:r w:rsidRPr="00696EFC">
        <w:rPr>
          <w:rFonts w:ascii="微软雅黑" w:eastAsia="微软雅黑" w:hAnsi="微软雅黑" w:cs="微软雅黑" w:hint="eastAsia"/>
          <w:sz w:val="18"/>
          <w:szCs w:val="18"/>
        </w:rPr>
        <w:t>绩效奖励</w:t>
      </w:r>
      <w:r>
        <w:rPr>
          <w:rFonts w:ascii="微软雅黑" w:eastAsia="微软雅黑" w:hAnsi="微软雅黑" w:cs="微软雅黑" w:hint="eastAsia"/>
          <w:sz w:val="18"/>
          <w:szCs w:val="18"/>
        </w:rPr>
        <w:t>，</w:t>
      </w:r>
      <w:r w:rsidR="006A0F8A">
        <w:rPr>
          <w:rFonts w:ascii="微软雅黑" w:eastAsia="微软雅黑" w:hAnsi="微软雅黑" w:cs="微软雅黑" w:hint="eastAsia"/>
          <w:sz w:val="18"/>
          <w:szCs w:val="18"/>
        </w:rPr>
        <w:t>高</w:t>
      </w:r>
      <w:r w:rsidR="008863CF" w:rsidRPr="00696EFC">
        <w:rPr>
          <w:rFonts w:ascii="微软雅黑" w:eastAsia="微软雅黑" w:hAnsi="微软雅黑" w:cs="微软雅黑" w:hint="eastAsia"/>
          <w:sz w:val="18"/>
          <w:szCs w:val="18"/>
        </w:rPr>
        <w:t>提</w:t>
      </w:r>
      <w:proofErr w:type="gramStart"/>
      <w:r w:rsidR="008863CF" w:rsidRPr="00696EFC">
        <w:rPr>
          <w:rFonts w:ascii="微软雅黑" w:eastAsia="微软雅黑" w:hAnsi="微软雅黑" w:cs="微软雅黑" w:hint="eastAsia"/>
          <w:sz w:val="18"/>
          <w:szCs w:val="18"/>
        </w:rPr>
        <w:t>佣</w:t>
      </w:r>
      <w:proofErr w:type="gramEnd"/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/>
          <w:sz w:val="18"/>
          <w:szCs w:val="18"/>
        </w:rPr>
        <w:t>0</w:t>
      </w:r>
      <w:r>
        <w:rPr>
          <w:rFonts w:ascii="微软雅黑" w:eastAsia="微软雅黑" w:hAnsi="微软雅黑" w:cs="微软雅黑" w:hint="eastAsia"/>
          <w:sz w:val="18"/>
          <w:szCs w:val="18"/>
        </w:rPr>
        <w:t>-</w:t>
      </w:r>
      <w:r>
        <w:rPr>
          <w:rFonts w:ascii="微软雅黑" w:eastAsia="微软雅黑" w:hAnsi="微软雅黑" w:cs="微软雅黑"/>
          <w:sz w:val="18"/>
          <w:szCs w:val="18"/>
        </w:rPr>
        <w:t>70</w:t>
      </w:r>
      <w:r>
        <w:rPr>
          <w:rFonts w:ascii="微软雅黑" w:eastAsia="微软雅黑" w:hAnsi="微软雅黑" w:cs="微软雅黑" w:hint="eastAsia"/>
          <w:sz w:val="18"/>
          <w:szCs w:val="18"/>
        </w:rPr>
        <w:t>%</w:t>
      </w:r>
      <w:r w:rsidR="008863CF" w:rsidRPr="00696EFC">
        <w:rPr>
          <w:rFonts w:ascii="微软雅黑" w:eastAsia="微软雅黑" w:hAnsi="微软雅黑" w:cs="微软雅黑" w:hint="eastAsia"/>
          <w:sz w:val="18"/>
          <w:szCs w:val="18"/>
        </w:rPr>
        <w:t xml:space="preserve">，        </w:t>
      </w:r>
    </w:p>
    <w:p w:rsidR="00857179" w:rsidRDefault="006A0F8A" w:rsidP="00696EFC">
      <w:pPr>
        <w:spacing w:line="276" w:lineRule="auto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综合年收入10.7</w:t>
      </w:r>
      <w:r>
        <w:rPr>
          <w:rFonts w:ascii="微软雅黑" w:eastAsia="微软雅黑" w:hAnsi="微软雅黑" w:cs="微软雅黑"/>
          <w:sz w:val="18"/>
          <w:szCs w:val="18"/>
        </w:rPr>
        <w:t>w</w:t>
      </w:r>
      <w:r w:rsidR="008863CF" w:rsidRPr="00696EFC">
        <w:rPr>
          <w:rFonts w:ascii="微软雅黑" w:eastAsia="微软雅黑" w:hAnsi="微软雅黑" w:cs="微软雅黑" w:hint="eastAsia"/>
          <w:sz w:val="18"/>
          <w:szCs w:val="18"/>
        </w:rPr>
        <w:t>，提</w:t>
      </w:r>
      <w:proofErr w:type="gramStart"/>
      <w:r w:rsidR="008863CF" w:rsidRPr="00696EFC">
        <w:rPr>
          <w:rFonts w:ascii="微软雅黑" w:eastAsia="微软雅黑" w:hAnsi="微软雅黑" w:cs="微软雅黑" w:hint="eastAsia"/>
          <w:sz w:val="18"/>
          <w:szCs w:val="18"/>
        </w:rPr>
        <w:t>佣</w:t>
      </w:r>
      <w:proofErr w:type="gramEnd"/>
      <w:r w:rsidR="008863CF" w:rsidRPr="00696EFC">
        <w:rPr>
          <w:rFonts w:ascii="微软雅黑" w:eastAsia="微软雅黑" w:hAnsi="微软雅黑" w:cs="微软雅黑" w:hint="eastAsia"/>
          <w:sz w:val="18"/>
          <w:szCs w:val="18"/>
        </w:rPr>
        <w:t>上不封顶</w:t>
      </w:r>
    </w:p>
    <w:p w:rsidR="00873058" w:rsidRDefault="00873058" w:rsidP="00696EFC">
      <w:pPr>
        <w:spacing w:line="276" w:lineRule="auto"/>
        <w:rPr>
          <w:rFonts w:ascii="微软雅黑" w:eastAsia="微软雅黑" w:hAnsi="微软雅黑" w:cs="微软雅黑"/>
          <w:sz w:val="18"/>
          <w:szCs w:val="18"/>
        </w:rPr>
      </w:pPr>
    </w:p>
    <w:p w:rsidR="00873058" w:rsidRDefault="00873058" w:rsidP="00696EFC">
      <w:pPr>
        <w:spacing w:line="276" w:lineRule="auto"/>
        <w:rPr>
          <w:rFonts w:ascii="微软雅黑" w:eastAsia="微软雅黑" w:hAnsi="微软雅黑" w:cs="微软雅黑"/>
          <w:sz w:val="18"/>
          <w:szCs w:val="18"/>
        </w:rPr>
      </w:pPr>
    </w:p>
    <w:p w:rsidR="00873058" w:rsidRPr="00873058" w:rsidRDefault="00873058" w:rsidP="00696EFC">
      <w:pPr>
        <w:spacing w:line="276" w:lineRule="auto"/>
        <w:rPr>
          <w:rFonts w:ascii="微软雅黑" w:eastAsia="微软雅黑" w:hAnsi="微软雅黑" w:cs="宋体"/>
          <w:b/>
          <w:kern w:val="0"/>
          <w:sz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t>【福利保障】</w:t>
      </w:r>
    </w:p>
    <w:p w:rsidR="00857179" w:rsidRPr="00696EFC" w:rsidRDefault="008863CF" w:rsidP="00696EFC">
      <w:pPr>
        <w:pStyle w:val="a8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休假保障：</w:t>
      </w:r>
      <w:r w:rsidRPr="00696EFC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体检假，实习生答辩假（最长3个月），年假及公休假、团体休假等。</w:t>
      </w:r>
    </w:p>
    <w:p w:rsidR="00B5016D" w:rsidRDefault="008863CF" w:rsidP="00696EFC">
      <w:pPr>
        <w:pStyle w:val="a8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六险</w:t>
      </w:r>
      <w:proofErr w:type="gramStart"/>
      <w:r w:rsidR="00B5016D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一</w:t>
      </w:r>
      <w:proofErr w:type="gramEnd"/>
      <w:r w:rsidRPr="00696EFC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金：</w:t>
      </w:r>
      <w:r w:rsidRPr="00696EFC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养老、医疗、失业、工伤、生育、补充医疗险、住房公积金</w:t>
      </w:r>
    </w:p>
    <w:p w:rsidR="00B5016D" w:rsidRPr="00B5016D" w:rsidRDefault="00B5016D" w:rsidP="00B5016D">
      <w:pPr>
        <w:pStyle w:val="a8"/>
        <w:snapToGrid w:val="0"/>
        <w:spacing w:line="276" w:lineRule="auto"/>
        <w:ind w:left="502" w:firstLineChars="0" w:firstLine="0"/>
        <w:rPr>
          <w:rFonts w:ascii="微软雅黑" w:eastAsia="微软雅黑" w:hAnsi="微软雅黑" w:cs="宋体"/>
          <w:b/>
          <w:bCs/>
          <w:kern w:val="0"/>
          <w:sz w:val="15"/>
          <w:szCs w:val="15"/>
        </w:rPr>
      </w:pPr>
      <w:r w:rsidRPr="00B5016D">
        <w:rPr>
          <w:rFonts w:ascii="微软雅黑" w:eastAsia="微软雅黑" w:hAnsi="微软雅黑" w:cs="宋体" w:hint="eastAsia"/>
          <w:b/>
          <w:kern w:val="0"/>
          <w:sz w:val="15"/>
          <w:szCs w:val="15"/>
        </w:rPr>
        <w:t>注：实习期缴纳实习生意外伤害险(商业保险)</w:t>
      </w:r>
      <w:r w:rsidRPr="00B5016D">
        <w:rPr>
          <w:rFonts w:ascii="微软雅黑" w:eastAsia="微软雅黑" w:hAnsi="微软雅黑" w:cs="宋体" w:hint="eastAsia"/>
          <w:b/>
          <w:bCs/>
          <w:kern w:val="0"/>
          <w:sz w:val="15"/>
          <w:szCs w:val="15"/>
        </w:rPr>
        <w:t>，毕业后缴纳六险</w:t>
      </w:r>
      <w:proofErr w:type="gramStart"/>
      <w:r w:rsidRPr="00B5016D">
        <w:rPr>
          <w:rFonts w:ascii="微软雅黑" w:eastAsia="微软雅黑" w:hAnsi="微软雅黑" w:cs="宋体" w:hint="eastAsia"/>
          <w:b/>
          <w:bCs/>
          <w:kern w:val="0"/>
          <w:sz w:val="15"/>
          <w:szCs w:val="15"/>
        </w:rPr>
        <w:t>一</w:t>
      </w:r>
      <w:proofErr w:type="gramEnd"/>
      <w:r w:rsidRPr="00B5016D">
        <w:rPr>
          <w:rFonts w:ascii="微软雅黑" w:eastAsia="微软雅黑" w:hAnsi="微软雅黑" w:cs="宋体" w:hint="eastAsia"/>
          <w:b/>
          <w:bCs/>
          <w:kern w:val="0"/>
          <w:sz w:val="15"/>
          <w:szCs w:val="15"/>
        </w:rPr>
        <w:t>金。</w:t>
      </w:r>
    </w:p>
    <w:p w:rsidR="00811700" w:rsidRPr="00B5016D" w:rsidRDefault="00811700" w:rsidP="00B5016D">
      <w:pPr>
        <w:pStyle w:val="a8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B5016D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格林互助金</w:t>
      </w:r>
      <w:r w:rsidR="00B5016D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，</w:t>
      </w:r>
      <w:r w:rsidR="00B5016D" w:rsidRPr="00B5016D">
        <w:rPr>
          <w:rFonts w:ascii="微软雅黑" w:eastAsia="微软雅黑" w:hAnsi="微软雅黑" w:cs="宋体"/>
          <w:bCs/>
          <w:kern w:val="0"/>
          <w:sz w:val="18"/>
          <w:szCs w:val="18"/>
        </w:rPr>
        <w:t xml:space="preserve"> </w:t>
      </w:r>
      <w:r w:rsidR="00873058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员工本人和家属的专属意外、医疗保障基金</w:t>
      </w:r>
    </w:p>
    <w:p w:rsidR="00811700" w:rsidRDefault="008863CF" w:rsidP="00696EFC">
      <w:pPr>
        <w:pStyle w:val="a8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节日礼品、月度聚餐及周边游、内部员工租、购房福利</w:t>
      </w:r>
    </w:p>
    <w:p w:rsidR="00833D68" w:rsidRPr="00696EFC" w:rsidRDefault="00811700" w:rsidP="00696EFC">
      <w:pPr>
        <w:pStyle w:val="a8"/>
        <w:numPr>
          <w:ilvl w:val="0"/>
          <w:numId w:val="3"/>
        </w:numPr>
        <w:snapToGrid w:val="0"/>
        <w:spacing w:line="276" w:lineRule="auto"/>
        <w:ind w:firstLineChars="0"/>
        <w:rPr>
          <w:rFonts w:ascii="微软雅黑" w:eastAsia="微软雅黑" w:hAnsi="微软雅黑" w:cs="宋体"/>
          <w:bCs/>
          <w:kern w:val="0"/>
          <w:sz w:val="18"/>
          <w:szCs w:val="18"/>
        </w:rPr>
      </w:pPr>
      <w:r w:rsidRPr="00696EFC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应届生（入职3个月以内</w:t>
      </w:r>
      <w:r w:rsidR="00B5016D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）</w:t>
      </w:r>
      <w:r w:rsidRPr="00696EFC"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8000元0息租房“贝”用金</w:t>
      </w:r>
    </w:p>
    <w:p w:rsidR="00CE4EEF" w:rsidRDefault="00CE4EEF" w:rsidP="00696EFC">
      <w:pPr>
        <w:widowControl/>
        <w:snapToGrid w:val="0"/>
        <w:spacing w:line="276" w:lineRule="auto"/>
        <w:jc w:val="left"/>
        <w:rPr>
          <w:rFonts w:ascii="微软雅黑" w:eastAsia="微软雅黑" w:hAnsi="微软雅黑" w:cs="宋体"/>
          <w:b/>
          <w:kern w:val="0"/>
          <w:sz w:val="24"/>
        </w:rPr>
      </w:pPr>
    </w:p>
    <w:p w:rsidR="00857179" w:rsidRPr="00CE4EEF" w:rsidRDefault="008863CF" w:rsidP="00696EFC">
      <w:pPr>
        <w:widowControl/>
        <w:snapToGrid w:val="0"/>
        <w:spacing w:line="276" w:lineRule="auto"/>
        <w:jc w:val="left"/>
        <w:rPr>
          <w:rFonts w:ascii="微软雅黑" w:eastAsia="微软雅黑" w:hAnsi="微软雅黑" w:cs="宋体"/>
          <w:b/>
          <w:kern w:val="0"/>
          <w:sz w:val="24"/>
        </w:rPr>
      </w:pPr>
      <w:r w:rsidRPr="00CE4EEF">
        <w:rPr>
          <w:rFonts w:ascii="微软雅黑" w:eastAsia="微软雅黑" w:hAnsi="微软雅黑" w:cs="宋体" w:hint="eastAsia"/>
          <w:b/>
          <w:kern w:val="0"/>
          <w:sz w:val="24"/>
        </w:rPr>
        <w:t>【晋升通道】</w:t>
      </w:r>
    </w:p>
    <w:p w:rsidR="00857179" w:rsidRPr="00AE40E2" w:rsidRDefault="008863CF" w:rsidP="00696EFC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微软雅黑" w:eastAsia="微软雅黑" w:hAnsi="微软雅黑" w:cs="宋体"/>
          <w:kern w:val="0"/>
          <w:sz w:val="18"/>
          <w:szCs w:val="18"/>
        </w:rPr>
      </w:pPr>
      <w:r w:rsidRPr="00AE40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清晰的职业发展路径，竞聘、晋升、评选制度透明公开</w:t>
      </w:r>
    </w:p>
    <w:p w:rsidR="00857179" w:rsidRPr="00AE40E2" w:rsidRDefault="008863CF" w:rsidP="00696EFC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E40E2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经纪人</w:t>
      </w:r>
      <w:r w:rsidR="00833D68" w:rsidRPr="00AE40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可以选择在经纪人岗的</w:t>
      </w:r>
      <w:r w:rsidRPr="00AE40E2">
        <w:rPr>
          <w:rFonts w:ascii="微软雅黑" w:eastAsia="微软雅黑" w:hAnsi="微软雅黑" w:cs="宋体"/>
          <w:b/>
          <w:color w:val="000000"/>
          <w:kern w:val="0"/>
          <w:sz w:val="18"/>
          <w:szCs w:val="18"/>
        </w:rPr>
        <w:t>专</w:t>
      </w:r>
      <w:r w:rsidRPr="00AE40E2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18"/>
        </w:rPr>
        <w:t>家</w:t>
      </w:r>
      <w:r w:rsidRPr="00AE40E2">
        <w:rPr>
          <w:rFonts w:ascii="微软雅黑" w:eastAsia="微软雅黑" w:hAnsi="微软雅黑" w:cs="宋体"/>
          <w:b/>
          <w:color w:val="000000"/>
          <w:kern w:val="0"/>
          <w:sz w:val="18"/>
          <w:szCs w:val="18"/>
        </w:rPr>
        <w:t>路线</w:t>
      </w:r>
      <w:r w:rsidRPr="00AE40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</w:t>
      </w:r>
      <w:r w:rsidRPr="00AE40E2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或</w:t>
      </w:r>
      <w:r w:rsidRPr="00AE40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</w:t>
      </w:r>
      <w:r w:rsidRPr="00AE40E2">
        <w:rPr>
          <w:rFonts w:ascii="微软雅黑" w:eastAsia="微软雅黑" w:hAnsi="微软雅黑" w:cs="宋体"/>
          <w:b/>
          <w:color w:val="000000"/>
          <w:kern w:val="0"/>
          <w:sz w:val="18"/>
          <w:szCs w:val="18"/>
        </w:rPr>
        <w:t>管理路线</w:t>
      </w:r>
      <w:r w:rsidRPr="00AE40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 </w:t>
      </w:r>
      <w:r w:rsidRPr="00AE40E2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进行发展</w:t>
      </w:r>
      <w:r w:rsidR="00833D68" w:rsidRPr="00AE40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，符合条件的员工也可</w:t>
      </w:r>
      <w:proofErr w:type="gramStart"/>
      <w:r w:rsidR="00833D68" w:rsidRPr="00AE40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向</w:t>
      </w:r>
      <w:r w:rsidR="00833D68" w:rsidRPr="00AE40E2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18"/>
        </w:rPr>
        <w:t>职能</w:t>
      </w:r>
      <w:proofErr w:type="gramEnd"/>
      <w:r w:rsidR="00833D68" w:rsidRPr="00AE40E2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18"/>
        </w:rPr>
        <w:t>路线</w:t>
      </w:r>
      <w:r w:rsidR="00833D68" w:rsidRPr="00AE40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转岗机会，如转岗到招聘、培训、企业文化等职能部门</w:t>
      </w:r>
    </w:p>
    <w:p w:rsidR="00857179" w:rsidRPr="00AE40E2" w:rsidRDefault="008863CF" w:rsidP="00696EFC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E40E2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  <w:szCs w:val="18"/>
        </w:rPr>
        <w:t>活水计划：</w:t>
      </w:r>
      <w:r w:rsidRPr="00AE40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符合条件的员工，全国链家、贝壳城市间</w:t>
      </w:r>
      <w:proofErr w:type="gramStart"/>
      <w:r w:rsidRPr="00AE40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可内部</w:t>
      </w:r>
      <w:proofErr w:type="gramEnd"/>
      <w:r w:rsidRPr="00AE40E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调动</w:t>
      </w:r>
    </w:p>
    <w:p w:rsidR="00857179" w:rsidRDefault="008863CF" w:rsidP="00696EFC">
      <w:pPr>
        <w:snapToGrid w:val="0"/>
        <w:spacing w:line="276" w:lineRule="auto"/>
        <w:ind w:firstLineChars="200" w:firstLine="420"/>
      </w:pPr>
      <w:r>
        <w:rPr>
          <w:noProof/>
        </w:rPr>
        <w:drawing>
          <wp:inline distT="0" distB="0" distL="0" distR="0">
            <wp:extent cx="4980940" cy="252158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0E2" w:rsidRDefault="00AE40E2" w:rsidP="00696EFC">
      <w:pPr>
        <w:snapToGrid w:val="0"/>
        <w:spacing w:line="276" w:lineRule="auto"/>
        <w:rPr>
          <w:rFonts w:ascii="微软雅黑" w:eastAsia="微软雅黑" w:hAnsi="微软雅黑" w:cs="宋体"/>
          <w:b/>
          <w:kern w:val="0"/>
          <w:sz w:val="24"/>
        </w:rPr>
      </w:pPr>
    </w:p>
    <w:p w:rsidR="00857179" w:rsidRDefault="008863CF" w:rsidP="00696EFC">
      <w:pPr>
        <w:snapToGrid w:val="0"/>
        <w:spacing w:line="276" w:lineRule="auto"/>
      </w:pPr>
      <w:r>
        <w:rPr>
          <w:rFonts w:ascii="微软雅黑" w:eastAsia="微软雅黑" w:hAnsi="微软雅黑" w:cs="宋体" w:hint="eastAsia"/>
          <w:b/>
          <w:kern w:val="0"/>
          <w:sz w:val="24"/>
        </w:rPr>
        <w:t>【完善的培训体系】</w:t>
      </w:r>
    </w:p>
    <w:p w:rsidR="00857179" w:rsidRPr="00AE40E2" w:rsidRDefault="008863CF" w:rsidP="00696EFC">
      <w:pPr>
        <w:widowControl/>
        <w:spacing w:line="276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proofErr w:type="gramStart"/>
      <w:r w:rsidRPr="00AE40E2">
        <w:rPr>
          <w:rFonts w:ascii="微软雅黑" w:eastAsia="微软雅黑" w:hAnsi="微软雅黑" w:cs="宋体" w:hint="eastAsia"/>
          <w:kern w:val="0"/>
          <w:sz w:val="18"/>
          <w:szCs w:val="18"/>
        </w:rPr>
        <w:t>链家拥有链家专有</w:t>
      </w:r>
      <w:proofErr w:type="gramEnd"/>
      <w:r w:rsidRPr="00AE40E2">
        <w:rPr>
          <w:rFonts w:ascii="微软雅黑" w:eastAsia="微软雅黑" w:hAnsi="微软雅黑" w:cs="宋体" w:hint="eastAsia"/>
          <w:kern w:val="0"/>
          <w:sz w:val="18"/>
          <w:szCs w:val="18"/>
        </w:rPr>
        <w:t>培训基地，</w:t>
      </w:r>
      <w:proofErr w:type="gramStart"/>
      <w:r w:rsidRPr="00AE40E2">
        <w:rPr>
          <w:rFonts w:ascii="微软雅黑" w:eastAsia="微软雅黑" w:hAnsi="微软雅黑" w:cs="宋体" w:hint="eastAsia"/>
          <w:kern w:val="0"/>
          <w:sz w:val="18"/>
          <w:szCs w:val="18"/>
        </w:rPr>
        <w:t>链家学</w:t>
      </w:r>
      <w:proofErr w:type="gramEnd"/>
      <w:r w:rsidRPr="00AE40E2">
        <w:rPr>
          <w:rFonts w:ascii="微软雅黑" w:eastAsia="微软雅黑" w:hAnsi="微软雅黑" w:cs="宋体" w:hint="eastAsia"/>
          <w:kern w:val="0"/>
          <w:sz w:val="18"/>
          <w:szCs w:val="18"/>
        </w:rPr>
        <w:t>院，</w:t>
      </w:r>
      <w:r w:rsidRPr="00AE40E2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5800</w:t>
      </w:r>
      <w:proofErr w:type="gramStart"/>
      <w:r w:rsidRPr="00AE40E2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多</w:t>
      </w:r>
      <w:r w:rsidRPr="00AE40E2">
        <w:rPr>
          <w:rFonts w:ascii="微软雅黑" w:eastAsia="微软雅黑" w:hAnsi="微软雅黑" w:cs="宋体" w:hint="eastAsia"/>
          <w:kern w:val="0"/>
          <w:sz w:val="18"/>
          <w:szCs w:val="18"/>
        </w:rPr>
        <w:t>培</w:t>
      </w:r>
      <w:proofErr w:type="gramEnd"/>
      <w:r w:rsidRPr="00AE40E2">
        <w:rPr>
          <w:rFonts w:ascii="微软雅黑" w:eastAsia="微软雅黑" w:hAnsi="微软雅黑" w:cs="宋体" w:hint="eastAsia"/>
          <w:kern w:val="0"/>
          <w:sz w:val="18"/>
          <w:szCs w:val="18"/>
        </w:rPr>
        <w:t>训讲师。新人训—在职经纪人能力提升衔接培训—新任店经理培训—店经理管理培训等，一整套完善的培训机制。一系列人才的标准化培养：经纪人的一天、店经理十六步、</w:t>
      </w:r>
      <w:proofErr w:type="gramStart"/>
      <w:r w:rsidRPr="00AE40E2">
        <w:rPr>
          <w:rFonts w:ascii="微软雅黑" w:eastAsia="微软雅黑" w:hAnsi="微软雅黑" w:cs="宋体" w:hint="eastAsia"/>
          <w:kern w:val="0"/>
          <w:sz w:val="18"/>
          <w:szCs w:val="18"/>
        </w:rPr>
        <w:t>带看九</w:t>
      </w:r>
      <w:proofErr w:type="gramEnd"/>
      <w:r w:rsidRPr="00AE40E2">
        <w:rPr>
          <w:rFonts w:ascii="微软雅黑" w:eastAsia="微软雅黑" w:hAnsi="微软雅黑" w:cs="宋体" w:hint="eastAsia"/>
          <w:kern w:val="0"/>
          <w:sz w:val="18"/>
          <w:szCs w:val="18"/>
        </w:rPr>
        <w:t>要素、奇妙等式等，科学的的培训和辅导让你在最短时间锻炼提高、成长为一名自信成熟的年轻人。</w:t>
      </w:r>
    </w:p>
    <w:p w:rsidR="00AE40E2" w:rsidRDefault="00AE40E2" w:rsidP="00696EFC">
      <w:pPr>
        <w:spacing w:line="276" w:lineRule="auto"/>
        <w:rPr>
          <w:rFonts w:ascii="微软雅黑" w:eastAsia="微软雅黑" w:hAnsi="微软雅黑" w:cs="宋体"/>
          <w:b/>
          <w:kern w:val="0"/>
          <w:sz w:val="24"/>
        </w:rPr>
      </w:pPr>
    </w:p>
    <w:p w:rsidR="00857179" w:rsidRDefault="008863CF" w:rsidP="00696EFC">
      <w:pPr>
        <w:spacing w:line="276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t>【招聘流程】</w:t>
      </w:r>
    </w:p>
    <w:p w:rsidR="00857179" w:rsidRPr="00AE40E2" w:rsidRDefault="008863CF" w:rsidP="00696EFC">
      <w:pPr>
        <w:spacing w:line="276" w:lineRule="auto"/>
        <w:rPr>
          <w:rFonts w:ascii="微软雅黑" w:eastAsia="微软雅黑" w:hAnsi="微软雅黑" w:cs="微软雅黑"/>
          <w:sz w:val="18"/>
          <w:szCs w:val="18"/>
        </w:rPr>
      </w:pPr>
      <w:r w:rsidRPr="00AE40E2">
        <w:rPr>
          <w:rFonts w:ascii="微软雅黑" w:eastAsia="微软雅黑" w:hAnsi="微软雅黑" w:cs="微软雅黑" w:hint="eastAsia"/>
          <w:sz w:val="18"/>
          <w:szCs w:val="18"/>
        </w:rPr>
        <w:t>投递简历-</w:t>
      </w:r>
      <w:proofErr w:type="gramStart"/>
      <w:r w:rsidRPr="00AE40E2">
        <w:rPr>
          <w:rFonts w:ascii="微软雅黑" w:eastAsia="微软雅黑" w:hAnsi="微软雅黑" w:cs="微软雅黑" w:hint="eastAsia"/>
          <w:sz w:val="18"/>
          <w:szCs w:val="18"/>
        </w:rPr>
        <w:t>电话约面</w:t>
      </w:r>
      <w:proofErr w:type="gramEnd"/>
      <w:r w:rsidRPr="00AE40E2">
        <w:rPr>
          <w:rFonts w:ascii="微软雅黑" w:eastAsia="微软雅黑" w:hAnsi="微软雅黑" w:cs="微软雅黑" w:hint="eastAsia"/>
          <w:sz w:val="18"/>
          <w:szCs w:val="18"/>
        </w:rPr>
        <w:t>-初试-复试-终试-offer-培训-入职</w:t>
      </w:r>
    </w:p>
    <w:p w:rsidR="00857179" w:rsidRDefault="008863CF" w:rsidP="002F54EC">
      <w:pPr>
        <w:spacing w:line="276" w:lineRule="auto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AE40E2">
        <w:rPr>
          <w:rFonts w:ascii="微软雅黑" w:eastAsia="微软雅黑" w:hAnsi="微软雅黑" w:hint="eastAsia"/>
          <w:color w:val="000000" w:themeColor="text1"/>
          <w:sz w:val="18"/>
          <w:szCs w:val="18"/>
        </w:rPr>
        <w:t>总部地址：北京市朝阳区将台</w:t>
      </w:r>
      <w:proofErr w:type="gramStart"/>
      <w:r w:rsidRPr="00AE40E2">
        <w:rPr>
          <w:rFonts w:ascii="微软雅黑" w:eastAsia="微软雅黑" w:hAnsi="微软雅黑" w:hint="eastAsia"/>
          <w:color w:val="000000" w:themeColor="text1"/>
          <w:sz w:val="18"/>
          <w:szCs w:val="18"/>
        </w:rPr>
        <w:t>路电子</w:t>
      </w:r>
      <w:proofErr w:type="gramEnd"/>
      <w:r w:rsidRPr="00AE40E2">
        <w:rPr>
          <w:rFonts w:ascii="微软雅黑" w:eastAsia="微软雅黑" w:hAnsi="微软雅黑" w:hint="eastAsia"/>
          <w:color w:val="000000" w:themeColor="text1"/>
          <w:sz w:val="18"/>
          <w:szCs w:val="18"/>
        </w:rPr>
        <w:t>研发中心A</w:t>
      </w:r>
      <w:r w:rsidRPr="00AE40E2">
        <w:rPr>
          <w:rFonts w:ascii="微软雅黑" w:eastAsia="微软雅黑" w:hAnsi="微软雅黑"/>
          <w:color w:val="000000" w:themeColor="text1"/>
          <w:sz w:val="18"/>
          <w:szCs w:val="18"/>
        </w:rPr>
        <w:t>1</w:t>
      </w:r>
      <w:r w:rsidRPr="00AE40E2">
        <w:rPr>
          <w:rFonts w:ascii="微软雅黑" w:eastAsia="微软雅黑" w:hAnsi="微软雅黑" w:hint="eastAsia"/>
          <w:color w:val="000000" w:themeColor="text1"/>
          <w:sz w:val="18"/>
          <w:szCs w:val="18"/>
        </w:rPr>
        <w:t>号楼</w:t>
      </w:r>
    </w:p>
    <w:p w:rsidR="00897886" w:rsidRDefault="00897886" w:rsidP="00897886">
      <w:pPr>
        <w:spacing w:line="276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 w:val="24"/>
        </w:rPr>
        <w:lastRenderedPageBreak/>
        <w:t>【</w:t>
      </w:r>
      <w:r>
        <w:rPr>
          <w:rFonts w:ascii="微软雅黑" w:eastAsia="微软雅黑" w:hAnsi="微软雅黑" w:cs="宋体" w:hint="eastAsia"/>
          <w:b/>
          <w:kern w:val="0"/>
          <w:sz w:val="24"/>
        </w:rPr>
        <w:t>联系方式</w:t>
      </w:r>
      <w:r>
        <w:rPr>
          <w:rFonts w:ascii="微软雅黑" w:eastAsia="微软雅黑" w:hAnsi="微软雅黑" w:cs="宋体" w:hint="eastAsia"/>
          <w:b/>
          <w:kern w:val="0"/>
          <w:sz w:val="24"/>
        </w:rPr>
        <w:t>】</w:t>
      </w:r>
    </w:p>
    <w:p w:rsidR="00897886" w:rsidRDefault="00897886" w:rsidP="002F54EC">
      <w:pPr>
        <w:spacing w:line="276" w:lineRule="auto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北京链家总部H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R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：焦倩1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5510113411</w:t>
      </w: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（</w:t>
      </w:r>
      <w:proofErr w:type="gramStart"/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同微信</w:t>
      </w:r>
      <w:proofErr w:type="gramEnd"/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）</w:t>
      </w:r>
    </w:p>
    <w:p w:rsidR="00897886" w:rsidRPr="00897886" w:rsidRDefault="00897886" w:rsidP="002F54EC">
      <w:pPr>
        <w:spacing w:line="276" w:lineRule="auto"/>
        <w:rPr>
          <w:rFonts w:ascii="微软雅黑" w:eastAsia="微软雅黑" w:hAnsi="微软雅黑" w:hint="eastAsia"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color w:val="000000" w:themeColor="text1"/>
          <w:sz w:val="18"/>
          <w:szCs w:val="18"/>
        </w:rPr>
        <w:t>简历投递至邮箱：j</w:t>
      </w:r>
      <w:r>
        <w:rPr>
          <w:rFonts w:ascii="微软雅黑" w:eastAsia="微软雅黑" w:hAnsi="微软雅黑"/>
          <w:color w:val="000000" w:themeColor="text1"/>
          <w:sz w:val="18"/>
          <w:szCs w:val="18"/>
        </w:rPr>
        <w:t>iaoq1@lianjia.com</w:t>
      </w:r>
      <w:bookmarkStart w:id="0" w:name="_GoBack"/>
      <w:bookmarkEnd w:id="0"/>
    </w:p>
    <w:sectPr w:rsidR="00897886" w:rsidRPr="00897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428" w:rsidRDefault="007F4428" w:rsidP="00EB573C">
      <w:r>
        <w:separator/>
      </w:r>
    </w:p>
  </w:endnote>
  <w:endnote w:type="continuationSeparator" w:id="0">
    <w:p w:rsidR="007F4428" w:rsidRDefault="007F4428" w:rsidP="00EB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428" w:rsidRDefault="007F4428" w:rsidP="00EB573C">
      <w:r>
        <w:separator/>
      </w:r>
    </w:p>
  </w:footnote>
  <w:footnote w:type="continuationSeparator" w:id="0">
    <w:p w:rsidR="007F4428" w:rsidRDefault="007F4428" w:rsidP="00EB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81A68"/>
    <w:multiLevelType w:val="multilevel"/>
    <w:tmpl w:val="1B681A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3FFA19CC"/>
    <w:multiLevelType w:val="multilevel"/>
    <w:tmpl w:val="3FFA19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556C6657"/>
    <w:multiLevelType w:val="multilevel"/>
    <w:tmpl w:val="556C6657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739E32B6"/>
    <w:multiLevelType w:val="multilevel"/>
    <w:tmpl w:val="739E32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4C5B3F"/>
    <w:rsid w:val="00036AE6"/>
    <w:rsid w:val="000B19B6"/>
    <w:rsid w:val="002F54EC"/>
    <w:rsid w:val="003D135A"/>
    <w:rsid w:val="003F3D1A"/>
    <w:rsid w:val="00561C98"/>
    <w:rsid w:val="00696EFC"/>
    <w:rsid w:val="006A0F8A"/>
    <w:rsid w:val="00776BC3"/>
    <w:rsid w:val="0079493D"/>
    <w:rsid w:val="007F4428"/>
    <w:rsid w:val="00811700"/>
    <w:rsid w:val="008307E5"/>
    <w:rsid w:val="00833D68"/>
    <w:rsid w:val="00857179"/>
    <w:rsid w:val="00873058"/>
    <w:rsid w:val="008863CF"/>
    <w:rsid w:val="00897886"/>
    <w:rsid w:val="0091060E"/>
    <w:rsid w:val="00AE40E2"/>
    <w:rsid w:val="00B5016D"/>
    <w:rsid w:val="00B64895"/>
    <w:rsid w:val="00CE4EEF"/>
    <w:rsid w:val="00D1056D"/>
    <w:rsid w:val="00EB573C"/>
    <w:rsid w:val="454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2244A"/>
  <w15:docId w15:val="{FD727DBB-309B-4DA1-8469-2D599183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page number"/>
    <w:basedOn w:val="a0"/>
    <w:qFormat/>
  </w:style>
  <w:style w:type="character" w:styleId="a7">
    <w:name w:val="Emphasis"/>
    <w:basedOn w:val="a0"/>
    <w:qFormat/>
    <w:rPr>
      <w:i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流年Missing</dc:creator>
  <cp:lastModifiedBy>焦倩</cp:lastModifiedBy>
  <cp:revision>4</cp:revision>
  <dcterms:created xsi:type="dcterms:W3CDTF">2022-04-01T10:22:00Z</dcterms:created>
  <dcterms:modified xsi:type="dcterms:W3CDTF">2022-04-11T06:48:00Z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29F560FC438943C7B7BCECE49A6A9375</vt:lpwstr>
  </property>
</Properties>
</file>