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CE1E" w14:textId="77777777" w:rsidR="00C9640F" w:rsidRPr="00627C1E" w:rsidRDefault="00000000">
      <w:pPr>
        <w:spacing w:beforeLines="50" w:before="156" w:line="440" w:lineRule="exact"/>
        <w:jc w:val="center"/>
        <w:rPr>
          <w:rFonts w:ascii="微软雅黑" w:eastAsia="微软雅黑" w:hAnsi="微软雅黑" w:cs="微软雅黑"/>
          <w:b/>
          <w:sz w:val="44"/>
          <w:szCs w:val="44"/>
        </w:rPr>
      </w:pPr>
      <w:bookmarkStart w:id="0" w:name="_Hlk112845472"/>
      <w:r w:rsidRPr="00627C1E">
        <w:rPr>
          <w:rFonts w:ascii="微软雅黑" w:eastAsia="微软雅黑" w:hAnsi="微软雅黑" w:cs="微软雅黑" w:hint="eastAsia"/>
          <w:b/>
          <w:sz w:val="44"/>
          <w:szCs w:val="44"/>
        </w:rPr>
        <w:t>集结电源之才 智领长城未来</w:t>
      </w:r>
    </w:p>
    <w:bookmarkEnd w:id="0"/>
    <w:p w14:paraId="6C153A33" w14:textId="77777777" w:rsidR="00C9640F" w:rsidRDefault="00000000" w:rsidP="00634285">
      <w:pPr>
        <w:spacing w:beforeLines="100" w:before="312" w:line="400" w:lineRule="exact"/>
        <w:jc w:val="center"/>
        <w:rPr>
          <w:rFonts w:ascii="微软雅黑" w:eastAsia="微软雅黑" w:hAnsi="微软雅黑" w:cs="微软雅黑"/>
          <w:b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sz w:val="36"/>
          <w:szCs w:val="36"/>
        </w:rPr>
        <w:t>长城电源2023届秋季校园招聘简章</w:t>
      </w:r>
    </w:p>
    <w:p w14:paraId="0566A68D" w14:textId="77777777" w:rsidR="00C9640F" w:rsidRDefault="00000000" w:rsidP="00BC4BF3">
      <w:pPr>
        <w:numPr>
          <w:ilvl w:val="0"/>
          <w:numId w:val="1"/>
        </w:numPr>
        <w:spacing w:beforeLines="100" w:before="312" w:line="360" w:lineRule="auto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公司简介</w:t>
      </w:r>
    </w:p>
    <w:p w14:paraId="4E10119D" w14:textId="77777777" w:rsidR="00C9640F" w:rsidRPr="00BC4BF3" w:rsidRDefault="00000000" w:rsidP="00684EC8">
      <w:pPr>
        <w:numPr>
          <w:ilvl w:val="0"/>
          <w:numId w:val="2"/>
        </w:numPr>
        <w:spacing w:line="360" w:lineRule="exact"/>
        <w:rPr>
          <w:rFonts w:ascii="微软雅黑" w:eastAsia="微软雅黑" w:hAnsi="微软雅黑" w:cs="宋体"/>
          <w:b/>
          <w:szCs w:val="21"/>
        </w:rPr>
      </w:pPr>
      <w:r w:rsidRPr="00BC4BF3">
        <w:rPr>
          <w:rFonts w:ascii="微软雅黑" w:eastAsia="微软雅黑" w:hAnsi="微软雅黑" w:cs="宋体" w:hint="eastAsia"/>
          <w:b/>
          <w:szCs w:val="21"/>
        </w:rPr>
        <w:t>公司概况</w:t>
      </w:r>
    </w:p>
    <w:p w14:paraId="59809C2F" w14:textId="77777777" w:rsidR="00C9640F" w:rsidRPr="00BC4BF3" w:rsidRDefault="00000000" w:rsidP="00BC4BF3">
      <w:pPr>
        <w:spacing w:line="360" w:lineRule="exact"/>
        <w:ind w:firstLineChars="196" w:firstLine="412"/>
        <w:rPr>
          <w:rFonts w:ascii="微软雅黑" w:eastAsia="微软雅黑" w:hAnsi="微软雅黑" w:cs="宋体"/>
          <w:szCs w:val="21"/>
        </w:rPr>
      </w:pPr>
      <w:r w:rsidRPr="00BC4BF3">
        <w:rPr>
          <w:rFonts w:ascii="微软雅黑" w:eastAsia="微软雅黑" w:hAnsi="微软雅黑" w:cstheme="minorEastAsia" w:hint="eastAsia"/>
          <w:b/>
          <w:bCs/>
          <w:szCs w:val="21"/>
        </w:rPr>
        <w:t xml:space="preserve"> </w:t>
      </w:r>
      <w:r w:rsidRPr="00BC4BF3">
        <w:rPr>
          <w:rFonts w:ascii="微软雅黑" w:eastAsia="微软雅黑" w:hAnsi="微软雅黑" w:cs="宋体" w:hint="eastAsia"/>
          <w:szCs w:val="21"/>
        </w:rPr>
        <w:t>长城电源技术有限公司是中国长城科技集团股份有限公司（股票代码：000066，注册资本29.28亿元，总资产216.7亿元）的全资子公司，目前在职员工近4千人，在中国深圳、南京、北京、上海、杭州、桂林、太原以及海外设有研发中心和生产基地。</w:t>
      </w:r>
    </w:p>
    <w:p w14:paraId="35F4A359" w14:textId="5A6743C9" w:rsidR="00C9640F" w:rsidRPr="00BC4BF3" w:rsidRDefault="00000000" w:rsidP="00BC4BF3">
      <w:pPr>
        <w:spacing w:line="360" w:lineRule="exact"/>
        <w:ind w:firstLine="421"/>
        <w:rPr>
          <w:rFonts w:ascii="微软雅黑" w:eastAsia="微软雅黑" w:hAnsi="微软雅黑" w:cs="宋体"/>
          <w:sz w:val="28"/>
          <w:szCs w:val="28"/>
        </w:rPr>
      </w:pPr>
      <w:r w:rsidRPr="00BC4BF3">
        <w:rPr>
          <w:rFonts w:ascii="微软雅黑" w:eastAsia="微软雅黑" w:hAnsi="微软雅黑" w:cs="宋体" w:hint="eastAsia"/>
          <w:szCs w:val="21"/>
        </w:rPr>
        <w:t>长城电源拥有34年开关电源研发和制造经验，先后推出了国内第一台电脑电源、第一台超算专用电源、最大功率塔式电源、最高效率服务器电源，</w:t>
      </w:r>
      <w:r w:rsidR="000E19A4" w:rsidRPr="00BC4BF3">
        <w:rPr>
          <w:rFonts w:ascii="微软雅黑" w:eastAsia="微软雅黑" w:hAnsi="微软雅黑" w:cs="宋体" w:hint="eastAsia"/>
          <w:szCs w:val="21"/>
        </w:rPr>
        <w:t>是</w:t>
      </w:r>
      <w:r w:rsidRPr="00BC4BF3">
        <w:rPr>
          <w:rFonts w:ascii="微软雅黑" w:eastAsia="微软雅黑" w:hAnsi="微软雅黑" w:cs="宋体" w:hint="eastAsia"/>
          <w:szCs w:val="21"/>
        </w:rPr>
        <w:t>电源行业领先者。</w:t>
      </w:r>
    </w:p>
    <w:p w14:paraId="052B52DF" w14:textId="77777777" w:rsidR="00C9640F" w:rsidRPr="00BC4BF3" w:rsidRDefault="00000000" w:rsidP="00684EC8">
      <w:pPr>
        <w:numPr>
          <w:ilvl w:val="0"/>
          <w:numId w:val="3"/>
        </w:numPr>
        <w:spacing w:line="360" w:lineRule="exact"/>
        <w:rPr>
          <w:rFonts w:ascii="微软雅黑" w:eastAsia="微软雅黑" w:hAnsi="微软雅黑" w:cs="宋体"/>
          <w:b/>
          <w:bCs/>
          <w:szCs w:val="21"/>
        </w:rPr>
      </w:pPr>
      <w:r w:rsidRPr="00BC4BF3">
        <w:rPr>
          <w:rFonts w:ascii="微软雅黑" w:eastAsia="微软雅黑" w:hAnsi="微软雅黑" w:cs="宋体" w:hint="eastAsia"/>
          <w:b/>
          <w:bCs/>
          <w:szCs w:val="21"/>
        </w:rPr>
        <w:t>实力保障</w:t>
      </w:r>
    </w:p>
    <w:p w14:paraId="6A16D7B4" w14:textId="77777777" w:rsidR="00C9640F" w:rsidRPr="00BC4BF3" w:rsidRDefault="00000000" w:rsidP="00BC4BF3">
      <w:pPr>
        <w:spacing w:line="360" w:lineRule="exact"/>
        <w:ind w:firstLine="420"/>
        <w:rPr>
          <w:rFonts w:ascii="微软雅黑" w:eastAsia="微软雅黑" w:hAnsi="微软雅黑" w:cs="宋体"/>
          <w:szCs w:val="21"/>
        </w:rPr>
      </w:pPr>
      <w:r w:rsidRPr="00BC4BF3">
        <w:rPr>
          <w:rFonts w:ascii="微软雅黑" w:eastAsia="微软雅黑" w:hAnsi="微软雅黑" w:cs="宋体" w:hint="eastAsia"/>
          <w:szCs w:val="21"/>
        </w:rPr>
        <w:t>建设了深圳市电源关键技术实验室、中国国家认可实验室，是电源国家标准主要起草单位之一, 其中服务器电源国内市场占有率第一、PC电源在国内DIY市场占有率第一、区块链电源全球第一、通信电源国内市场占有率第三。</w:t>
      </w:r>
    </w:p>
    <w:p w14:paraId="095DF20E" w14:textId="77777777" w:rsidR="00C9640F" w:rsidRPr="00BC4BF3" w:rsidRDefault="00000000" w:rsidP="00684EC8">
      <w:pPr>
        <w:numPr>
          <w:ilvl w:val="0"/>
          <w:numId w:val="3"/>
        </w:numPr>
        <w:spacing w:line="360" w:lineRule="exact"/>
        <w:rPr>
          <w:rFonts w:ascii="微软雅黑" w:eastAsia="微软雅黑" w:hAnsi="微软雅黑" w:cs="宋体"/>
          <w:b/>
          <w:bCs/>
          <w:szCs w:val="21"/>
        </w:rPr>
      </w:pPr>
      <w:r w:rsidRPr="00BC4BF3">
        <w:rPr>
          <w:rFonts w:ascii="微软雅黑" w:eastAsia="微软雅黑" w:hAnsi="微软雅黑" w:cs="宋体" w:hint="eastAsia"/>
          <w:b/>
          <w:bCs/>
          <w:szCs w:val="21"/>
        </w:rPr>
        <w:t>主打产品</w:t>
      </w:r>
    </w:p>
    <w:p w14:paraId="741BB882" w14:textId="77777777" w:rsidR="00C9640F" w:rsidRPr="00BC4BF3" w:rsidRDefault="00000000" w:rsidP="00BC4BF3">
      <w:pPr>
        <w:spacing w:line="360" w:lineRule="exact"/>
        <w:ind w:firstLineChars="196" w:firstLine="412"/>
        <w:rPr>
          <w:rFonts w:ascii="微软雅黑" w:eastAsia="微软雅黑" w:hAnsi="微软雅黑" w:cs="宋体"/>
          <w:szCs w:val="21"/>
        </w:rPr>
      </w:pPr>
      <w:r w:rsidRPr="00BC4BF3">
        <w:rPr>
          <w:rFonts w:ascii="微软雅黑" w:eastAsia="微软雅黑" w:hAnsi="微软雅黑" w:cs="宋体" w:hint="eastAsia"/>
          <w:szCs w:val="21"/>
        </w:rPr>
        <w:t>服务器电源、PC电源、通信电源、车载OBC、工控电源、医疗电源、砖块电源。</w:t>
      </w:r>
    </w:p>
    <w:p w14:paraId="6682409F" w14:textId="77777777" w:rsidR="00C9640F" w:rsidRDefault="00000000" w:rsidP="0073079B">
      <w:pPr>
        <w:numPr>
          <w:ilvl w:val="0"/>
          <w:numId w:val="1"/>
        </w:numPr>
        <w:spacing w:beforeLines="100" w:before="312" w:line="360" w:lineRule="auto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招聘岗位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843"/>
        <w:gridCol w:w="3544"/>
        <w:gridCol w:w="1134"/>
        <w:gridCol w:w="2772"/>
      </w:tblGrid>
      <w:tr w:rsidR="00C9640F" w14:paraId="65242738" w14:textId="77777777" w:rsidTr="00277A62">
        <w:trPr>
          <w:trHeight w:val="497"/>
          <w:jc w:val="center"/>
        </w:trPr>
        <w:tc>
          <w:tcPr>
            <w:tcW w:w="675" w:type="dxa"/>
            <w:shd w:val="clear" w:color="auto" w:fill="B6DDE8" w:themeFill="accent5" w:themeFillTint="66"/>
            <w:vAlign w:val="center"/>
          </w:tcPr>
          <w:p w14:paraId="2DF5F518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14:paraId="4FC871AF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招聘岗位</w:t>
            </w: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14:paraId="57BE29DA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需求专业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355883E3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学历要求</w:t>
            </w:r>
          </w:p>
        </w:tc>
        <w:tc>
          <w:tcPr>
            <w:tcW w:w="2772" w:type="dxa"/>
            <w:shd w:val="clear" w:color="auto" w:fill="B6DDE8" w:themeFill="accent5" w:themeFillTint="66"/>
            <w:vAlign w:val="center"/>
          </w:tcPr>
          <w:p w14:paraId="1FC86054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工作地点及人数</w:t>
            </w:r>
          </w:p>
        </w:tc>
      </w:tr>
      <w:tr w:rsidR="00C9640F" w14:paraId="4C8EBD59" w14:textId="77777777" w:rsidTr="00A0776C">
        <w:trPr>
          <w:trHeight w:val="416"/>
          <w:jc w:val="center"/>
        </w:trPr>
        <w:tc>
          <w:tcPr>
            <w:tcW w:w="9968" w:type="dxa"/>
            <w:gridSpan w:val="5"/>
            <w:shd w:val="clear" w:color="auto" w:fill="DBEEF3" w:themeFill="accent5" w:themeFillTint="32"/>
            <w:vAlign w:val="center"/>
          </w:tcPr>
          <w:p w14:paraId="37016BBB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研发体系</w:t>
            </w:r>
          </w:p>
        </w:tc>
      </w:tr>
      <w:tr w:rsidR="00C9640F" w14:paraId="02B8C0CB" w14:textId="77777777" w:rsidTr="00BB67CD">
        <w:trPr>
          <w:jc w:val="center"/>
        </w:trPr>
        <w:tc>
          <w:tcPr>
            <w:tcW w:w="675" w:type="dxa"/>
            <w:vAlign w:val="center"/>
          </w:tcPr>
          <w:p w14:paraId="1B02E610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5940A869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硬件工程师</w:t>
            </w:r>
          </w:p>
        </w:tc>
        <w:tc>
          <w:tcPr>
            <w:tcW w:w="3544" w:type="dxa"/>
            <w:vAlign w:val="center"/>
          </w:tcPr>
          <w:p w14:paraId="2089B19E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电力电子、电气工程等相关专业</w:t>
            </w:r>
          </w:p>
        </w:tc>
        <w:tc>
          <w:tcPr>
            <w:tcW w:w="1134" w:type="dxa"/>
            <w:vAlign w:val="center"/>
          </w:tcPr>
          <w:p w14:paraId="5D6FBC55" w14:textId="2615F3E3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硕士</w:t>
            </w:r>
            <w:r w:rsidR="000D0562"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及</w:t>
            </w:r>
            <w:r w:rsidR="00B037A5"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以上</w:t>
            </w:r>
          </w:p>
        </w:tc>
        <w:tc>
          <w:tcPr>
            <w:tcW w:w="2772" w:type="dxa"/>
            <w:vAlign w:val="center"/>
          </w:tcPr>
          <w:p w14:paraId="355B181C" w14:textId="4FA51D1A" w:rsidR="00C9640F" w:rsidRPr="00BB67CD" w:rsidRDefault="00000000">
            <w:pPr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深圳：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38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；南京：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28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北京： 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4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上海： 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8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>杭州：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24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>太原：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16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</w:tc>
      </w:tr>
      <w:tr w:rsidR="00C9640F" w14:paraId="3CD45FBD" w14:textId="77777777" w:rsidTr="00BB67CD">
        <w:trPr>
          <w:trHeight w:val="90"/>
          <w:jc w:val="center"/>
        </w:trPr>
        <w:tc>
          <w:tcPr>
            <w:tcW w:w="675" w:type="dxa"/>
            <w:vAlign w:val="center"/>
          </w:tcPr>
          <w:p w14:paraId="04C8DE54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2905E0EF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软件工程师</w:t>
            </w:r>
          </w:p>
        </w:tc>
        <w:tc>
          <w:tcPr>
            <w:tcW w:w="3544" w:type="dxa"/>
            <w:vAlign w:val="center"/>
          </w:tcPr>
          <w:p w14:paraId="619305EF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电力电子、电气工程等相关专业</w:t>
            </w:r>
          </w:p>
        </w:tc>
        <w:tc>
          <w:tcPr>
            <w:tcW w:w="1134" w:type="dxa"/>
            <w:vAlign w:val="center"/>
          </w:tcPr>
          <w:p w14:paraId="6057799A" w14:textId="7F3D0A49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硕士</w:t>
            </w:r>
            <w:r w:rsidR="000D0562"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及</w:t>
            </w:r>
            <w:r w:rsidR="00B037A5"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以上</w:t>
            </w:r>
          </w:p>
        </w:tc>
        <w:tc>
          <w:tcPr>
            <w:tcW w:w="2772" w:type="dxa"/>
            <w:vAlign w:val="center"/>
          </w:tcPr>
          <w:p w14:paraId="16E0EDF4" w14:textId="0C5A4777" w:rsidR="00C9640F" w:rsidRDefault="0000000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深圳：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12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；南京：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16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>北京：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4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  <w:p w14:paraId="23C7A367" w14:textId="21EFD24B" w:rsidR="00C9640F" w:rsidRDefault="00000000">
            <w:pPr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上海：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>杭州：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12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</w:tc>
      </w:tr>
      <w:tr w:rsidR="00C9640F" w14:paraId="1BD0E4C7" w14:textId="77777777" w:rsidTr="00BB67CD">
        <w:trPr>
          <w:jc w:val="center"/>
        </w:trPr>
        <w:tc>
          <w:tcPr>
            <w:tcW w:w="675" w:type="dxa"/>
            <w:vAlign w:val="center"/>
          </w:tcPr>
          <w:p w14:paraId="3A69ADC7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033C7626" w14:textId="3F920D69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 w:rsidRPr="000110D9"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研发</w:t>
            </w:r>
            <w:r w:rsidR="005444FC" w:rsidRPr="000110D9"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助理</w:t>
            </w:r>
            <w:r w:rsidRPr="000110D9"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工程师</w:t>
            </w:r>
          </w:p>
        </w:tc>
        <w:tc>
          <w:tcPr>
            <w:tcW w:w="3544" w:type="dxa"/>
            <w:vAlign w:val="center"/>
          </w:tcPr>
          <w:p w14:paraId="418D54E4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电气、电子、自动化、</w:t>
            </w: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测控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1134" w:type="dxa"/>
            <w:vAlign w:val="center"/>
          </w:tcPr>
          <w:p w14:paraId="65FE7470" w14:textId="63CCB432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本科</w:t>
            </w:r>
          </w:p>
        </w:tc>
        <w:tc>
          <w:tcPr>
            <w:tcW w:w="2772" w:type="dxa"/>
            <w:vAlign w:val="center"/>
          </w:tcPr>
          <w:p w14:paraId="5957E3F4" w14:textId="051B6A78" w:rsidR="00C9640F" w:rsidRDefault="00000000">
            <w:pPr>
              <w:rPr>
                <w:rFonts w:ascii="微软雅黑" w:eastAsia="微软雅黑" w:hAnsi="微软雅黑" w:cs="微软雅黑" w:hint="eastAsia"/>
                <w:sz w:val="18"/>
                <w:szCs w:val="18"/>
              </w:rPr>
            </w:pPr>
            <w:r w:rsidRPr="000110D9">
              <w:rPr>
                <w:rFonts w:ascii="微软雅黑" w:eastAsia="微软雅黑" w:hAnsi="微软雅黑" w:cs="微软雅黑" w:hint="eastAsia"/>
                <w:sz w:val="18"/>
                <w:szCs w:val="18"/>
              </w:rPr>
              <w:t>深圳：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82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南京：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34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  <w:r w:rsidR="00DA4F73">
              <w:rPr>
                <w:rFonts w:ascii="微软雅黑" w:eastAsia="微软雅黑" w:hAnsi="微软雅黑" w:cs="微软雅黑" w:hint="eastAsia"/>
                <w:sz w:val="18"/>
                <w:szCs w:val="18"/>
              </w:rPr>
              <w:t>北京：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6</w:t>
            </w:r>
            <w:r w:rsidR="005C5CD6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  <w:r w:rsidR="005C5CD6">
              <w:rPr>
                <w:rFonts w:ascii="微软雅黑" w:eastAsia="微软雅黑" w:hAnsi="微软雅黑" w:cs="微软雅黑" w:hint="eastAsia"/>
                <w:sz w:val="18"/>
                <w:szCs w:val="18"/>
              </w:rPr>
              <w:t>上海：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10</w:t>
            </w:r>
            <w:r w:rsidR="005C5CD6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；杭州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：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18</w:t>
            </w:r>
            <w:r w:rsidR="005C5CD6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；太原：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6</w:t>
            </w:r>
            <w:r w:rsidR="00EC24BA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</w:tc>
      </w:tr>
      <w:tr w:rsidR="00C9640F" w14:paraId="6EDF19ED" w14:textId="77777777" w:rsidTr="00BB67CD">
        <w:trPr>
          <w:jc w:val="center"/>
        </w:trPr>
        <w:tc>
          <w:tcPr>
            <w:tcW w:w="675" w:type="dxa"/>
            <w:vAlign w:val="center"/>
          </w:tcPr>
          <w:p w14:paraId="37E577AA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792C98A2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PCB layout工程师</w:t>
            </w:r>
          </w:p>
        </w:tc>
        <w:tc>
          <w:tcPr>
            <w:tcW w:w="3544" w:type="dxa"/>
            <w:vAlign w:val="center"/>
          </w:tcPr>
          <w:p w14:paraId="3EE883ED" w14:textId="72951A04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电气、电子、自动化、测控等相关专业</w:t>
            </w:r>
          </w:p>
        </w:tc>
        <w:tc>
          <w:tcPr>
            <w:tcW w:w="1134" w:type="dxa"/>
            <w:vAlign w:val="center"/>
          </w:tcPr>
          <w:p w14:paraId="7919E559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本科</w:t>
            </w:r>
          </w:p>
        </w:tc>
        <w:tc>
          <w:tcPr>
            <w:tcW w:w="2772" w:type="dxa"/>
            <w:vAlign w:val="center"/>
          </w:tcPr>
          <w:p w14:paraId="718087C2" w14:textId="56969397" w:rsidR="00C9640F" w:rsidRDefault="0000000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深圳：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；南京: </w:t>
            </w:r>
            <w:r w:rsidR="002C79BC"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上海: </w:t>
            </w:r>
            <w:r w:rsidR="002C79BC"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  <w:p w14:paraId="6AE50433" w14:textId="69A8F181" w:rsidR="00C9640F" w:rsidRDefault="0000000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杭州: </w:t>
            </w:r>
            <w:r w:rsidR="002C79BC"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</w:tc>
      </w:tr>
      <w:tr w:rsidR="00C9640F" w14:paraId="167592F3" w14:textId="77777777" w:rsidTr="00BB67CD">
        <w:trPr>
          <w:jc w:val="center"/>
        </w:trPr>
        <w:tc>
          <w:tcPr>
            <w:tcW w:w="675" w:type="dxa"/>
            <w:vAlign w:val="center"/>
          </w:tcPr>
          <w:p w14:paraId="7FF28D9C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172F84E6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结构工程师</w:t>
            </w:r>
          </w:p>
        </w:tc>
        <w:tc>
          <w:tcPr>
            <w:tcW w:w="3544" w:type="dxa"/>
            <w:vAlign w:val="center"/>
          </w:tcPr>
          <w:p w14:paraId="150A1C56" w14:textId="56DA4178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机械、机电一体化等相关专业</w:t>
            </w:r>
          </w:p>
        </w:tc>
        <w:tc>
          <w:tcPr>
            <w:tcW w:w="1134" w:type="dxa"/>
            <w:vAlign w:val="center"/>
          </w:tcPr>
          <w:p w14:paraId="3FEDCC3C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本科/硕士</w:t>
            </w:r>
          </w:p>
        </w:tc>
        <w:tc>
          <w:tcPr>
            <w:tcW w:w="2772" w:type="dxa"/>
            <w:vAlign w:val="center"/>
          </w:tcPr>
          <w:p w14:paraId="20C0EE18" w14:textId="6C68CEDC" w:rsidR="00C9640F" w:rsidRDefault="0000000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深圳</w:t>
            </w:r>
            <w:r w:rsidR="00D17E2A">
              <w:rPr>
                <w:rFonts w:ascii="微软雅黑" w:eastAsia="微软雅黑" w:hAnsi="微软雅黑" w:cs="微软雅黑" w:hint="eastAsia"/>
                <w:sz w:val="18"/>
                <w:szCs w:val="18"/>
              </w:rPr>
              <w:t>：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；南京：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>上海：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  <w:r w:rsidR="00BB67CD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  <w:p w14:paraId="247ACF75" w14:textId="79B8C433" w:rsidR="00C9640F" w:rsidRDefault="00000000">
            <w:pPr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杭州：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  <w:r w:rsidR="00DA4F73">
              <w:rPr>
                <w:rFonts w:ascii="微软雅黑" w:eastAsia="微软雅黑" w:hAnsi="微软雅黑" w:cs="微软雅黑" w:hint="eastAsia"/>
                <w:sz w:val="18"/>
                <w:szCs w:val="18"/>
              </w:rPr>
              <w:t>北京：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</w:t>
            </w:r>
            <w:r w:rsidR="00EC24BA">
              <w:rPr>
                <w:rFonts w:ascii="微软雅黑" w:eastAsia="微软雅黑" w:hAnsi="微软雅黑" w:cs="微软雅黑"/>
                <w:sz w:val="18"/>
                <w:szCs w:val="18"/>
              </w:rPr>
              <w:t>2</w:t>
            </w:r>
            <w:r w:rsidR="00DA4F73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</w:tc>
      </w:tr>
      <w:tr w:rsidR="00C9640F" w14:paraId="3AC8F8C5" w14:textId="77777777" w:rsidTr="00BB67CD">
        <w:trPr>
          <w:jc w:val="center"/>
        </w:trPr>
        <w:tc>
          <w:tcPr>
            <w:tcW w:w="675" w:type="dxa"/>
            <w:vAlign w:val="center"/>
          </w:tcPr>
          <w:p w14:paraId="379326C8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23438A78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DQA测试工程师</w:t>
            </w:r>
          </w:p>
        </w:tc>
        <w:tc>
          <w:tcPr>
            <w:tcW w:w="3544" w:type="dxa"/>
            <w:vAlign w:val="center"/>
          </w:tcPr>
          <w:p w14:paraId="7123DFD4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电气、电子、自动化、</w:t>
            </w: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测控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1134" w:type="dxa"/>
            <w:vAlign w:val="center"/>
          </w:tcPr>
          <w:p w14:paraId="084EB7BD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本科</w:t>
            </w:r>
          </w:p>
        </w:tc>
        <w:tc>
          <w:tcPr>
            <w:tcW w:w="2772" w:type="dxa"/>
            <w:vAlign w:val="center"/>
          </w:tcPr>
          <w:p w14:paraId="4EEB7A8B" w14:textId="404BD2F6" w:rsidR="00C9640F" w:rsidRDefault="00000000">
            <w:pPr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深圳：18；桂林：12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</w:tc>
      </w:tr>
      <w:tr w:rsidR="00C9640F" w14:paraId="5F38210B" w14:textId="77777777" w:rsidTr="00BB67CD">
        <w:trPr>
          <w:jc w:val="center"/>
        </w:trPr>
        <w:tc>
          <w:tcPr>
            <w:tcW w:w="675" w:type="dxa"/>
            <w:vAlign w:val="center"/>
          </w:tcPr>
          <w:p w14:paraId="4AFC61FA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4F478771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项目经理</w:t>
            </w:r>
          </w:p>
        </w:tc>
        <w:tc>
          <w:tcPr>
            <w:tcW w:w="3544" w:type="dxa"/>
            <w:vAlign w:val="center"/>
          </w:tcPr>
          <w:p w14:paraId="0623C8CE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电气、电子、自动化、管理类等相关专业</w:t>
            </w:r>
          </w:p>
        </w:tc>
        <w:tc>
          <w:tcPr>
            <w:tcW w:w="1134" w:type="dxa"/>
            <w:vAlign w:val="center"/>
          </w:tcPr>
          <w:p w14:paraId="25DB36A4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本科</w:t>
            </w:r>
          </w:p>
        </w:tc>
        <w:tc>
          <w:tcPr>
            <w:tcW w:w="2772" w:type="dxa"/>
            <w:vAlign w:val="center"/>
          </w:tcPr>
          <w:p w14:paraId="65CC0712" w14:textId="37E8F9B7" w:rsidR="00C9640F" w:rsidRDefault="00000000">
            <w:pPr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深圳：9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</w:tc>
      </w:tr>
      <w:tr w:rsidR="00C9640F" w14:paraId="69FBE0ED" w14:textId="77777777" w:rsidTr="009E046E">
        <w:trPr>
          <w:trHeight w:val="389"/>
          <w:jc w:val="center"/>
        </w:trPr>
        <w:tc>
          <w:tcPr>
            <w:tcW w:w="9968" w:type="dxa"/>
            <w:gridSpan w:val="5"/>
            <w:shd w:val="clear" w:color="auto" w:fill="DBEEF3" w:themeFill="accent5" w:themeFillTint="32"/>
            <w:vAlign w:val="center"/>
          </w:tcPr>
          <w:p w14:paraId="0758853B" w14:textId="77777777" w:rsidR="00C9640F" w:rsidRDefault="00000000" w:rsidP="009E046E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  <w:shd w:val="clear" w:color="auto" w:fill="DBEEF3" w:themeFill="accent5" w:themeFillTint="32"/>
              </w:rPr>
              <w:t>工程体系</w:t>
            </w:r>
          </w:p>
        </w:tc>
      </w:tr>
      <w:tr w:rsidR="00C9640F" w14:paraId="38DA863E" w14:textId="77777777" w:rsidTr="00BB67C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EF0E2A6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A33F27D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自动化工程师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5EA8CBD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自动化，电子，电气类相关专业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25F4B9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本科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052A0A51" w14:textId="7FC0ACDB" w:rsidR="00C9640F" w:rsidRDefault="0000000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深圳：2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</w:tc>
      </w:tr>
      <w:tr w:rsidR="00C9640F" w14:paraId="3AEE4573" w14:textId="77777777" w:rsidTr="00BB67CD">
        <w:trPr>
          <w:jc w:val="center"/>
        </w:trPr>
        <w:tc>
          <w:tcPr>
            <w:tcW w:w="675" w:type="dxa"/>
            <w:vAlign w:val="center"/>
          </w:tcPr>
          <w:p w14:paraId="325CC791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14:paraId="2C60C212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PE工程师</w:t>
            </w:r>
          </w:p>
        </w:tc>
        <w:tc>
          <w:tcPr>
            <w:tcW w:w="3544" w:type="dxa"/>
            <w:vAlign w:val="center"/>
          </w:tcPr>
          <w:p w14:paraId="1701EF74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电子类相关专业</w:t>
            </w:r>
          </w:p>
        </w:tc>
        <w:tc>
          <w:tcPr>
            <w:tcW w:w="1134" w:type="dxa"/>
            <w:vAlign w:val="center"/>
          </w:tcPr>
          <w:p w14:paraId="404BF07C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本科</w:t>
            </w:r>
          </w:p>
        </w:tc>
        <w:tc>
          <w:tcPr>
            <w:tcW w:w="2772" w:type="dxa"/>
            <w:vAlign w:val="center"/>
          </w:tcPr>
          <w:p w14:paraId="3C55997E" w14:textId="1DB4436C" w:rsidR="00C9640F" w:rsidRDefault="0000000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深圳：5；桂林</w:t>
            </w:r>
            <w:r w:rsidR="00B547C0">
              <w:rPr>
                <w:rFonts w:ascii="微软雅黑" w:eastAsia="微软雅黑" w:hAnsi="微软雅黑" w:cs="微软雅黑" w:hint="eastAsia"/>
                <w:sz w:val="18"/>
                <w:szCs w:val="18"/>
              </w:rPr>
              <w:t>:</w:t>
            </w:r>
            <w:r w:rsidR="00B547C0">
              <w:rPr>
                <w:rFonts w:ascii="微软雅黑" w:eastAsia="微软雅黑" w:hAnsi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</w:tc>
      </w:tr>
      <w:tr w:rsidR="00C9640F" w14:paraId="6915A090" w14:textId="77777777" w:rsidTr="00BB67CD">
        <w:trPr>
          <w:jc w:val="center"/>
        </w:trPr>
        <w:tc>
          <w:tcPr>
            <w:tcW w:w="675" w:type="dxa"/>
            <w:vAlign w:val="center"/>
          </w:tcPr>
          <w:p w14:paraId="61EB1BFA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1843" w:type="dxa"/>
            <w:vAlign w:val="center"/>
          </w:tcPr>
          <w:p w14:paraId="139D1F70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TE工程师</w:t>
            </w:r>
          </w:p>
        </w:tc>
        <w:tc>
          <w:tcPr>
            <w:tcW w:w="3544" w:type="dxa"/>
            <w:vAlign w:val="center"/>
          </w:tcPr>
          <w:p w14:paraId="0DCBC875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电子，电气，自动化类相关专业</w:t>
            </w:r>
          </w:p>
        </w:tc>
        <w:tc>
          <w:tcPr>
            <w:tcW w:w="1134" w:type="dxa"/>
            <w:vAlign w:val="center"/>
          </w:tcPr>
          <w:p w14:paraId="5DD5EFE4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本科</w:t>
            </w:r>
          </w:p>
        </w:tc>
        <w:tc>
          <w:tcPr>
            <w:tcW w:w="2772" w:type="dxa"/>
            <w:vAlign w:val="center"/>
          </w:tcPr>
          <w:p w14:paraId="7360F14A" w14:textId="278B556F" w:rsidR="00C9640F" w:rsidRDefault="0000000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bookmarkStart w:id="1" w:name="OLE_LINK1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深圳：</w:t>
            </w:r>
            <w:r w:rsidR="00624411">
              <w:rPr>
                <w:rFonts w:ascii="微软雅黑" w:eastAsia="微软雅黑" w:hAnsi="微软雅黑" w:cs="微软雅黑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；桂林: 2</w:t>
            </w:r>
            <w:bookmarkEnd w:id="1"/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</w:tc>
      </w:tr>
      <w:tr w:rsidR="00C9640F" w14:paraId="27C2914E" w14:textId="77777777" w:rsidTr="00BB67CD">
        <w:trPr>
          <w:trHeight w:val="242"/>
          <w:jc w:val="center"/>
        </w:trPr>
        <w:tc>
          <w:tcPr>
            <w:tcW w:w="675" w:type="dxa"/>
            <w:vAlign w:val="center"/>
          </w:tcPr>
          <w:p w14:paraId="7DBD97BD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1843" w:type="dxa"/>
            <w:vAlign w:val="center"/>
          </w:tcPr>
          <w:p w14:paraId="6D732F49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IE工程师</w:t>
            </w:r>
          </w:p>
        </w:tc>
        <w:tc>
          <w:tcPr>
            <w:tcW w:w="3544" w:type="dxa"/>
            <w:vAlign w:val="center"/>
          </w:tcPr>
          <w:p w14:paraId="76E9E6A6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工业工程，电子类相关专业</w:t>
            </w:r>
          </w:p>
        </w:tc>
        <w:tc>
          <w:tcPr>
            <w:tcW w:w="1134" w:type="dxa"/>
            <w:vAlign w:val="center"/>
          </w:tcPr>
          <w:p w14:paraId="06425423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本科</w:t>
            </w:r>
          </w:p>
        </w:tc>
        <w:tc>
          <w:tcPr>
            <w:tcW w:w="2772" w:type="dxa"/>
            <w:vAlign w:val="center"/>
          </w:tcPr>
          <w:p w14:paraId="39A2707F" w14:textId="27595CF1" w:rsidR="00C9640F" w:rsidRDefault="0000000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深圳：5；桂林: 2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</w:tc>
      </w:tr>
      <w:tr w:rsidR="00C9640F" w14:paraId="5F95A845" w14:textId="77777777" w:rsidTr="00BB67CD">
        <w:trPr>
          <w:jc w:val="center"/>
        </w:trPr>
        <w:tc>
          <w:tcPr>
            <w:tcW w:w="675" w:type="dxa"/>
            <w:vAlign w:val="center"/>
          </w:tcPr>
          <w:p w14:paraId="6E4D16A7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1843" w:type="dxa"/>
            <w:vAlign w:val="center"/>
          </w:tcPr>
          <w:p w14:paraId="1E6B0326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SMT工程师</w:t>
            </w:r>
          </w:p>
        </w:tc>
        <w:tc>
          <w:tcPr>
            <w:tcW w:w="3544" w:type="dxa"/>
            <w:vAlign w:val="center"/>
          </w:tcPr>
          <w:p w14:paraId="0A6493A9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机电一体化或自动化专业</w:t>
            </w:r>
          </w:p>
        </w:tc>
        <w:tc>
          <w:tcPr>
            <w:tcW w:w="1134" w:type="dxa"/>
            <w:vAlign w:val="center"/>
          </w:tcPr>
          <w:p w14:paraId="4F817F7A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大专/本科</w:t>
            </w:r>
          </w:p>
        </w:tc>
        <w:tc>
          <w:tcPr>
            <w:tcW w:w="2772" w:type="dxa"/>
            <w:vAlign w:val="center"/>
          </w:tcPr>
          <w:p w14:paraId="3604574B" w14:textId="2A4F4652" w:rsidR="00C9640F" w:rsidRDefault="0000000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深圳：2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</w:tc>
      </w:tr>
      <w:tr w:rsidR="00C9640F" w14:paraId="45396E78" w14:textId="77777777" w:rsidTr="009254B6">
        <w:trPr>
          <w:trHeight w:val="406"/>
          <w:jc w:val="center"/>
        </w:trPr>
        <w:tc>
          <w:tcPr>
            <w:tcW w:w="9968" w:type="dxa"/>
            <w:gridSpan w:val="5"/>
            <w:shd w:val="clear" w:color="auto" w:fill="DBEEF3" w:themeFill="accent5" w:themeFillTint="32"/>
            <w:vAlign w:val="center"/>
          </w:tcPr>
          <w:p w14:paraId="0B65389C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供应链体系</w:t>
            </w:r>
          </w:p>
        </w:tc>
      </w:tr>
      <w:tr w:rsidR="00C9640F" w14:paraId="758EBCBE" w14:textId="77777777" w:rsidTr="00BB67C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74FDB78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DA35752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物控管理专员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E59BEA0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供应链管理、物流管理、工商管理等专业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F2F829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大专/本科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0B27164A" w14:textId="3E49772E" w:rsidR="00C9640F" w:rsidRDefault="0000000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深圳：2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</w:tc>
      </w:tr>
      <w:tr w:rsidR="00C9640F" w14:paraId="15B828DD" w14:textId="77777777" w:rsidTr="00BB67CD">
        <w:trPr>
          <w:jc w:val="center"/>
        </w:trPr>
        <w:tc>
          <w:tcPr>
            <w:tcW w:w="675" w:type="dxa"/>
            <w:vAlign w:val="center"/>
          </w:tcPr>
          <w:p w14:paraId="7FEBB723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843" w:type="dxa"/>
            <w:vAlign w:val="center"/>
          </w:tcPr>
          <w:p w14:paraId="10DDAC22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质量工程师</w:t>
            </w:r>
          </w:p>
        </w:tc>
        <w:tc>
          <w:tcPr>
            <w:tcW w:w="3544" w:type="dxa"/>
            <w:vAlign w:val="center"/>
          </w:tcPr>
          <w:p w14:paraId="232155EA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电子类，质量管理类相关专业</w:t>
            </w:r>
          </w:p>
        </w:tc>
        <w:tc>
          <w:tcPr>
            <w:tcW w:w="1134" w:type="dxa"/>
            <w:vAlign w:val="center"/>
          </w:tcPr>
          <w:p w14:paraId="50E9C960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本科/硕士</w:t>
            </w:r>
          </w:p>
        </w:tc>
        <w:tc>
          <w:tcPr>
            <w:tcW w:w="2772" w:type="dxa"/>
            <w:vAlign w:val="center"/>
          </w:tcPr>
          <w:p w14:paraId="33DF39C6" w14:textId="0EDB442C" w:rsidR="00C9640F" w:rsidRDefault="00000000">
            <w:pPr>
              <w:jc w:val="left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深圳：1</w:t>
            </w:r>
            <w:r w:rsidR="00DA4F73">
              <w:rPr>
                <w:rFonts w:ascii="微软雅黑" w:eastAsia="微软雅黑" w:hAnsi="微软雅黑" w:cs="微软雅黑"/>
                <w:bCs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；桂林: 1</w:t>
            </w:r>
            <w:r w:rsidR="002C79BC"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；</w:t>
            </w:r>
          </w:p>
        </w:tc>
      </w:tr>
      <w:tr w:rsidR="00C9640F" w14:paraId="168A70A5" w14:textId="77777777" w:rsidTr="00BB67CD">
        <w:trPr>
          <w:jc w:val="center"/>
        </w:trPr>
        <w:tc>
          <w:tcPr>
            <w:tcW w:w="675" w:type="dxa"/>
            <w:vAlign w:val="center"/>
          </w:tcPr>
          <w:p w14:paraId="55046825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1843" w:type="dxa"/>
            <w:vAlign w:val="center"/>
          </w:tcPr>
          <w:p w14:paraId="251C46AF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采购工程师</w:t>
            </w:r>
          </w:p>
        </w:tc>
        <w:tc>
          <w:tcPr>
            <w:tcW w:w="3544" w:type="dxa"/>
            <w:vAlign w:val="center"/>
          </w:tcPr>
          <w:p w14:paraId="48D068FD" w14:textId="75CBDE86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专业不限</w:t>
            </w:r>
            <w:r w:rsidR="00101C38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电子类，工商管理相关专业优先</w:t>
            </w:r>
            <w:r w:rsidR="00101C38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7E587B56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本科</w:t>
            </w:r>
          </w:p>
        </w:tc>
        <w:tc>
          <w:tcPr>
            <w:tcW w:w="2772" w:type="dxa"/>
            <w:vAlign w:val="center"/>
          </w:tcPr>
          <w:p w14:paraId="238092BF" w14:textId="236DECD0" w:rsidR="00C9640F" w:rsidRDefault="0000000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深圳：4</w:t>
            </w:r>
            <w:r w:rsidR="002C79B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；</w:t>
            </w:r>
          </w:p>
        </w:tc>
      </w:tr>
      <w:tr w:rsidR="00C9640F" w14:paraId="14BA0EB8" w14:textId="77777777" w:rsidTr="00BB67CD">
        <w:trPr>
          <w:jc w:val="center"/>
        </w:trPr>
        <w:tc>
          <w:tcPr>
            <w:tcW w:w="675" w:type="dxa"/>
            <w:vAlign w:val="center"/>
          </w:tcPr>
          <w:p w14:paraId="581039D0" w14:textId="77777777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1843" w:type="dxa"/>
            <w:vAlign w:val="center"/>
          </w:tcPr>
          <w:p w14:paraId="0186D288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商务专员</w:t>
            </w:r>
          </w:p>
        </w:tc>
        <w:tc>
          <w:tcPr>
            <w:tcW w:w="3544" w:type="dxa"/>
            <w:vAlign w:val="center"/>
          </w:tcPr>
          <w:p w14:paraId="2C476973" w14:textId="77777777" w:rsidR="00C9640F" w:rsidRDefault="00000000" w:rsidP="00A0776C">
            <w:pPr>
              <w:jc w:val="left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电子商务、英语等相关专业</w:t>
            </w:r>
          </w:p>
        </w:tc>
        <w:tc>
          <w:tcPr>
            <w:tcW w:w="1134" w:type="dxa"/>
            <w:vAlign w:val="center"/>
          </w:tcPr>
          <w:p w14:paraId="4AA5238A" w14:textId="4910F7F4" w:rsidR="00C9640F" w:rsidRDefault="00000000">
            <w:pPr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本科</w:t>
            </w:r>
          </w:p>
        </w:tc>
        <w:tc>
          <w:tcPr>
            <w:tcW w:w="2772" w:type="dxa"/>
            <w:vAlign w:val="center"/>
          </w:tcPr>
          <w:p w14:paraId="3C514468" w14:textId="4B22BDE1" w:rsidR="00C9640F" w:rsidRDefault="00000000">
            <w:pPr>
              <w:jc w:val="left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深圳：2</w:t>
            </w:r>
            <w:r w:rsidR="002C79BC"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；</w:t>
            </w:r>
          </w:p>
        </w:tc>
      </w:tr>
    </w:tbl>
    <w:p w14:paraId="40D36084" w14:textId="77777777" w:rsidR="00C9640F" w:rsidRDefault="00000000" w:rsidP="002C72F0">
      <w:pPr>
        <w:pStyle w:val="ad"/>
        <w:spacing w:beforeLines="50" w:before="156" w:line="360" w:lineRule="exac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宣讲会请同学们携带</w:t>
      </w:r>
      <w:r>
        <w:rPr>
          <w:rFonts w:ascii="微软雅黑" w:eastAsia="微软雅黑" w:hAnsi="微软雅黑" w:cs="微软雅黑" w:hint="eastAsia"/>
          <w:b/>
          <w:bCs/>
        </w:rPr>
        <w:t>纸质简历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  <w:b/>
          <w:bCs/>
        </w:rPr>
        <w:t>成绩单</w:t>
      </w:r>
      <w:r>
        <w:rPr>
          <w:rFonts w:ascii="微软雅黑" w:eastAsia="微软雅黑" w:hAnsi="微软雅黑" w:cs="微软雅黑" w:hint="eastAsia"/>
        </w:rPr>
        <w:t>、</w:t>
      </w:r>
      <w:r>
        <w:rPr>
          <w:rFonts w:ascii="微软雅黑" w:eastAsia="微软雅黑" w:hAnsi="微软雅黑" w:cs="微软雅黑" w:hint="eastAsia"/>
          <w:b/>
          <w:bCs/>
        </w:rPr>
        <w:t>签字笔及相关资料</w:t>
      </w:r>
      <w:r>
        <w:rPr>
          <w:rFonts w:ascii="微软雅黑" w:eastAsia="微软雅黑" w:hAnsi="微软雅黑" w:cs="微软雅黑" w:hint="eastAsia"/>
        </w:rPr>
        <w:t>，宣讲会结束后安排专业知识笔试~</w:t>
      </w:r>
    </w:p>
    <w:p w14:paraId="00EF47AF" w14:textId="77777777" w:rsidR="00C9640F" w:rsidRDefault="00000000" w:rsidP="0073079B">
      <w:pPr>
        <w:numPr>
          <w:ilvl w:val="0"/>
          <w:numId w:val="1"/>
        </w:numPr>
        <w:spacing w:beforeLines="100" w:before="312" w:line="360" w:lineRule="auto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选拔标准</w:t>
      </w:r>
    </w:p>
    <w:p w14:paraId="769DB50D" w14:textId="77777777" w:rsidR="00C9640F" w:rsidRPr="00A700C3" w:rsidRDefault="00000000" w:rsidP="00A700C3">
      <w:pPr>
        <w:numPr>
          <w:ilvl w:val="0"/>
          <w:numId w:val="4"/>
        </w:numPr>
        <w:spacing w:line="360" w:lineRule="exact"/>
        <w:rPr>
          <w:rFonts w:ascii="微软雅黑" w:eastAsia="微软雅黑" w:hAnsi="微软雅黑" w:cs="宋体"/>
          <w:sz w:val="20"/>
          <w:szCs w:val="20"/>
        </w:rPr>
      </w:pPr>
      <w:r w:rsidRPr="00A700C3">
        <w:rPr>
          <w:rFonts w:ascii="微软雅黑" w:eastAsia="微软雅黑" w:hAnsi="微软雅黑" w:cs="宋体" w:hint="eastAsia"/>
          <w:sz w:val="20"/>
          <w:szCs w:val="20"/>
        </w:rPr>
        <w:t>本科及研究生学历，英语四级及以上；</w:t>
      </w:r>
    </w:p>
    <w:p w14:paraId="1B37A192" w14:textId="77777777" w:rsidR="00C9640F" w:rsidRPr="00A700C3" w:rsidRDefault="00000000" w:rsidP="00A700C3">
      <w:pPr>
        <w:numPr>
          <w:ilvl w:val="0"/>
          <w:numId w:val="4"/>
        </w:numPr>
        <w:spacing w:line="360" w:lineRule="exact"/>
        <w:rPr>
          <w:rFonts w:ascii="微软雅黑" w:eastAsia="微软雅黑" w:hAnsi="微软雅黑" w:cs="宋体"/>
          <w:sz w:val="20"/>
          <w:szCs w:val="20"/>
        </w:rPr>
      </w:pPr>
      <w:r w:rsidRPr="00A700C3">
        <w:rPr>
          <w:rFonts w:ascii="微软雅黑" w:eastAsia="微软雅黑" w:hAnsi="微软雅黑" w:cs="宋体" w:hint="eastAsia"/>
          <w:sz w:val="20"/>
          <w:szCs w:val="20"/>
        </w:rPr>
        <w:t>成绩良好，无违纪记录，在校期间有奖学金获得者或竞赛获奖者优先；</w:t>
      </w:r>
    </w:p>
    <w:p w14:paraId="403E27FE" w14:textId="77777777" w:rsidR="00C9640F" w:rsidRPr="00A700C3" w:rsidRDefault="00000000" w:rsidP="00A700C3">
      <w:pPr>
        <w:numPr>
          <w:ilvl w:val="0"/>
          <w:numId w:val="4"/>
        </w:numPr>
        <w:spacing w:line="360" w:lineRule="exact"/>
        <w:rPr>
          <w:rFonts w:ascii="微软雅黑" w:eastAsia="微软雅黑" w:hAnsi="微软雅黑" w:cs="宋体"/>
          <w:sz w:val="20"/>
          <w:szCs w:val="20"/>
        </w:rPr>
      </w:pPr>
      <w:r w:rsidRPr="00A700C3">
        <w:rPr>
          <w:rFonts w:ascii="微软雅黑" w:eastAsia="微软雅黑" w:hAnsi="微软雅黑" w:cs="宋体" w:hint="eastAsia"/>
          <w:sz w:val="20"/>
          <w:szCs w:val="20"/>
        </w:rPr>
        <w:t>扎实的专业基础和较强的动手能力，有开关电源项目经验者优先；</w:t>
      </w:r>
    </w:p>
    <w:p w14:paraId="2B911FD4" w14:textId="77777777" w:rsidR="00C9640F" w:rsidRPr="00A700C3" w:rsidRDefault="00000000" w:rsidP="00A700C3">
      <w:pPr>
        <w:numPr>
          <w:ilvl w:val="0"/>
          <w:numId w:val="4"/>
        </w:numPr>
        <w:spacing w:line="360" w:lineRule="exact"/>
        <w:rPr>
          <w:rFonts w:ascii="微软雅黑" w:eastAsia="微软雅黑" w:hAnsi="微软雅黑" w:cs="宋体"/>
          <w:sz w:val="20"/>
          <w:szCs w:val="20"/>
        </w:rPr>
      </w:pPr>
      <w:r w:rsidRPr="00A700C3">
        <w:rPr>
          <w:rFonts w:ascii="微软雅黑" w:eastAsia="微软雅黑" w:hAnsi="微软雅黑" w:cs="宋体" w:hint="eastAsia"/>
          <w:sz w:val="20"/>
          <w:szCs w:val="20"/>
        </w:rPr>
        <w:t>工作积极主动、勤奋好学，有较好的语言沟通、表达能力及团队协作能力。</w:t>
      </w:r>
    </w:p>
    <w:p w14:paraId="797ED8B6" w14:textId="77777777" w:rsidR="00C9640F" w:rsidRDefault="00000000" w:rsidP="0073079B">
      <w:pPr>
        <w:numPr>
          <w:ilvl w:val="0"/>
          <w:numId w:val="1"/>
        </w:numPr>
        <w:spacing w:beforeLines="100" w:before="312" w:line="360" w:lineRule="auto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福利待遇</w:t>
      </w:r>
    </w:p>
    <w:p w14:paraId="124CB003" w14:textId="77777777" w:rsidR="00C9640F" w:rsidRPr="00A700C3" w:rsidRDefault="00000000" w:rsidP="00A700C3">
      <w:pPr>
        <w:spacing w:line="340" w:lineRule="exact"/>
        <w:rPr>
          <w:rFonts w:ascii="微软雅黑" w:eastAsia="微软雅黑" w:hAnsi="微软雅黑" w:cs="宋体"/>
          <w:sz w:val="20"/>
          <w:szCs w:val="20"/>
        </w:rPr>
      </w:pPr>
      <w:r w:rsidRPr="00A700C3">
        <w:rPr>
          <w:rFonts w:ascii="微软雅黑" w:eastAsia="微软雅黑" w:hAnsi="微软雅黑" w:cs="宋体" w:hint="eastAsia"/>
          <w:sz w:val="20"/>
          <w:szCs w:val="20"/>
        </w:rPr>
        <w:t>薪资收入：月薪、绩效奖金、年终奖金、项目奖金；</w:t>
      </w:r>
    </w:p>
    <w:p w14:paraId="23091A2A" w14:textId="71066EF0" w:rsidR="00C9640F" w:rsidRPr="00A700C3" w:rsidRDefault="00000000" w:rsidP="00A700C3">
      <w:pPr>
        <w:pStyle w:val="ad"/>
        <w:autoSpaceDN w:val="0"/>
        <w:spacing w:line="340" w:lineRule="exact"/>
        <w:ind w:firstLineChars="0" w:firstLine="0"/>
        <w:jc w:val="left"/>
        <w:rPr>
          <w:rFonts w:ascii="微软雅黑" w:eastAsia="微软雅黑" w:hAnsi="微软雅黑" w:cs="宋体"/>
          <w:sz w:val="20"/>
          <w:szCs w:val="20"/>
        </w:rPr>
      </w:pPr>
      <w:r w:rsidRPr="00A700C3">
        <w:rPr>
          <w:rFonts w:ascii="微软雅黑" w:eastAsia="微软雅黑" w:hAnsi="微软雅黑" w:cs="宋体" w:hint="eastAsia"/>
          <w:sz w:val="20"/>
          <w:szCs w:val="20"/>
        </w:rPr>
        <w:t>工作时间：5天8小时，</w:t>
      </w:r>
      <w:r w:rsidR="00DE1B7C" w:rsidRPr="00A700C3">
        <w:rPr>
          <w:rFonts w:ascii="微软雅黑" w:eastAsia="微软雅黑" w:hAnsi="微软雅黑" w:cs="宋体" w:hint="eastAsia"/>
          <w:sz w:val="20"/>
          <w:szCs w:val="20"/>
        </w:rPr>
        <w:t>享受</w:t>
      </w:r>
      <w:r w:rsidRPr="00A700C3">
        <w:rPr>
          <w:rFonts w:ascii="微软雅黑" w:eastAsia="微软雅黑" w:hAnsi="微软雅黑" w:cs="宋体" w:hint="eastAsia"/>
          <w:sz w:val="20"/>
          <w:szCs w:val="20"/>
        </w:rPr>
        <w:t>法定假期11天、</w:t>
      </w:r>
      <w:r w:rsidR="00DE1B7C" w:rsidRPr="00A700C3">
        <w:rPr>
          <w:rFonts w:ascii="微软雅黑" w:eastAsia="微软雅黑" w:hAnsi="微软雅黑" w:cs="宋体" w:hint="eastAsia"/>
          <w:sz w:val="20"/>
          <w:szCs w:val="20"/>
        </w:rPr>
        <w:t>带薪</w:t>
      </w:r>
      <w:r w:rsidRPr="00A700C3">
        <w:rPr>
          <w:rFonts w:ascii="微软雅黑" w:eastAsia="微软雅黑" w:hAnsi="微软雅黑" w:cs="宋体" w:hint="eastAsia"/>
          <w:sz w:val="20"/>
          <w:szCs w:val="20"/>
        </w:rPr>
        <w:t>年假等劳动法规定的各类有薪假；</w:t>
      </w:r>
    </w:p>
    <w:p w14:paraId="2F3D8424" w14:textId="77777777" w:rsidR="00C9640F" w:rsidRPr="00A700C3" w:rsidRDefault="00000000" w:rsidP="00A700C3">
      <w:pPr>
        <w:spacing w:line="340" w:lineRule="exact"/>
        <w:rPr>
          <w:rFonts w:ascii="微软雅黑" w:eastAsia="微软雅黑" w:hAnsi="微软雅黑" w:cs="宋体"/>
          <w:sz w:val="20"/>
          <w:szCs w:val="20"/>
        </w:rPr>
      </w:pPr>
      <w:r w:rsidRPr="00A700C3">
        <w:rPr>
          <w:rFonts w:ascii="微软雅黑" w:eastAsia="微软雅黑" w:hAnsi="微软雅黑" w:cs="宋体" w:hint="eastAsia"/>
          <w:sz w:val="20"/>
          <w:szCs w:val="20"/>
        </w:rPr>
        <w:t>员工培训：新员工入职培训、导师带教、在岗培训等；</w:t>
      </w:r>
    </w:p>
    <w:p w14:paraId="66032C79" w14:textId="3793C60E" w:rsidR="00C9640F" w:rsidRPr="00A700C3" w:rsidRDefault="00000000" w:rsidP="00A700C3">
      <w:pPr>
        <w:pStyle w:val="ad"/>
        <w:autoSpaceDN w:val="0"/>
        <w:spacing w:line="340" w:lineRule="exact"/>
        <w:ind w:firstLineChars="0" w:firstLine="0"/>
        <w:jc w:val="left"/>
        <w:rPr>
          <w:rFonts w:ascii="微软雅黑" w:eastAsia="微软雅黑" w:hAnsi="微软雅黑" w:cs="宋体"/>
          <w:sz w:val="20"/>
          <w:szCs w:val="20"/>
        </w:rPr>
      </w:pPr>
      <w:r w:rsidRPr="00A700C3">
        <w:rPr>
          <w:rFonts w:ascii="微软雅黑" w:eastAsia="微软雅黑" w:hAnsi="微软雅黑" w:cs="宋体" w:hint="eastAsia"/>
          <w:sz w:val="20"/>
          <w:szCs w:val="20"/>
        </w:rPr>
        <w:t>福利体系：六险一金、年度体检、节日礼金、生日</w:t>
      </w:r>
      <w:r w:rsidR="006133CC" w:rsidRPr="00A700C3">
        <w:rPr>
          <w:rFonts w:ascii="微软雅黑" w:eastAsia="微软雅黑" w:hAnsi="微软雅黑" w:cs="宋体" w:hint="eastAsia"/>
          <w:sz w:val="20"/>
          <w:szCs w:val="20"/>
        </w:rPr>
        <w:t>券</w:t>
      </w:r>
      <w:r w:rsidRPr="00A700C3">
        <w:rPr>
          <w:rFonts w:ascii="微软雅黑" w:eastAsia="微软雅黑" w:hAnsi="微软雅黑" w:cs="宋体" w:hint="eastAsia"/>
          <w:sz w:val="20"/>
          <w:szCs w:val="20"/>
        </w:rPr>
        <w:t>、</w:t>
      </w:r>
      <w:r w:rsidR="006133CC" w:rsidRPr="00A700C3">
        <w:rPr>
          <w:rFonts w:ascii="微软雅黑" w:eastAsia="微软雅黑" w:hAnsi="微软雅黑" w:cs="宋体" w:hint="eastAsia"/>
          <w:sz w:val="20"/>
          <w:szCs w:val="20"/>
        </w:rPr>
        <w:t>饭</w:t>
      </w:r>
      <w:r w:rsidRPr="00A700C3">
        <w:rPr>
          <w:rFonts w:ascii="微软雅黑" w:eastAsia="微软雅黑" w:hAnsi="微软雅黑" w:cs="宋体" w:hint="eastAsia"/>
          <w:sz w:val="20"/>
          <w:szCs w:val="20"/>
        </w:rPr>
        <w:t>补、月活动费等；</w:t>
      </w:r>
    </w:p>
    <w:p w14:paraId="22CDFE2B" w14:textId="7B3F8C77" w:rsidR="00C9640F" w:rsidRPr="00A700C3" w:rsidRDefault="00000000" w:rsidP="00A700C3">
      <w:pPr>
        <w:spacing w:line="340" w:lineRule="exact"/>
        <w:rPr>
          <w:rFonts w:ascii="微软雅黑" w:eastAsia="微软雅黑" w:hAnsi="微软雅黑" w:cs="宋体"/>
          <w:sz w:val="20"/>
          <w:szCs w:val="20"/>
        </w:rPr>
      </w:pPr>
      <w:r w:rsidRPr="00A700C3">
        <w:rPr>
          <w:rFonts w:ascii="微软雅黑" w:eastAsia="微软雅黑" w:hAnsi="微软雅黑" w:cs="宋体" w:hint="eastAsia"/>
          <w:sz w:val="20"/>
          <w:szCs w:val="20"/>
        </w:rPr>
        <w:t>住宿服务：深圳、桂林、太原园区提供公司免费宿舍，设有空调、</w:t>
      </w:r>
      <w:r w:rsidR="0074476C" w:rsidRPr="00A700C3">
        <w:rPr>
          <w:rFonts w:ascii="微软雅黑" w:eastAsia="微软雅黑" w:hAnsi="微软雅黑" w:cs="宋体" w:hint="eastAsia"/>
          <w:sz w:val="20"/>
          <w:szCs w:val="20"/>
        </w:rPr>
        <w:t>热水器、</w:t>
      </w:r>
      <w:r w:rsidRPr="00A700C3">
        <w:rPr>
          <w:rFonts w:ascii="微软雅黑" w:eastAsia="微软雅黑" w:hAnsi="微软雅黑" w:cs="宋体" w:hint="eastAsia"/>
          <w:sz w:val="20"/>
          <w:szCs w:val="20"/>
        </w:rPr>
        <w:t>独立卫生间、阳台；</w:t>
      </w:r>
    </w:p>
    <w:p w14:paraId="539C73CA" w14:textId="77777777" w:rsidR="00C9640F" w:rsidRPr="00A700C3" w:rsidRDefault="00000000" w:rsidP="00A700C3">
      <w:pPr>
        <w:spacing w:line="340" w:lineRule="exact"/>
        <w:rPr>
          <w:rFonts w:ascii="微软雅黑" w:eastAsia="微软雅黑" w:hAnsi="微软雅黑" w:cs="宋体"/>
          <w:b/>
          <w:sz w:val="20"/>
          <w:szCs w:val="20"/>
        </w:rPr>
      </w:pPr>
      <w:r w:rsidRPr="00A700C3">
        <w:rPr>
          <w:rFonts w:ascii="微软雅黑" w:eastAsia="微软雅黑" w:hAnsi="微软雅黑" w:cs="宋体" w:hint="eastAsia"/>
          <w:sz w:val="20"/>
          <w:szCs w:val="20"/>
        </w:rPr>
        <w:t>休闲设施：免费健身房、阅览室、KTV、篮球场、乒乓球、桌球等娱乐设施。</w:t>
      </w:r>
    </w:p>
    <w:p w14:paraId="3412E0C1" w14:textId="77777777" w:rsidR="00C9640F" w:rsidRDefault="00000000" w:rsidP="0073079B">
      <w:pPr>
        <w:numPr>
          <w:ilvl w:val="0"/>
          <w:numId w:val="1"/>
        </w:numPr>
        <w:spacing w:beforeLines="100" w:before="312" w:line="360" w:lineRule="auto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简历投递通道</w:t>
      </w:r>
    </w:p>
    <w:p w14:paraId="534513D2" w14:textId="77777777" w:rsidR="00C9640F" w:rsidRPr="00A700C3" w:rsidRDefault="00000000" w:rsidP="00A700C3">
      <w:pPr>
        <w:spacing w:line="340" w:lineRule="exact"/>
        <w:jc w:val="left"/>
        <w:rPr>
          <w:rFonts w:ascii="微软雅黑" w:eastAsia="微软雅黑" w:hAnsi="微软雅黑" w:cs="宋体"/>
          <w:sz w:val="20"/>
          <w:szCs w:val="20"/>
        </w:rPr>
      </w:pPr>
      <w:r w:rsidRPr="00A700C3">
        <w:rPr>
          <w:rFonts w:ascii="微软雅黑" w:eastAsia="微软雅黑" w:hAnsi="微软雅黑" w:cs="宋体" w:hint="eastAsia"/>
          <w:sz w:val="20"/>
          <w:szCs w:val="21"/>
        </w:rPr>
        <w:t>请</w:t>
      </w:r>
      <w:r w:rsidRPr="00A700C3">
        <w:rPr>
          <w:rFonts w:ascii="微软雅黑" w:eastAsia="微软雅黑" w:hAnsi="微软雅黑" w:cs="宋体" w:hint="eastAsia"/>
          <w:sz w:val="20"/>
          <w:szCs w:val="20"/>
        </w:rPr>
        <w:t>将</w:t>
      </w:r>
      <w:r w:rsidRPr="00A700C3">
        <w:rPr>
          <w:rFonts w:ascii="微软雅黑" w:eastAsia="微软雅黑" w:hAnsi="微软雅黑" w:cs="宋体" w:hint="eastAsia"/>
          <w:b/>
          <w:bCs/>
          <w:sz w:val="20"/>
          <w:szCs w:val="20"/>
        </w:rPr>
        <w:t>个人简历+成绩单+四六级</w:t>
      </w:r>
      <w:r w:rsidRPr="00A700C3">
        <w:rPr>
          <w:rFonts w:ascii="微软雅黑" w:eastAsia="微软雅黑" w:hAnsi="微软雅黑" w:cs="宋体" w:hint="eastAsia"/>
          <w:sz w:val="20"/>
          <w:szCs w:val="20"/>
        </w:rPr>
        <w:t>发送至招聘邮箱</w:t>
      </w:r>
    </w:p>
    <w:p w14:paraId="1C16329D" w14:textId="78B75DAF" w:rsidR="00C9640F" w:rsidRPr="00A700C3" w:rsidRDefault="00000000" w:rsidP="00A700C3">
      <w:pPr>
        <w:pStyle w:val="ad"/>
        <w:spacing w:line="340" w:lineRule="exact"/>
        <w:ind w:firstLineChars="0" w:firstLine="0"/>
        <w:jc w:val="left"/>
        <w:rPr>
          <w:rFonts w:ascii="微软雅黑" w:eastAsia="微软雅黑" w:hAnsi="微软雅黑" w:cs="宋体"/>
          <w:sz w:val="20"/>
          <w:szCs w:val="20"/>
        </w:rPr>
      </w:pPr>
      <w:r w:rsidRPr="00A700C3">
        <w:rPr>
          <w:rFonts w:ascii="微软雅黑" w:eastAsia="微软雅黑" w:hAnsi="微软雅黑" w:cs="宋体" w:hint="eastAsia"/>
          <w:b/>
          <w:bCs/>
          <w:sz w:val="20"/>
          <w:szCs w:val="20"/>
        </w:rPr>
        <w:t>深圳</w:t>
      </w:r>
      <w:r w:rsidRPr="00A700C3">
        <w:rPr>
          <w:rFonts w:ascii="微软雅黑" w:eastAsia="微软雅黑" w:hAnsi="微软雅黑" w:cs="宋体" w:hint="eastAsia"/>
          <w:sz w:val="20"/>
          <w:szCs w:val="20"/>
        </w:rPr>
        <w:t>：</w:t>
      </w:r>
      <w:hyperlink r:id="rId8" w:history="1">
        <w:r w:rsidRPr="00A700C3">
          <w:rPr>
            <w:rFonts w:ascii="微软雅黑" w:eastAsia="微软雅黑" w:hAnsi="微软雅黑" w:cs="宋体" w:hint="eastAsia"/>
            <w:sz w:val="20"/>
            <w:szCs w:val="20"/>
          </w:rPr>
          <w:t>yangying</w:t>
        </w:r>
        <w:r w:rsidRPr="00A700C3">
          <w:rPr>
            <w:rStyle w:val="ac"/>
            <w:rFonts w:ascii="微软雅黑" w:eastAsia="微软雅黑" w:hAnsi="微软雅黑" w:cs="宋体" w:hint="eastAsia"/>
            <w:color w:val="auto"/>
            <w:sz w:val="20"/>
            <w:szCs w:val="20"/>
            <w:u w:val="none"/>
          </w:rPr>
          <w:t>@gwpst.com</w:t>
        </w:r>
      </w:hyperlink>
      <w:r w:rsidRPr="00A700C3">
        <w:rPr>
          <w:rFonts w:ascii="微软雅黑" w:eastAsia="微软雅黑" w:hAnsi="微软雅黑" w:cs="宋体" w:hint="eastAsia"/>
          <w:sz w:val="20"/>
          <w:szCs w:val="20"/>
        </w:rPr>
        <w:t xml:space="preserve">  深圳市宝安区石岩街道宝石东路长城工业区</w:t>
      </w:r>
    </w:p>
    <w:p w14:paraId="1AA063EA" w14:textId="77777777" w:rsidR="00C9640F" w:rsidRPr="00A700C3" w:rsidRDefault="00000000" w:rsidP="00A700C3">
      <w:pPr>
        <w:spacing w:line="340" w:lineRule="exact"/>
        <w:jc w:val="left"/>
        <w:rPr>
          <w:rFonts w:ascii="微软雅黑" w:eastAsia="微软雅黑" w:hAnsi="微软雅黑" w:cs="宋体"/>
          <w:sz w:val="20"/>
          <w:szCs w:val="20"/>
        </w:rPr>
      </w:pPr>
      <w:r w:rsidRPr="00A700C3">
        <w:rPr>
          <w:rFonts w:ascii="微软雅黑" w:eastAsia="微软雅黑" w:hAnsi="微软雅黑" w:cs="宋体" w:hint="eastAsia"/>
          <w:b/>
          <w:bCs/>
          <w:sz w:val="20"/>
          <w:szCs w:val="20"/>
        </w:rPr>
        <w:t>南京、上海、杭州</w:t>
      </w:r>
      <w:r w:rsidRPr="00A700C3">
        <w:rPr>
          <w:rFonts w:ascii="微软雅黑" w:eastAsia="微软雅黑" w:hAnsi="微软雅黑" w:cs="宋体" w:hint="eastAsia"/>
          <w:sz w:val="20"/>
          <w:szCs w:val="20"/>
        </w:rPr>
        <w:t>：</w:t>
      </w:r>
      <w:hyperlink r:id="rId9" w:history="1">
        <w:r w:rsidRPr="00A700C3">
          <w:rPr>
            <w:rFonts w:ascii="微软雅黑" w:eastAsia="微软雅黑" w:hAnsi="微软雅黑" w:cs="宋体" w:hint="eastAsia"/>
            <w:sz w:val="20"/>
            <w:szCs w:val="20"/>
          </w:rPr>
          <w:t>daiwenqing</w:t>
        </w:r>
        <w:r w:rsidRPr="00A700C3">
          <w:rPr>
            <w:rStyle w:val="ac"/>
            <w:rFonts w:ascii="微软雅黑" w:eastAsia="微软雅黑" w:hAnsi="微软雅黑" w:cs="宋体" w:hint="eastAsia"/>
            <w:color w:val="auto"/>
            <w:sz w:val="20"/>
            <w:szCs w:val="20"/>
            <w:u w:val="none"/>
          </w:rPr>
          <w:t>@gwpst.com</w:t>
        </w:r>
      </w:hyperlink>
      <w:r w:rsidRPr="00A700C3">
        <w:rPr>
          <w:rFonts w:ascii="微软雅黑" w:eastAsia="微软雅黑" w:hAnsi="微软雅黑" w:cs="宋体" w:hint="eastAsia"/>
          <w:sz w:val="20"/>
          <w:szCs w:val="20"/>
        </w:rPr>
        <w:t xml:space="preserve">  南京市江宁区董村路39号天琪科技大厦1栋6、15层  </w:t>
      </w:r>
    </w:p>
    <w:p w14:paraId="1625C84D" w14:textId="77777777" w:rsidR="00C9640F" w:rsidRPr="00A700C3" w:rsidRDefault="00000000" w:rsidP="00A700C3">
      <w:pPr>
        <w:pStyle w:val="ad"/>
        <w:spacing w:line="340" w:lineRule="exact"/>
        <w:ind w:firstLineChars="0" w:firstLine="0"/>
        <w:rPr>
          <w:rFonts w:ascii="微软雅黑" w:eastAsia="微软雅黑" w:hAnsi="微软雅黑" w:cs="宋体"/>
          <w:sz w:val="20"/>
          <w:szCs w:val="20"/>
        </w:rPr>
      </w:pPr>
      <w:r w:rsidRPr="00A700C3">
        <w:rPr>
          <w:rFonts w:ascii="微软雅黑" w:eastAsia="微软雅黑" w:hAnsi="微软雅黑" w:cs="宋体" w:hint="eastAsia"/>
          <w:b/>
          <w:bCs/>
          <w:sz w:val="20"/>
          <w:szCs w:val="20"/>
        </w:rPr>
        <w:t>北京</w:t>
      </w:r>
      <w:r w:rsidRPr="00A700C3">
        <w:rPr>
          <w:rFonts w:ascii="微软雅黑" w:eastAsia="微软雅黑" w:hAnsi="微软雅黑" w:cs="宋体" w:hint="eastAsia"/>
          <w:sz w:val="20"/>
          <w:szCs w:val="20"/>
        </w:rPr>
        <w:t>：liulijun</w:t>
      </w:r>
      <w:hyperlink r:id="rId10" w:history="1">
        <w:r w:rsidRPr="00A700C3">
          <w:rPr>
            <w:rStyle w:val="ac"/>
            <w:rFonts w:ascii="微软雅黑" w:eastAsia="微软雅黑" w:hAnsi="微软雅黑" w:cs="宋体" w:hint="eastAsia"/>
            <w:color w:val="auto"/>
            <w:sz w:val="20"/>
            <w:szCs w:val="20"/>
            <w:u w:val="none"/>
          </w:rPr>
          <w:t>@gwpst.com</w:t>
        </w:r>
      </w:hyperlink>
      <w:r w:rsidRPr="00A700C3">
        <w:rPr>
          <w:rFonts w:ascii="微软雅黑" w:eastAsia="微软雅黑" w:hAnsi="微软雅黑" w:cs="宋体" w:hint="eastAsia"/>
          <w:sz w:val="20"/>
          <w:szCs w:val="20"/>
        </w:rPr>
        <w:t xml:space="preserve">   北京市海淀区上地五街彩虹大厦北楼408室  </w:t>
      </w:r>
    </w:p>
    <w:p w14:paraId="0B6C088A" w14:textId="4E220D4C" w:rsidR="00C9640F" w:rsidRPr="00A700C3" w:rsidRDefault="00000000" w:rsidP="00A700C3">
      <w:pPr>
        <w:pStyle w:val="ad"/>
        <w:spacing w:line="340" w:lineRule="exact"/>
        <w:ind w:firstLineChars="0" w:firstLine="0"/>
        <w:rPr>
          <w:rFonts w:ascii="微软雅黑" w:eastAsia="微软雅黑" w:hAnsi="微软雅黑" w:cs="宋体" w:hint="eastAsia"/>
          <w:sz w:val="20"/>
          <w:szCs w:val="20"/>
        </w:rPr>
      </w:pPr>
      <w:r w:rsidRPr="00A700C3">
        <w:rPr>
          <w:rFonts w:ascii="微软雅黑" w:eastAsia="微软雅黑" w:hAnsi="微软雅黑" w:cs="宋体" w:hint="eastAsia"/>
          <w:b/>
          <w:bCs/>
          <w:sz w:val="20"/>
          <w:szCs w:val="20"/>
        </w:rPr>
        <w:t>太原</w:t>
      </w:r>
      <w:r w:rsidRPr="00A700C3">
        <w:rPr>
          <w:rFonts w:ascii="微软雅黑" w:eastAsia="微软雅黑" w:hAnsi="微软雅黑" w:cs="宋体" w:hint="eastAsia"/>
          <w:sz w:val="20"/>
          <w:szCs w:val="20"/>
        </w:rPr>
        <w:t>：yuepengfei</w:t>
      </w:r>
      <w:hyperlink r:id="rId11" w:history="1">
        <w:r w:rsidRPr="00A700C3">
          <w:rPr>
            <w:rStyle w:val="ac"/>
            <w:rFonts w:ascii="微软雅黑" w:eastAsia="微软雅黑" w:hAnsi="微软雅黑" w:cs="宋体" w:hint="eastAsia"/>
            <w:color w:val="auto"/>
            <w:sz w:val="20"/>
            <w:szCs w:val="20"/>
            <w:u w:val="none"/>
          </w:rPr>
          <w:t>@gwpst.com</w:t>
        </w:r>
      </w:hyperlink>
      <w:r w:rsidRPr="00A700C3">
        <w:rPr>
          <w:rFonts w:ascii="微软雅黑" w:eastAsia="微软雅黑" w:hAnsi="微软雅黑" w:cs="宋体" w:hint="eastAsia"/>
          <w:sz w:val="20"/>
          <w:szCs w:val="20"/>
        </w:rPr>
        <w:t xml:space="preserve">  太原市中北高新区钢园北路</w:t>
      </w:r>
    </w:p>
    <w:p w14:paraId="4A9057B2" w14:textId="35F8BD88" w:rsidR="00C9640F" w:rsidRPr="00A700C3" w:rsidRDefault="00000000" w:rsidP="00A700C3">
      <w:pPr>
        <w:spacing w:line="340" w:lineRule="exact"/>
        <w:jc w:val="left"/>
        <w:rPr>
          <w:rFonts w:ascii="微软雅黑" w:eastAsia="微软雅黑" w:hAnsi="微软雅黑" w:cs="宋体"/>
          <w:sz w:val="20"/>
          <w:szCs w:val="20"/>
          <w:highlight w:val="yellow"/>
        </w:rPr>
      </w:pPr>
      <w:r w:rsidRPr="00A700C3">
        <w:rPr>
          <w:rFonts w:ascii="微软雅黑" w:eastAsia="微软雅黑" w:hAnsi="微软雅黑" w:cs="宋体" w:hint="eastAsia"/>
          <w:b/>
          <w:bCs/>
          <w:sz w:val="20"/>
          <w:szCs w:val="20"/>
        </w:rPr>
        <w:t>桂林</w:t>
      </w:r>
      <w:r w:rsidRPr="00A700C3">
        <w:rPr>
          <w:rFonts w:ascii="微软雅黑" w:eastAsia="微软雅黑" w:hAnsi="微软雅黑" w:cs="宋体" w:hint="eastAsia"/>
          <w:sz w:val="20"/>
          <w:szCs w:val="20"/>
        </w:rPr>
        <w:t>：glplrs@gwpst.com   广西省桂林市平乐县二塘工业</w:t>
      </w:r>
      <w:r w:rsidR="0085713F" w:rsidRPr="00A700C3">
        <w:rPr>
          <w:rFonts w:ascii="微软雅黑" w:eastAsia="微软雅黑" w:hAnsi="微软雅黑" w:cs="宋体" w:hint="eastAsia"/>
          <w:sz w:val="20"/>
          <w:szCs w:val="20"/>
        </w:rPr>
        <w:t>集中</w:t>
      </w:r>
      <w:r w:rsidRPr="00A700C3">
        <w:rPr>
          <w:rFonts w:ascii="微软雅黑" w:eastAsia="微软雅黑" w:hAnsi="微软雅黑" w:cs="宋体" w:hint="eastAsia"/>
          <w:sz w:val="20"/>
          <w:szCs w:val="20"/>
        </w:rPr>
        <w:t>区</w:t>
      </w:r>
    </w:p>
    <w:p w14:paraId="1E811F08" w14:textId="239C5ACB" w:rsidR="00C9640F" w:rsidRPr="007B04BF" w:rsidRDefault="00C9640F">
      <w:pPr>
        <w:jc w:val="left"/>
        <w:rPr>
          <w:rFonts w:ascii="宋体" w:eastAsia="宋体" w:hAnsi="宋体" w:cs="宋体"/>
          <w:sz w:val="20"/>
          <w:szCs w:val="20"/>
        </w:rPr>
      </w:pPr>
    </w:p>
    <w:p w14:paraId="6C1F71C4" w14:textId="207D9599" w:rsidR="00C9640F" w:rsidRPr="009254B6" w:rsidRDefault="00000000" w:rsidP="009254B6">
      <w:pPr>
        <w:spacing w:line="240" w:lineRule="exact"/>
        <w:rPr>
          <w:rFonts w:ascii="微软雅黑" w:eastAsia="微软雅黑" w:hAnsi="微软雅黑" w:cs="宋体"/>
          <w:b/>
          <w:bCs/>
          <w:sz w:val="20"/>
          <w:szCs w:val="20"/>
        </w:rPr>
      </w:pPr>
      <w:r w:rsidRPr="009254B6">
        <w:rPr>
          <w:rFonts w:ascii="微软雅黑" w:eastAsia="微软雅黑" w:hAnsi="微软雅黑" w:cs="宋体" w:hint="eastAsia"/>
          <w:b/>
          <w:bCs/>
          <w:sz w:val="20"/>
          <w:szCs w:val="20"/>
        </w:rPr>
        <w:t>温馨提示</w:t>
      </w:r>
      <w:r w:rsidRPr="009254B6">
        <w:rPr>
          <w:rFonts w:ascii="微软雅黑" w:eastAsia="微软雅黑" w:hAnsi="微软雅黑" w:cs="宋体" w:hint="eastAsia"/>
          <w:sz w:val="20"/>
          <w:szCs w:val="20"/>
        </w:rPr>
        <w:t>：邮件主题及简历命名格式：</w:t>
      </w:r>
      <w:r w:rsidRPr="009254B6">
        <w:rPr>
          <w:rFonts w:ascii="微软雅黑" w:eastAsia="微软雅黑" w:hAnsi="微软雅黑" w:cs="宋体" w:hint="eastAsia"/>
          <w:b/>
          <w:bCs/>
          <w:sz w:val="20"/>
          <w:szCs w:val="20"/>
        </w:rPr>
        <w:t>【2023校招-岗位-名字】</w:t>
      </w:r>
    </w:p>
    <w:p w14:paraId="28A16B0B" w14:textId="0CE0CA9A" w:rsidR="00BB67CD" w:rsidRDefault="009254B6" w:rsidP="00BB67CD">
      <w:pPr>
        <w:rPr>
          <w:rFonts w:ascii="宋体" w:hAnsi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7BFEA166" wp14:editId="5477A27F">
            <wp:simplePos x="0" y="0"/>
            <wp:positionH relativeFrom="column">
              <wp:posOffset>53340</wp:posOffset>
            </wp:positionH>
            <wp:positionV relativeFrom="paragraph">
              <wp:posOffset>17145</wp:posOffset>
            </wp:positionV>
            <wp:extent cx="1547495" cy="1547495"/>
            <wp:effectExtent l="0" t="0" r="0" b="0"/>
            <wp:wrapSquare wrapText="bothSides"/>
            <wp:docPr id="3" name="图片 3" descr="长城电源招聘-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长城电源招聘-二维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3EBDA5" w14:textId="77777777" w:rsidR="00BB67CD" w:rsidRDefault="00BB67CD" w:rsidP="00BB67CD">
      <w:pPr>
        <w:rPr>
          <w:rFonts w:ascii="宋体" w:hAnsi="宋体"/>
          <w:color w:val="000000"/>
          <w:kern w:val="0"/>
          <w:sz w:val="20"/>
          <w:szCs w:val="20"/>
        </w:rPr>
      </w:pPr>
    </w:p>
    <w:p w14:paraId="73A5C1BA" w14:textId="2658546B" w:rsidR="00C9640F" w:rsidRPr="009254B6" w:rsidRDefault="00000000" w:rsidP="009254B6">
      <w:pPr>
        <w:spacing w:line="360" w:lineRule="exact"/>
        <w:ind w:firstLineChars="100" w:firstLine="200"/>
        <w:rPr>
          <w:rFonts w:ascii="微软雅黑" w:eastAsia="微软雅黑" w:hAnsi="微软雅黑"/>
          <w:b/>
          <w:color w:val="000000"/>
          <w:kern w:val="0"/>
          <w:sz w:val="22"/>
          <w:szCs w:val="20"/>
        </w:rPr>
      </w:pPr>
      <w:r w:rsidRPr="009254B6">
        <w:rPr>
          <w:rFonts w:ascii="微软雅黑" w:eastAsia="微软雅黑" w:hAnsi="微软雅黑" w:hint="eastAsia"/>
          <w:color w:val="000000"/>
          <w:kern w:val="0"/>
          <w:sz w:val="20"/>
          <w:szCs w:val="20"/>
        </w:rPr>
        <w:t xml:space="preserve">微信公众号：长城电源招聘 </w:t>
      </w:r>
      <w:r w:rsidRPr="009254B6">
        <w:rPr>
          <w:rFonts w:ascii="微软雅黑" w:eastAsia="微软雅黑" w:hAnsi="微软雅黑"/>
          <w:color w:val="000000"/>
          <w:kern w:val="0"/>
          <w:sz w:val="20"/>
          <w:szCs w:val="20"/>
        </w:rPr>
        <w:t xml:space="preserve">                   </w:t>
      </w:r>
    </w:p>
    <w:p w14:paraId="3905E698" w14:textId="77777777" w:rsidR="00C9640F" w:rsidRPr="009254B6" w:rsidRDefault="00000000" w:rsidP="009254B6">
      <w:pPr>
        <w:spacing w:line="360" w:lineRule="exact"/>
        <w:ind w:firstLineChars="100" w:firstLine="200"/>
        <w:rPr>
          <w:rFonts w:ascii="微软雅黑" w:eastAsia="微软雅黑" w:hAnsi="微软雅黑"/>
          <w:sz w:val="20"/>
          <w:szCs w:val="20"/>
        </w:rPr>
      </w:pPr>
      <w:r w:rsidRPr="009254B6">
        <w:rPr>
          <w:rFonts w:ascii="微软雅黑" w:eastAsia="微软雅黑" w:hAnsi="微软雅黑" w:hint="eastAsia"/>
          <w:sz w:val="20"/>
          <w:szCs w:val="20"/>
        </w:rPr>
        <w:t xml:space="preserve">人力资源部联系人：杨HR </w:t>
      </w:r>
      <w:r w:rsidRPr="009254B6">
        <w:rPr>
          <w:rFonts w:ascii="微软雅黑" w:eastAsia="微软雅黑" w:hAnsi="微软雅黑"/>
          <w:sz w:val="20"/>
          <w:szCs w:val="20"/>
        </w:rPr>
        <w:t xml:space="preserve"> </w:t>
      </w:r>
      <w:r w:rsidRPr="009254B6">
        <w:rPr>
          <w:rFonts w:ascii="微软雅黑" w:eastAsia="微软雅黑" w:hAnsi="微软雅黑" w:hint="eastAsia"/>
          <w:sz w:val="20"/>
          <w:szCs w:val="20"/>
        </w:rPr>
        <w:t>TEL：0755-</w:t>
      </w:r>
      <w:r w:rsidRPr="009254B6">
        <w:rPr>
          <w:rFonts w:ascii="微软雅黑" w:eastAsia="微软雅黑" w:hAnsi="微软雅黑"/>
          <w:sz w:val="20"/>
          <w:szCs w:val="20"/>
        </w:rPr>
        <w:t>2</w:t>
      </w:r>
      <w:r w:rsidRPr="009254B6">
        <w:rPr>
          <w:rFonts w:ascii="微软雅黑" w:eastAsia="微软雅黑" w:hAnsi="微软雅黑" w:hint="eastAsia"/>
          <w:sz w:val="20"/>
          <w:szCs w:val="20"/>
        </w:rPr>
        <w:t>6719939-8536</w:t>
      </w:r>
    </w:p>
    <w:p w14:paraId="5E018956" w14:textId="51831D14" w:rsidR="00C9640F" w:rsidRPr="009254B6" w:rsidRDefault="00000000" w:rsidP="009254B6">
      <w:pPr>
        <w:spacing w:line="360" w:lineRule="exact"/>
        <w:ind w:firstLineChars="100" w:firstLine="200"/>
        <w:rPr>
          <w:rFonts w:ascii="微软雅黑" w:eastAsia="微软雅黑" w:hAnsi="微软雅黑" w:hint="eastAsia"/>
          <w:sz w:val="20"/>
          <w:szCs w:val="20"/>
        </w:rPr>
      </w:pPr>
      <w:r w:rsidRPr="009254B6">
        <w:rPr>
          <w:rFonts w:ascii="微软雅黑" w:eastAsia="微软雅黑" w:hAnsi="微软雅黑" w:hint="eastAsia"/>
          <w:sz w:val="20"/>
          <w:szCs w:val="20"/>
        </w:rPr>
        <w:t>公司地址：广东省</w:t>
      </w:r>
      <w:r w:rsidRPr="009254B6">
        <w:rPr>
          <w:rFonts w:ascii="微软雅黑" w:eastAsia="微软雅黑" w:hAnsi="微软雅黑" w:cs="宋体" w:hint="eastAsia"/>
          <w:sz w:val="20"/>
          <w:szCs w:val="20"/>
        </w:rPr>
        <w:t xml:space="preserve">深圳市宝安区石岩街道宝石东路长城工业区  </w:t>
      </w:r>
    </w:p>
    <w:sectPr w:rsidR="00C9640F" w:rsidRPr="009254B6">
      <w:headerReference w:type="default" r:id="rId13"/>
      <w:footerReference w:type="default" r:id="rId14"/>
      <w:pgSz w:w="11906" w:h="16838"/>
      <w:pgMar w:top="1134" w:right="1077" w:bottom="1134" w:left="1077" w:header="90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69D86" w14:textId="77777777" w:rsidR="00F54BA2" w:rsidRDefault="00F54BA2">
      <w:r>
        <w:separator/>
      </w:r>
    </w:p>
  </w:endnote>
  <w:endnote w:type="continuationSeparator" w:id="0">
    <w:p w14:paraId="5F818327" w14:textId="77777777" w:rsidR="00F54BA2" w:rsidRDefault="00F5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Segoe Print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5F7E" w14:textId="77777777" w:rsidR="000D0562" w:rsidRPr="000D0562" w:rsidRDefault="000D0562" w:rsidP="000D0562">
    <w:pPr>
      <w:spacing w:beforeLines="50" w:before="120" w:line="440" w:lineRule="exact"/>
      <w:jc w:val="center"/>
      <w:rPr>
        <w:rFonts w:ascii="微软雅黑" w:eastAsia="微软雅黑" w:hAnsi="微软雅黑" w:cs="微软雅黑"/>
        <w:b/>
        <w:sz w:val="24"/>
        <w:szCs w:val="24"/>
      </w:rPr>
    </w:pPr>
    <w:r w:rsidRPr="000D0562">
      <w:rPr>
        <w:rFonts w:ascii="微软雅黑" w:eastAsia="微软雅黑" w:hAnsi="微软雅黑" w:cs="微软雅黑" w:hint="eastAsia"/>
        <w:b/>
        <w:sz w:val="24"/>
        <w:szCs w:val="24"/>
      </w:rPr>
      <w:t>集结电源之才 智领长城未来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D6D14" w14:textId="77777777" w:rsidR="00F54BA2" w:rsidRDefault="00F54BA2">
      <w:r>
        <w:separator/>
      </w:r>
    </w:p>
  </w:footnote>
  <w:footnote w:type="continuationSeparator" w:id="0">
    <w:p w14:paraId="0503A7DF" w14:textId="77777777" w:rsidR="00F54BA2" w:rsidRDefault="00F5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9604" w14:textId="77777777" w:rsidR="00C9640F" w:rsidRDefault="00000000">
    <w:pPr>
      <w:pStyle w:val="a7"/>
      <w:pBdr>
        <w:bottom w:val="single" w:sz="6" w:space="2" w:color="auto"/>
      </w:pBdr>
      <w:jc w:val="left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BC78B8C" wp14:editId="4141648F">
          <wp:simplePos x="0" y="0"/>
          <wp:positionH relativeFrom="column">
            <wp:posOffset>28575</wp:posOffset>
          </wp:positionH>
          <wp:positionV relativeFrom="paragraph">
            <wp:posOffset>-252095</wp:posOffset>
          </wp:positionV>
          <wp:extent cx="1533525" cy="409575"/>
          <wp:effectExtent l="19050" t="0" r="9525" b="0"/>
          <wp:wrapSquare wrapText="bothSides"/>
          <wp:docPr id="2" name="图片 1" descr="C:\Users\Administrator\Desktop\长城标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长城标签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hint="eastAsia"/>
        <w:sz w:val="24"/>
        <w:szCs w:val="24"/>
      </w:rPr>
      <w:t xml:space="preserve">           </w:t>
    </w:r>
    <w:r>
      <w:rPr>
        <w:rFonts w:asciiTheme="majorHAnsi" w:hAnsiTheme="majorHAnsi"/>
        <w:sz w:val="24"/>
        <w:szCs w:val="24"/>
      </w:rPr>
      <w:t>CHINA</w:t>
    </w:r>
    <w:r>
      <w:rPr>
        <w:rFonts w:asciiTheme="majorHAnsi" w:hAnsiTheme="majorHAnsi" w:hint="eastAsia"/>
        <w:sz w:val="24"/>
        <w:szCs w:val="24"/>
      </w:rPr>
      <w:t xml:space="preserve">             </w:t>
    </w:r>
    <w:r>
      <w:rPr>
        <w:rFonts w:asciiTheme="majorHAnsi" w:hAnsiTheme="majorHAnsi"/>
        <w:sz w:val="24"/>
        <w:szCs w:val="24"/>
      </w:rPr>
      <w:t xml:space="preserve"> </w:t>
    </w:r>
    <w:r>
      <w:rPr>
        <w:rFonts w:asciiTheme="majorHAnsi" w:hAnsiTheme="majorHAnsi" w:hint="eastAsia"/>
        <w:sz w:val="24"/>
        <w:szCs w:val="24"/>
      </w:rPr>
      <w:t xml:space="preserve">  </w:t>
    </w:r>
    <w:r>
      <w:rPr>
        <w:rFonts w:asciiTheme="majorHAnsi" w:hAnsiTheme="majorHAnsi"/>
        <w:sz w:val="24"/>
        <w:szCs w:val="24"/>
      </w:rPr>
      <w:t xml:space="preserve"> GREAT WALL </w:t>
    </w:r>
    <w:r>
      <w:rPr>
        <w:rFonts w:asciiTheme="majorHAnsi" w:hAnsiTheme="majorHAnsi" w:hint="eastAsia"/>
        <w:sz w:val="24"/>
        <w:szCs w:val="24"/>
      </w:rPr>
      <w:t>POWER</w:t>
    </w:r>
    <w:r>
      <w:rPr>
        <w:rFonts w:asciiTheme="majorHAnsi" w:hAnsiTheme="majorHAnsi"/>
        <w:sz w:val="24"/>
        <w:szCs w:val="24"/>
      </w:rPr>
      <w:t xml:space="preserve"> TECHNOLOGY CO</w:t>
    </w:r>
    <w:r>
      <w:rPr>
        <w:rFonts w:asciiTheme="majorHAnsi" w:hAnsiTheme="majorHAnsi" w:hint="eastAsia"/>
        <w:sz w:val="24"/>
        <w:szCs w:val="24"/>
      </w:rPr>
      <w:t>.</w:t>
    </w:r>
    <w:r>
      <w:rPr>
        <w:rFonts w:asciiTheme="majorHAnsi" w:hAnsiTheme="majorHAnsi"/>
        <w:sz w:val="24"/>
        <w:szCs w:val="24"/>
      </w:rPr>
      <w:t>,LTD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D4AA79"/>
    <w:multiLevelType w:val="singleLevel"/>
    <w:tmpl w:val="8FD4AA79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" w15:restartNumberingAfterBreak="0">
    <w:nsid w:val="EB572E50"/>
    <w:multiLevelType w:val="singleLevel"/>
    <w:tmpl w:val="EB572E50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A8B83D7"/>
    <w:multiLevelType w:val="singleLevel"/>
    <w:tmpl w:val="FA8B83D7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CC6DE9F"/>
    <w:multiLevelType w:val="singleLevel"/>
    <w:tmpl w:val="0CC6DE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9864687">
    <w:abstractNumId w:val="3"/>
  </w:num>
  <w:num w:numId="2" w16cid:durableId="1717468177">
    <w:abstractNumId w:val="1"/>
  </w:num>
  <w:num w:numId="3" w16cid:durableId="2141150349">
    <w:abstractNumId w:val="2"/>
  </w:num>
  <w:num w:numId="4" w16cid:durableId="103233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RkMjc5OGViOGJlMDk4ODgwYzc0MmM0NWM1ZDIwZTQifQ=="/>
  </w:docVars>
  <w:rsids>
    <w:rsidRoot w:val="00144196"/>
    <w:rsid w:val="00010F07"/>
    <w:rsid w:val="000110D9"/>
    <w:rsid w:val="000113F0"/>
    <w:rsid w:val="000132AE"/>
    <w:rsid w:val="00016F4B"/>
    <w:rsid w:val="000205D1"/>
    <w:rsid w:val="0002169E"/>
    <w:rsid w:val="000245B1"/>
    <w:rsid w:val="000312A3"/>
    <w:rsid w:val="0004012B"/>
    <w:rsid w:val="000429B9"/>
    <w:rsid w:val="00050A65"/>
    <w:rsid w:val="000543D4"/>
    <w:rsid w:val="00054FF1"/>
    <w:rsid w:val="000574C0"/>
    <w:rsid w:val="00060223"/>
    <w:rsid w:val="00070593"/>
    <w:rsid w:val="000712E6"/>
    <w:rsid w:val="00072C3B"/>
    <w:rsid w:val="00081F95"/>
    <w:rsid w:val="000A2A40"/>
    <w:rsid w:val="000A2F31"/>
    <w:rsid w:val="000A35E6"/>
    <w:rsid w:val="000A381C"/>
    <w:rsid w:val="000A54F1"/>
    <w:rsid w:val="000A70B7"/>
    <w:rsid w:val="000B3389"/>
    <w:rsid w:val="000C0C0E"/>
    <w:rsid w:val="000C1BB8"/>
    <w:rsid w:val="000C7435"/>
    <w:rsid w:val="000D0562"/>
    <w:rsid w:val="000D509C"/>
    <w:rsid w:val="000D6852"/>
    <w:rsid w:val="000E0729"/>
    <w:rsid w:val="000E19A4"/>
    <w:rsid w:val="000E5048"/>
    <w:rsid w:val="000F37C0"/>
    <w:rsid w:val="000F5A22"/>
    <w:rsid w:val="00101C38"/>
    <w:rsid w:val="00101D8E"/>
    <w:rsid w:val="00107BA7"/>
    <w:rsid w:val="00111CAF"/>
    <w:rsid w:val="001150C8"/>
    <w:rsid w:val="001173AC"/>
    <w:rsid w:val="0013013F"/>
    <w:rsid w:val="001365EB"/>
    <w:rsid w:val="00144196"/>
    <w:rsid w:val="001456D5"/>
    <w:rsid w:val="00147645"/>
    <w:rsid w:val="00156660"/>
    <w:rsid w:val="001679A3"/>
    <w:rsid w:val="0017059C"/>
    <w:rsid w:val="00181920"/>
    <w:rsid w:val="00187E6A"/>
    <w:rsid w:val="001A60A4"/>
    <w:rsid w:val="001C2446"/>
    <w:rsid w:val="001C40AE"/>
    <w:rsid w:val="001C6591"/>
    <w:rsid w:val="001F5761"/>
    <w:rsid w:val="00213339"/>
    <w:rsid w:val="00214E27"/>
    <w:rsid w:val="002206B8"/>
    <w:rsid w:val="002227FD"/>
    <w:rsid w:val="00222CFA"/>
    <w:rsid w:val="0022307E"/>
    <w:rsid w:val="0023087B"/>
    <w:rsid w:val="00234A9A"/>
    <w:rsid w:val="00244EE9"/>
    <w:rsid w:val="00247A57"/>
    <w:rsid w:val="00252CB3"/>
    <w:rsid w:val="002636A4"/>
    <w:rsid w:val="00267BC8"/>
    <w:rsid w:val="00274604"/>
    <w:rsid w:val="00277A62"/>
    <w:rsid w:val="002840F7"/>
    <w:rsid w:val="002940E3"/>
    <w:rsid w:val="00297A66"/>
    <w:rsid w:val="002A7147"/>
    <w:rsid w:val="002B230F"/>
    <w:rsid w:val="002B4CA6"/>
    <w:rsid w:val="002C72F0"/>
    <w:rsid w:val="002C79BC"/>
    <w:rsid w:val="002C7FD4"/>
    <w:rsid w:val="002D0384"/>
    <w:rsid w:val="002D0D4C"/>
    <w:rsid w:val="002D35E6"/>
    <w:rsid w:val="002D457C"/>
    <w:rsid w:val="002E52E4"/>
    <w:rsid w:val="002F491D"/>
    <w:rsid w:val="002F6CCA"/>
    <w:rsid w:val="003029B4"/>
    <w:rsid w:val="00321CBD"/>
    <w:rsid w:val="00325607"/>
    <w:rsid w:val="00337AAB"/>
    <w:rsid w:val="003431DB"/>
    <w:rsid w:val="00361A58"/>
    <w:rsid w:val="00362F4F"/>
    <w:rsid w:val="00370B3E"/>
    <w:rsid w:val="003757A0"/>
    <w:rsid w:val="003759A1"/>
    <w:rsid w:val="00380ECF"/>
    <w:rsid w:val="0039233E"/>
    <w:rsid w:val="00392360"/>
    <w:rsid w:val="003A1473"/>
    <w:rsid w:val="003A4B6B"/>
    <w:rsid w:val="003B3732"/>
    <w:rsid w:val="003B398B"/>
    <w:rsid w:val="003C58CA"/>
    <w:rsid w:val="003D21ED"/>
    <w:rsid w:val="003D391F"/>
    <w:rsid w:val="003D6EC8"/>
    <w:rsid w:val="003E2ED9"/>
    <w:rsid w:val="003E7554"/>
    <w:rsid w:val="003F3972"/>
    <w:rsid w:val="00400594"/>
    <w:rsid w:val="00400C6A"/>
    <w:rsid w:val="0041113F"/>
    <w:rsid w:val="00423A7E"/>
    <w:rsid w:val="0042592A"/>
    <w:rsid w:val="0042747F"/>
    <w:rsid w:val="00432FB4"/>
    <w:rsid w:val="0043598E"/>
    <w:rsid w:val="00436313"/>
    <w:rsid w:val="00443745"/>
    <w:rsid w:val="00444287"/>
    <w:rsid w:val="0045208A"/>
    <w:rsid w:val="00463306"/>
    <w:rsid w:val="00465542"/>
    <w:rsid w:val="00471A52"/>
    <w:rsid w:val="00484EEA"/>
    <w:rsid w:val="00487685"/>
    <w:rsid w:val="0049007C"/>
    <w:rsid w:val="00497D06"/>
    <w:rsid w:val="00497F0E"/>
    <w:rsid w:val="004A2B01"/>
    <w:rsid w:val="004A52FD"/>
    <w:rsid w:val="004B2243"/>
    <w:rsid w:val="004B4709"/>
    <w:rsid w:val="004B71B9"/>
    <w:rsid w:val="004F1DA8"/>
    <w:rsid w:val="004F7443"/>
    <w:rsid w:val="00502630"/>
    <w:rsid w:val="005030FE"/>
    <w:rsid w:val="00506C58"/>
    <w:rsid w:val="00515904"/>
    <w:rsid w:val="005230C5"/>
    <w:rsid w:val="00530203"/>
    <w:rsid w:val="00537448"/>
    <w:rsid w:val="00540C3C"/>
    <w:rsid w:val="00541B7A"/>
    <w:rsid w:val="005444FC"/>
    <w:rsid w:val="00547885"/>
    <w:rsid w:val="00557311"/>
    <w:rsid w:val="00565A68"/>
    <w:rsid w:val="00574AE1"/>
    <w:rsid w:val="00575CFE"/>
    <w:rsid w:val="005903D8"/>
    <w:rsid w:val="00593325"/>
    <w:rsid w:val="00596CD8"/>
    <w:rsid w:val="00596FA8"/>
    <w:rsid w:val="005A4B6A"/>
    <w:rsid w:val="005A52C2"/>
    <w:rsid w:val="005B36FF"/>
    <w:rsid w:val="005B3E8A"/>
    <w:rsid w:val="005C55E2"/>
    <w:rsid w:val="005C5CD6"/>
    <w:rsid w:val="005C7C37"/>
    <w:rsid w:val="005E0F83"/>
    <w:rsid w:val="005E27CD"/>
    <w:rsid w:val="005E2BFB"/>
    <w:rsid w:val="005F1A39"/>
    <w:rsid w:val="005F3F3E"/>
    <w:rsid w:val="005F51CE"/>
    <w:rsid w:val="005F64DA"/>
    <w:rsid w:val="005F763C"/>
    <w:rsid w:val="00601877"/>
    <w:rsid w:val="006133CC"/>
    <w:rsid w:val="0061610A"/>
    <w:rsid w:val="0062238F"/>
    <w:rsid w:val="00622FAE"/>
    <w:rsid w:val="00624411"/>
    <w:rsid w:val="00627C1E"/>
    <w:rsid w:val="00632E79"/>
    <w:rsid w:val="00633478"/>
    <w:rsid w:val="00634285"/>
    <w:rsid w:val="006409FA"/>
    <w:rsid w:val="00643084"/>
    <w:rsid w:val="00643944"/>
    <w:rsid w:val="006647BB"/>
    <w:rsid w:val="0067007C"/>
    <w:rsid w:val="0067417C"/>
    <w:rsid w:val="00677B28"/>
    <w:rsid w:val="006848EE"/>
    <w:rsid w:val="00684EC8"/>
    <w:rsid w:val="006862E5"/>
    <w:rsid w:val="00687DCF"/>
    <w:rsid w:val="006902A3"/>
    <w:rsid w:val="00696C64"/>
    <w:rsid w:val="006A09AA"/>
    <w:rsid w:val="006A3CFF"/>
    <w:rsid w:val="006A6C74"/>
    <w:rsid w:val="006C59BD"/>
    <w:rsid w:val="006E7F15"/>
    <w:rsid w:val="00701BC7"/>
    <w:rsid w:val="0070202C"/>
    <w:rsid w:val="0070250D"/>
    <w:rsid w:val="0071060B"/>
    <w:rsid w:val="0071079F"/>
    <w:rsid w:val="00726A59"/>
    <w:rsid w:val="0073079B"/>
    <w:rsid w:val="00730DFC"/>
    <w:rsid w:val="00730E93"/>
    <w:rsid w:val="00734F3B"/>
    <w:rsid w:val="00742CEF"/>
    <w:rsid w:val="00744449"/>
    <w:rsid w:val="0074476C"/>
    <w:rsid w:val="0074585C"/>
    <w:rsid w:val="007568C2"/>
    <w:rsid w:val="007617EB"/>
    <w:rsid w:val="00761C97"/>
    <w:rsid w:val="00770ABF"/>
    <w:rsid w:val="0079096F"/>
    <w:rsid w:val="00791E01"/>
    <w:rsid w:val="007953EE"/>
    <w:rsid w:val="007A6ABE"/>
    <w:rsid w:val="007A753D"/>
    <w:rsid w:val="007B04BF"/>
    <w:rsid w:val="007B7C5B"/>
    <w:rsid w:val="007C362D"/>
    <w:rsid w:val="007D30DB"/>
    <w:rsid w:val="007F0F18"/>
    <w:rsid w:val="00824CB3"/>
    <w:rsid w:val="008336FF"/>
    <w:rsid w:val="00837935"/>
    <w:rsid w:val="00840EE8"/>
    <w:rsid w:val="00851409"/>
    <w:rsid w:val="00856C37"/>
    <w:rsid w:val="0085713F"/>
    <w:rsid w:val="00857B54"/>
    <w:rsid w:val="00865D34"/>
    <w:rsid w:val="0087169B"/>
    <w:rsid w:val="0089024F"/>
    <w:rsid w:val="00892F7C"/>
    <w:rsid w:val="00894614"/>
    <w:rsid w:val="008A2453"/>
    <w:rsid w:val="008A3C5B"/>
    <w:rsid w:val="008B47EE"/>
    <w:rsid w:val="008C67A6"/>
    <w:rsid w:val="008D6A3B"/>
    <w:rsid w:val="008D7751"/>
    <w:rsid w:val="008F4B1D"/>
    <w:rsid w:val="00911939"/>
    <w:rsid w:val="009162C9"/>
    <w:rsid w:val="00917257"/>
    <w:rsid w:val="00917561"/>
    <w:rsid w:val="009254B6"/>
    <w:rsid w:val="0093006E"/>
    <w:rsid w:val="00951512"/>
    <w:rsid w:val="00957C7A"/>
    <w:rsid w:val="009624E2"/>
    <w:rsid w:val="00972D88"/>
    <w:rsid w:val="00973367"/>
    <w:rsid w:val="00973B9F"/>
    <w:rsid w:val="00990AFB"/>
    <w:rsid w:val="00995F32"/>
    <w:rsid w:val="009A416B"/>
    <w:rsid w:val="009A51FD"/>
    <w:rsid w:val="009A5707"/>
    <w:rsid w:val="009A7F35"/>
    <w:rsid w:val="009B41C5"/>
    <w:rsid w:val="009D0F52"/>
    <w:rsid w:val="009D1BF1"/>
    <w:rsid w:val="009D4211"/>
    <w:rsid w:val="009D4919"/>
    <w:rsid w:val="009D64AA"/>
    <w:rsid w:val="009D72DE"/>
    <w:rsid w:val="009E046E"/>
    <w:rsid w:val="009E0AB0"/>
    <w:rsid w:val="009F0FA2"/>
    <w:rsid w:val="009F69BD"/>
    <w:rsid w:val="00A01701"/>
    <w:rsid w:val="00A01F79"/>
    <w:rsid w:val="00A06136"/>
    <w:rsid w:val="00A0776C"/>
    <w:rsid w:val="00A07D3C"/>
    <w:rsid w:val="00A1066D"/>
    <w:rsid w:val="00A14D3B"/>
    <w:rsid w:val="00A14EE7"/>
    <w:rsid w:val="00A221C6"/>
    <w:rsid w:val="00A24302"/>
    <w:rsid w:val="00A319C8"/>
    <w:rsid w:val="00A377D4"/>
    <w:rsid w:val="00A40188"/>
    <w:rsid w:val="00A41A61"/>
    <w:rsid w:val="00A43F17"/>
    <w:rsid w:val="00A51F89"/>
    <w:rsid w:val="00A54B6B"/>
    <w:rsid w:val="00A61E0E"/>
    <w:rsid w:val="00A63E48"/>
    <w:rsid w:val="00A70024"/>
    <w:rsid w:val="00A700C3"/>
    <w:rsid w:val="00A71E8E"/>
    <w:rsid w:val="00A75227"/>
    <w:rsid w:val="00A84FBC"/>
    <w:rsid w:val="00A90960"/>
    <w:rsid w:val="00A94023"/>
    <w:rsid w:val="00A962F2"/>
    <w:rsid w:val="00AB035E"/>
    <w:rsid w:val="00AC6415"/>
    <w:rsid w:val="00AC6FBA"/>
    <w:rsid w:val="00AD0D11"/>
    <w:rsid w:val="00AD3479"/>
    <w:rsid w:val="00AD6D3A"/>
    <w:rsid w:val="00AE5C59"/>
    <w:rsid w:val="00AF682F"/>
    <w:rsid w:val="00B037A5"/>
    <w:rsid w:val="00B16289"/>
    <w:rsid w:val="00B168BA"/>
    <w:rsid w:val="00B20319"/>
    <w:rsid w:val="00B207D7"/>
    <w:rsid w:val="00B2295F"/>
    <w:rsid w:val="00B419D1"/>
    <w:rsid w:val="00B547C0"/>
    <w:rsid w:val="00B5614B"/>
    <w:rsid w:val="00B57D23"/>
    <w:rsid w:val="00B65859"/>
    <w:rsid w:val="00B70661"/>
    <w:rsid w:val="00B70930"/>
    <w:rsid w:val="00B77A5F"/>
    <w:rsid w:val="00B80BE5"/>
    <w:rsid w:val="00B836A5"/>
    <w:rsid w:val="00BA27D4"/>
    <w:rsid w:val="00BA36DC"/>
    <w:rsid w:val="00BA7FC6"/>
    <w:rsid w:val="00BB3255"/>
    <w:rsid w:val="00BB3D66"/>
    <w:rsid w:val="00BB67CD"/>
    <w:rsid w:val="00BC2A5B"/>
    <w:rsid w:val="00BC2B45"/>
    <w:rsid w:val="00BC41E1"/>
    <w:rsid w:val="00BC484C"/>
    <w:rsid w:val="00BC4BF3"/>
    <w:rsid w:val="00BD6BAA"/>
    <w:rsid w:val="00BE095A"/>
    <w:rsid w:val="00BE3096"/>
    <w:rsid w:val="00BE64E3"/>
    <w:rsid w:val="00BF1412"/>
    <w:rsid w:val="00BF734E"/>
    <w:rsid w:val="00BF7DE8"/>
    <w:rsid w:val="00C00130"/>
    <w:rsid w:val="00C03394"/>
    <w:rsid w:val="00C11712"/>
    <w:rsid w:val="00C2121E"/>
    <w:rsid w:val="00C228B9"/>
    <w:rsid w:val="00C3322F"/>
    <w:rsid w:val="00C34570"/>
    <w:rsid w:val="00C43E96"/>
    <w:rsid w:val="00C455B9"/>
    <w:rsid w:val="00C4566F"/>
    <w:rsid w:val="00C45E0B"/>
    <w:rsid w:val="00C608BD"/>
    <w:rsid w:val="00C82D10"/>
    <w:rsid w:val="00C84AED"/>
    <w:rsid w:val="00C84C94"/>
    <w:rsid w:val="00C9047B"/>
    <w:rsid w:val="00C95D39"/>
    <w:rsid w:val="00C95ED2"/>
    <w:rsid w:val="00C9640F"/>
    <w:rsid w:val="00CB4B33"/>
    <w:rsid w:val="00CB6742"/>
    <w:rsid w:val="00CC7D1E"/>
    <w:rsid w:val="00CD27D3"/>
    <w:rsid w:val="00CE57F6"/>
    <w:rsid w:val="00CE5CD6"/>
    <w:rsid w:val="00CE6978"/>
    <w:rsid w:val="00CF5650"/>
    <w:rsid w:val="00D04230"/>
    <w:rsid w:val="00D114B3"/>
    <w:rsid w:val="00D17E2A"/>
    <w:rsid w:val="00D20010"/>
    <w:rsid w:val="00D21E74"/>
    <w:rsid w:val="00D22308"/>
    <w:rsid w:val="00D302FC"/>
    <w:rsid w:val="00D31AD9"/>
    <w:rsid w:val="00D32F17"/>
    <w:rsid w:val="00D42B26"/>
    <w:rsid w:val="00D45FF9"/>
    <w:rsid w:val="00D46814"/>
    <w:rsid w:val="00D62418"/>
    <w:rsid w:val="00D70BAA"/>
    <w:rsid w:val="00D76221"/>
    <w:rsid w:val="00D8243D"/>
    <w:rsid w:val="00D827E6"/>
    <w:rsid w:val="00DA4F73"/>
    <w:rsid w:val="00DB5684"/>
    <w:rsid w:val="00DD0926"/>
    <w:rsid w:val="00DD1346"/>
    <w:rsid w:val="00DE19BB"/>
    <w:rsid w:val="00DE1B7C"/>
    <w:rsid w:val="00DE7635"/>
    <w:rsid w:val="00DF1895"/>
    <w:rsid w:val="00DF2453"/>
    <w:rsid w:val="00E00632"/>
    <w:rsid w:val="00E06F11"/>
    <w:rsid w:val="00E172AF"/>
    <w:rsid w:val="00E518E4"/>
    <w:rsid w:val="00E51C29"/>
    <w:rsid w:val="00E5310F"/>
    <w:rsid w:val="00E6213A"/>
    <w:rsid w:val="00E756C0"/>
    <w:rsid w:val="00E815EE"/>
    <w:rsid w:val="00E82FAC"/>
    <w:rsid w:val="00E84D5F"/>
    <w:rsid w:val="00E85796"/>
    <w:rsid w:val="00E91CF4"/>
    <w:rsid w:val="00E9720E"/>
    <w:rsid w:val="00EA3254"/>
    <w:rsid w:val="00EB1E32"/>
    <w:rsid w:val="00EB614C"/>
    <w:rsid w:val="00EB712F"/>
    <w:rsid w:val="00EC24BA"/>
    <w:rsid w:val="00EE4703"/>
    <w:rsid w:val="00EE49C4"/>
    <w:rsid w:val="00EF3C30"/>
    <w:rsid w:val="00EF6ECD"/>
    <w:rsid w:val="00F024B6"/>
    <w:rsid w:val="00F03132"/>
    <w:rsid w:val="00F07316"/>
    <w:rsid w:val="00F12412"/>
    <w:rsid w:val="00F25955"/>
    <w:rsid w:val="00F308C8"/>
    <w:rsid w:val="00F35A64"/>
    <w:rsid w:val="00F45EC6"/>
    <w:rsid w:val="00F47BCF"/>
    <w:rsid w:val="00F54BA2"/>
    <w:rsid w:val="00F60FF4"/>
    <w:rsid w:val="00F6154E"/>
    <w:rsid w:val="00F6293F"/>
    <w:rsid w:val="00F67767"/>
    <w:rsid w:val="00F72D54"/>
    <w:rsid w:val="00F73C43"/>
    <w:rsid w:val="00F8280A"/>
    <w:rsid w:val="00F84688"/>
    <w:rsid w:val="00FA483C"/>
    <w:rsid w:val="00FA57F9"/>
    <w:rsid w:val="00FA5E7C"/>
    <w:rsid w:val="00FA6941"/>
    <w:rsid w:val="00FB5CBA"/>
    <w:rsid w:val="00FB7D7C"/>
    <w:rsid w:val="00FC2013"/>
    <w:rsid w:val="00FC7CA8"/>
    <w:rsid w:val="00FD0464"/>
    <w:rsid w:val="00FE5E93"/>
    <w:rsid w:val="00FE6820"/>
    <w:rsid w:val="00FF3958"/>
    <w:rsid w:val="058B7557"/>
    <w:rsid w:val="08915626"/>
    <w:rsid w:val="10532256"/>
    <w:rsid w:val="14242627"/>
    <w:rsid w:val="145627CF"/>
    <w:rsid w:val="188524A6"/>
    <w:rsid w:val="189553C8"/>
    <w:rsid w:val="19B56457"/>
    <w:rsid w:val="1C442F94"/>
    <w:rsid w:val="1E116CA0"/>
    <w:rsid w:val="23D74E48"/>
    <w:rsid w:val="27CC2D8E"/>
    <w:rsid w:val="2C0E6153"/>
    <w:rsid w:val="2F7C78B1"/>
    <w:rsid w:val="37594A3D"/>
    <w:rsid w:val="387E1C48"/>
    <w:rsid w:val="3ACE7FFB"/>
    <w:rsid w:val="3F891204"/>
    <w:rsid w:val="3FCA61D4"/>
    <w:rsid w:val="41C65549"/>
    <w:rsid w:val="44835769"/>
    <w:rsid w:val="459C0732"/>
    <w:rsid w:val="45E12912"/>
    <w:rsid w:val="466E137D"/>
    <w:rsid w:val="4BAD56CF"/>
    <w:rsid w:val="4CB53B27"/>
    <w:rsid w:val="55830E21"/>
    <w:rsid w:val="5A8106EC"/>
    <w:rsid w:val="5DA573BE"/>
    <w:rsid w:val="6039572E"/>
    <w:rsid w:val="610F7FDC"/>
    <w:rsid w:val="61682A18"/>
    <w:rsid w:val="62B15513"/>
    <w:rsid w:val="62CE1FC8"/>
    <w:rsid w:val="62DC64E3"/>
    <w:rsid w:val="65155996"/>
    <w:rsid w:val="67D85D0F"/>
    <w:rsid w:val="691325FC"/>
    <w:rsid w:val="6A690D73"/>
    <w:rsid w:val="6B0A48F8"/>
    <w:rsid w:val="6BAB5EEB"/>
    <w:rsid w:val="6C564B9B"/>
    <w:rsid w:val="6C9138F7"/>
    <w:rsid w:val="6FB22C14"/>
    <w:rsid w:val="72F505B7"/>
    <w:rsid w:val="749E21BC"/>
    <w:rsid w:val="74CF6603"/>
    <w:rsid w:val="755B73CF"/>
    <w:rsid w:val="7F3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5A7CD1"/>
  <w15:docId w15:val="{8B3850A4-08C2-45E1-995A-2F914031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title51">
    <w:name w:val="title51"/>
    <w:basedOn w:val="a0"/>
    <w:qFormat/>
    <w:rPr>
      <w:rFonts w:ascii="ˎ̥" w:hAnsi="ˎ̥" w:hint="default"/>
      <w:color w:val="3D3D3D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gwpst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@gwps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xxx@gwps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@gwpst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846EA-3E60-4AD9-A8AF-9441C815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311</Words>
  <Characters>1777</Characters>
  <Application>Microsoft Office Word</Application>
  <DocSecurity>0</DocSecurity>
  <Lines>14</Lines>
  <Paragraphs>4</Paragraphs>
  <ScaleCrop>false</ScaleCrop>
  <Company>微软中国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 Dong</dc:creator>
  <cp:lastModifiedBy>罗 长青</cp:lastModifiedBy>
  <cp:revision>183</cp:revision>
  <cp:lastPrinted>2019-09-02T07:49:00Z</cp:lastPrinted>
  <dcterms:created xsi:type="dcterms:W3CDTF">2020-09-07T07:24:00Z</dcterms:created>
  <dcterms:modified xsi:type="dcterms:W3CDTF">2022-08-31T06:56:00Z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F73272500CEE4C28988E9ABAF9779240</vt:lpwstr>
  </property>
</Properties>
</file>