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/>
        </w:rPr>
        <w:t>和谐健康保险股份有限公司</w:t>
      </w:r>
      <w:r>
        <w:rPr>
          <w:rFonts w:hint="eastAsia"/>
          <w:lang w:val="en-US" w:eastAsia="zh-CN"/>
        </w:rPr>
        <w:t>辽宁分公司招聘简章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4"/>
          <w:szCs w:val="24"/>
          <w:shd w:val="clear" w:fill="FFFFFF"/>
        </w:rPr>
        <w:t>一、公司简介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300" w:lineRule="atLeast"/>
        <w:ind w:right="0" w:firstLine="630" w:firstLineChars="300"/>
        <w:jc w:val="both"/>
        <w:textAlignment w:val="baseline"/>
        <w:rPr>
          <w:rFonts w:ascii="&amp;quot" w:hAnsi="&amp;quot" w:eastAsia="&amp;quot" w:cs="&amp;quot"/>
          <w:i w:val="0"/>
          <w:caps w:val="0"/>
          <w:color w:val="000000"/>
          <w:spacing w:val="0"/>
          <w:sz w:val="16"/>
          <w:szCs w:val="16"/>
          <w:u w:val="no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 xml:space="preserve">  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vertAlign w:val="baseline"/>
        </w:rPr>
        <w:t>和谐健康保险股份有限公司于2006年经原中国保险监督管理委员会批准开业，是一家专业的健康险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vertAlign w:val="baseline"/>
          <w:lang w:val="en-US" w:eastAsia="zh-CN"/>
        </w:rPr>
        <w:t>公司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vertAlign w:val="baseline"/>
        </w:rPr>
        <w:t>。目前，公司在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vertAlign w:val="baseline"/>
          <w:lang w:val="en-US" w:eastAsia="zh-CN"/>
        </w:rPr>
        <w:t>全国设立了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vertAlign w:val="baseline"/>
        </w:rPr>
        <w:t>15家省级分公司，共开设57家分支机构，为客户提供全面健康保险服务，基本形成了覆盖全国的服务网络。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300" w:lineRule="atLeast"/>
        <w:ind w:left="0" w:right="0" w:firstLine="0"/>
        <w:jc w:val="both"/>
        <w:textAlignment w:val="baseline"/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16"/>
          <w:szCs w:val="16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vertAlign w:val="baseline"/>
        </w:rPr>
        <w:t>  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vertAlign w:val="baseline"/>
          <w:lang w:val="en-US" w:eastAsia="zh-CN"/>
        </w:rPr>
        <w:t>其最大控股方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vertAlign w:val="baseline"/>
        </w:rPr>
        <w:t>福佳集团于2000年成立，已连续1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vertAlign w:val="baseline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vertAlign w:val="baseline"/>
        </w:rPr>
        <w:t>年入围中国500强企业，现已发展成为集石油化工、地产开发、商业运营、金融投资、贸易经营、物业管理酒店服务于一体的多元化现代企业。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vertAlign w:val="baseline"/>
        </w:rPr>
        <w:t>  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vertAlign w:val="baseline"/>
          <w:lang w:val="en-US" w:eastAsia="zh-CN"/>
        </w:rPr>
        <w:t>福佳集团自成立以来，十分重视管培生的培养，在多年的管培生培训实践中策划了一系列培养方案，并将经验带到了和谐健康，帮助管培生快速转换角色与心态，适应从校园人到企业人的转变，相信在和谐健康，你的舞台会更宽广，你的青春应在和谐健康抒写一笔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4"/>
          <w:szCs w:val="24"/>
          <w:shd w:val="clear" w:fill="FFFFFF"/>
        </w:rPr>
        <w:t>二、招聘岗位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1200"/>
        <w:gridCol w:w="2684"/>
        <w:gridCol w:w="3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1200" w:type="dxa"/>
          </w:tcPr>
          <w:p>
            <w:pPr>
              <w:ind w:firstLine="180" w:firstLineChars="100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部门</w:t>
            </w:r>
          </w:p>
        </w:tc>
        <w:tc>
          <w:tcPr>
            <w:tcW w:w="2684" w:type="dxa"/>
            <w:vAlign w:val="center"/>
          </w:tcPr>
          <w:p>
            <w:pPr>
              <w:ind w:firstLine="540" w:firstLineChars="300"/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招聘要求</w:t>
            </w:r>
          </w:p>
        </w:tc>
        <w:tc>
          <w:tcPr>
            <w:tcW w:w="3904" w:type="dxa"/>
          </w:tcPr>
          <w:p>
            <w:pPr>
              <w:ind w:firstLine="1224" w:firstLineChars="680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岗位职责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6" w:hRule="atLeast"/>
        </w:trPr>
        <w:tc>
          <w:tcPr>
            <w:tcW w:w="577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200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银保/个险/团险/中介/直销/健康事业部</w:t>
            </w:r>
          </w:p>
        </w:tc>
        <w:tc>
          <w:tcPr>
            <w:tcW w:w="2684" w:type="dxa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本科及以上学历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经济、金融、统计、保险类专业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工作认真细心，有较好的文字撰写能力以及数据处理能力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904" w:type="dxa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1.辅助科室日常工作的开展</w:t>
            </w: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2.负责部门各合同的到期时限管理、手续费结算报表的数据收集与制作</w:t>
            </w: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3.整理汇总银保监会的最新动态</w:t>
            </w: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4.协助开拓并维护客户和机构；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5.协助进行新险种和新展业技能的推广；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1200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核保客服中心</w:t>
            </w:r>
          </w:p>
        </w:tc>
        <w:tc>
          <w:tcPr>
            <w:tcW w:w="2684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1.本科及以上学历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2.经济、金融、统计、保险、医学类专业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3.工作认真细心，有较好的文字撰写能力以及数据处理能力</w:t>
            </w:r>
          </w:p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904" w:type="dxa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1.新契约管理室承保业务管理相关工作</w:t>
            </w: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2.核保管理室个险、团险核保岗相关工作</w:t>
            </w: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3.保全管理室品质管理岗相关工作</w:t>
            </w: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4.续期管理室续期管理岗相关工作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5.咨诉管理室投诉专员岗相关工作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1200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理赔部</w:t>
            </w:r>
          </w:p>
        </w:tc>
        <w:tc>
          <w:tcPr>
            <w:tcW w:w="2684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1.本科及以上学历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2.经济、金融、统计、保险、医学类相关专业优先；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3.工作认真细心，有较好的文字撰写能力以及数据处理能力</w:t>
            </w: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904" w:type="dxa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1.协助完成案件材料整理及初审。</w:t>
            </w: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2.协助完成各类工作报告撰写。</w:t>
            </w: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3.协助完成完成重大、疑难、特殊案件的调查工作。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4、协助完成工作日报、周报、月报及会议纪要撰写。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1200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合规部</w:t>
            </w:r>
          </w:p>
        </w:tc>
        <w:tc>
          <w:tcPr>
            <w:tcW w:w="268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本科及以上学历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，法律等相关专业优先；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 有较强的抗压能力，吃苦耐劳，工作认真细心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3.通过司法考试者优先</w:t>
            </w:r>
          </w:p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904" w:type="dxa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1、公各部门和分支机构制定、修订公司合规管理规章制度</w:t>
            </w: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2、实施合规审核、合规检查</w:t>
            </w: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3、实施合规风险检测，识别，评估和报告合规风险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4、保持与监管机构的日常联系，反馈相关意见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>
            <w:pP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1200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财务部</w:t>
            </w:r>
          </w:p>
        </w:tc>
        <w:tc>
          <w:tcPr>
            <w:tcW w:w="268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本科及以上学历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，金融、财务、财政专业背景；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2.有较强的抗压能力，有在保险公司或四大会计师事务所实习经验者为佳。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904" w:type="dxa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1.总分公司财务核算，凭证录入，报表审核，业财数据核对；</w:t>
            </w: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2.总分公司税务管理，税金测算，申报缴纳，税收筹划工作；</w:t>
            </w: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3.总分公司资金管理，资金归集，上划下拨，银行账户管理；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4.总分公司成本控制，成本审核，报销管理，全面预算编制。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1200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人力资源部</w:t>
            </w:r>
          </w:p>
        </w:tc>
        <w:tc>
          <w:tcPr>
            <w:tcW w:w="268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本科及以上学历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，人力资源等相关专业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2.勤劳细致，抗压能力强；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3.熟练应用office软件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904" w:type="dxa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招聘岗：</w:t>
            </w: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1、各部门招聘需求对接，岗职的发放，简历筛选</w:t>
            </w: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2、候选人面试前接待等工作</w:t>
            </w: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薪酬岗：</w:t>
            </w: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1、社保、公积金增减员业务办理及缴纳；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2、薪资计算：总公司考勤数据、奖励数据、绩效数据、社保公积金据等的整理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1200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综合管理部</w:t>
            </w:r>
          </w:p>
        </w:tc>
        <w:tc>
          <w:tcPr>
            <w:tcW w:w="2684" w:type="dxa"/>
            <w:vAlign w:val="center"/>
          </w:tcPr>
          <w:p>
            <w:pPr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本科及以上学历，专业不限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2.勤劳细致，抗压能力强；熟练应用office软件</w:t>
            </w:r>
          </w:p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904" w:type="dxa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1.职场管理、后勤保障                </w:t>
            </w: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2.物业管理、付款报销</w:t>
            </w: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3.资产管理、系统录入   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4.固定资产出入库，资产标签编写粘贴等工作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3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300" w:lineRule="atLeast"/>
        <w:ind w:right="0"/>
        <w:jc w:val="both"/>
        <w:textAlignment w:val="baseline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vertAlign w:val="baseline"/>
          <w:lang w:val="en-US" w:eastAsia="zh-CN"/>
        </w:rPr>
      </w:pPr>
      <w:r>
        <w:rPr>
          <w:rStyle w:val="7"/>
          <w:rFonts w:hint="default" w:ascii="微软雅黑" w:hAnsi="微软雅黑" w:eastAsia="微软雅黑" w:cs="微软雅黑"/>
          <w:b/>
          <w:i w:val="0"/>
          <w:caps w:val="0"/>
          <w:color w:val="333333"/>
          <w:spacing w:val="0"/>
          <w:sz w:val="24"/>
          <w:szCs w:val="24"/>
          <w:shd w:val="clear" w:fill="FFFFFF"/>
        </w:rPr>
        <w:t>工作地址：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vertAlign w:val="baseline"/>
          <w:lang w:val="en-US" w:eastAsia="zh-CN"/>
        </w:rPr>
        <w:t>辽宁分公司工作地址1：辽宁省沈阳市沈河区北站路115号金利大厦12层</w:t>
      </w:r>
      <w:r>
        <w:rPr>
          <w:rFonts w:ascii="宋体" w:hAnsi="宋体" w:eastAsia="宋体" w:cs="宋体"/>
          <w:sz w:val="24"/>
          <w:szCs w:val="24"/>
        </w:rPr>
        <w:t>（1201、1206、1207、1208、1209室）</w:t>
      </w:r>
    </w:p>
    <w:p>
      <w:pPr>
        <w:pStyle w:val="3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300" w:lineRule="atLeast"/>
        <w:ind w:right="0"/>
        <w:jc w:val="both"/>
        <w:textAlignment w:val="baseline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vertAlign w:val="baseline"/>
          <w:lang w:val="en-US" w:eastAsia="zh-CN"/>
        </w:rPr>
        <w:t>支公司工作地址2：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300" w:lineRule="atLeast"/>
        <w:ind w:right="0" w:rightChars="0"/>
        <w:jc w:val="both"/>
        <w:textAlignment w:val="baseline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vertAlign w:val="baseline"/>
          <w:lang w:val="en-US" w:eastAsia="zh-CN"/>
        </w:rPr>
        <w:t>鞍山中心支公司：</w:t>
      </w:r>
      <w:r>
        <w:rPr>
          <w:rFonts w:ascii="宋体" w:hAnsi="宋体" w:eastAsia="宋体" w:cs="宋体"/>
          <w:sz w:val="24"/>
          <w:szCs w:val="24"/>
        </w:rPr>
        <w:t>辽宁省鞍山市铁东区南胜利路40号11层1102、1103、1104、1105、1106、1107室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300" w:lineRule="atLeast"/>
        <w:ind w:right="0"/>
        <w:jc w:val="both"/>
        <w:textAlignment w:val="baseline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vertAlign w:val="baseline"/>
          <w:lang w:val="en-US" w:eastAsia="zh-CN"/>
        </w:rPr>
        <w:t>营口中心支公司：营口市站前区市府路北3号财富中心写字楼B座7层11、12、15号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300" w:lineRule="atLeast"/>
        <w:ind w:right="0"/>
        <w:jc w:val="both"/>
        <w:textAlignment w:val="baseline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vertAlign w:val="baseline"/>
          <w:lang w:val="en-US" w:eastAsia="zh-CN"/>
        </w:rPr>
        <w:t>盘锦中心支公司：辽宁省盘锦市兴隆台区鹤鸣路36号财富大厦A座16层1601、1601、1603、1604室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300" w:lineRule="atLeast"/>
        <w:ind w:right="0"/>
        <w:jc w:val="both"/>
        <w:textAlignment w:val="baseline"/>
        <w:rPr>
          <w:rFonts w:hint="default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vertAlign w:val="baseline"/>
          <w:lang w:val="en-US" w:eastAsia="zh-CN"/>
        </w:rPr>
        <w:t>抚顺中心支公司：抚顺市顺城区新城路西段8-8号楼3号门市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300" w:lineRule="atLeast"/>
        <w:ind w:right="0"/>
        <w:jc w:val="both"/>
        <w:textAlignment w:val="baseline"/>
        <w:rPr>
          <w:rFonts w:hint="default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vertAlign w:val="baseline"/>
          <w:lang w:val="en-US" w:eastAsia="zh-CN"/>
        </w:rPr>
        <w:t>丹东中心支公司：辽宁省丹东市振兴区振一街3-6-6号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Chars="0" w:right="0" w:rightChars="0"/>
        <w:rPr>
          <w:rStyle w:val="7"/>
          <w:rFonts w:hint="default" w:ascii="微软雅黑" w:hAnsi="微软雅黑" w:eastAsia="微软雅黑" w:cs="微软雅黑"/>
          <w:b/>
          <w:i w:val="0"/>
          <w:caps w:val="0"/>
          <w:color w:val="333333"/>
          <w:spacing w:val="0"/>
          <w:sz w:val="24"/>
          <w:szCs w:val="24"/>
          <w:shd w:val="clear" w:fill="FFFFFF"/>
          <w:lang w:val="en-US"/>
        </w:rPr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四</w:t>
      </w:r>
      <w:r>
        <w:rPr>
          <w:rStyle w:val="7"/>
          <w:rFonts w:hint="default" w:ascii="微软雅黑" w:hAnsi="微软雅黑" w:eastAsia="微软雅黑" w:cs="微软雅黑"/>
          <w:b/>
          <w:i w:val="0"/>
          <w:caps w:val="0"/>
          <w:color w:val="333333"/>
          <w:spacing w:val="0"/>
          <w:sz w:val="24"/>
          <w:szCs w:val="24"/>
          <w:shd w:val="clear" w:fill="FFFFFF"/>
        </w:rPr>
        <w:t>、福利待遇：</w:t>
      </w:r>
      <w:r>
        <w:rPr>
          <w:rFonts w:hint="default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vertAlign w:val="baseline"/>
          <w:lang w:val="en-US" w:eastAsia="zh-CN"/>
        </w:rPr>
        <w:t>五险一金/交通补助/通讯补助/带薪年假/高温补贴/节日福利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vertAlign w:val="baseline"/>
          <w:lang w:val="en-US" w:eastAsia="zh-CN"/>
        </w:rPr>
        <w:t>/餐补/定期体检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Style w:val="7"/>
          <w:rFonts w:hint="default" w:ascii="微软雅黑" w:hAnsi="微软雅黑" w:eastAsia="微软雅黑" w:cs="微软雅黑"/>
          <w:b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五</w:t>
      </w:r>
      <w:r>
        <w:rPr>
          <w:rStyle w:val="7"/>
          <w:rFonts w:hint="default" w:ascii="微软雅黑" w:hAnsi="微软雅黑" w:eastAsia="微软雅黑" w:cs="微软雅黑"/>
          <w:b/>
          <w:i w:val="0"/>
          <w:caps w:val="0"/>
          <w:color w:val="333333"/>
          <w:spacing w:val="0"/>
          <w:sz w:val="24"/>
          <w:szCs w:val="24"/>
          <w:shd w:val="clear" w:fill="FFFFFF"/>
        </w:rPr>
        <w:t>、招聘流程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default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vertAlign w:val="baseline"/>
          <w:lang w:val="en-US" w:eastAsia="zh-CN"/>
        </w:rPr>
      </w:pPr>
      <w:r>
        <w:rPr>
          <w:rFonts w:hint="default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vertAlign w:val="baseline"/>
          <w:lang w:val="en-US" w:eastAsia="zh-CN"/>
        </w:rPr>
        <w:t>(一)发送个人简历至公司招聘邮箱：lnrenliziyuan@hexiehealth.com.cn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default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vertAlign w:val="baseline"/>
          <w:lang w:val="en-US" w:eastAsia="zh-CN"/>
        </w:rPr>
      </w:pPr>
      <w:r>
        <w:rPr>
          <w:rFonts w:hint="default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vertAlign w:val="baseline"/>
          <w:lang w:val="en-US" w:eastAsia="zh-CN"/>
        </w:rPr>
        <w:t>(二)资格审查与甄选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default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vertAlign w:val="baseline"/>
          <w:lang w:val="en-US" w:eastAsia="zh-CN"/>
        </w:rPr>
      </w:pPr>
      <w:r>
        <w:rPr>
          <w:rFonts w:hint="default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vertAlign w:val="baseline"/>
          <w:lang w:val="en-US" w:eastAsia="zh-CN"/>
        </w:rPr>
        <w:t>(三)面试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default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vertAlign w:val="baseline"/>
          <w:lang w:val="en-US" w:eastAsia="zh-CN"/>
        </w:rPr>
      </w:pPr>
      <w:r>
        <w:rPr>
          <w:rFonts w:hint="default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vertAlign w:val="baseline"/>
          <w:lang w:val="en-US" w:eastAsia="zh-CN"/>
        </w:rPr>
        <w:t>(四)体检及录用。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Style w:val="7"/>
          <w:rFonts w:hint="default" w:ascii="微软雅黑" w:hAnsi="微软雅黑" w:eastAsia="微软雅黑" w:cs="微软雅黑"/>
          <w:b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六</w:t>
      </w:r>
      <w:r>
        <w:rPr>
          <w:rStyle w:val="7"/>
          <w:rFonts w:hint="default" w:ascii="微软雅黑" w:hAnsi="微软雅黑" w:eastAsia="微软雅黑" w:cs="微软雅黑"/>
          <w:b/>
          <w:i w:val="0"/>
          <w:caps w:val="0"/>
          <w:color w:val="333333"/>
          <w:spacing w:val="0"/>
          <w:sz w:val="24"/>
          <w:szCs w:val="24"/>
          <w:shd w:val="clear" w:fill="FFFFFF"/>
        </w:rPr>
        <w:t>、联系方式：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default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vertAlign w:val="baseline"/>
          <w:lang w:val="en-US" w:eastAsia="zh-CN"/>
        </w:rPr>
      </w:pPr>
      <w:r>
        <w:rPr>
          <w:rFonts w:hint="default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vertAlign w:val="baseline"/>
          <w:lang w:val="en-US" w:eastAsia="zh-CN"/>
        </w:rPr>
        <w:t>联 系 人：王女士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default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vertAlign w:val="baseline"/>
          <w:lang w:val="en-US" w:eastAsia="zh-CN"/>
        </w:rPr>
      </w:pPr>
      <w:r>
        <w:rPr>
          <w:rFonts w:hint="default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vertAlign w:val="baseline"/>
          <w:lang w:val="en-US" w:eastAsia="zh-CN"/>
        </w:rPr>
        <w:t>联系电话：024-31090221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right="0" w:firstLine="1200" w:firstLineChars="500"/>
        <w:rPr>
          <w:rFonts w:hint="default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vertAlign w:val="baseline"/>
          <w:lang w:val="en-US" w:eastAsia="zh-CN"/>
        </w:rPr>
        <w:t>18340372216（微信同步）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default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vertAlign w:val="baseline"/>
          <w:lang w:val="en-US" w:eastAsia="zh-CN"/>
        </w:rPr>
      </w:pPr>
      <w:r>
        <w:rPr>
          <w:rFonts w:hint="default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vertAlign w:val="baseline"/>
          <w:lang w:val="en-US" w:eastAsia="zh-CN"/>
        </w:rPr>
        <w:t>联系邮箱：lnrenliziyuan@hexiehealth.com.cn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30C9E1"/>
    <w:multiLevelType w:val="singleLevel"/>
    <w:tmpl w:val="A530C9E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3EA07BC"/>
    <w:multiLevelType w:val="singleLevel"/>
    <w:tmpl w:val="D3EA07BC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F2B38B5F"/>
    <w:multiLevelType w:val="singleLevel"/>
    <w:tmpl w:val="F2B38B5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ODA5NGNmYjc4ZTc1NDY1MmIwYTRjMTdmYTAyYWQifQ=="/>
  </w:docVars>
  <w:rsids>
    <w:rsidRoot w:val="586A1A14"/>
    <w:rsid w:val="036D23B6"/>
    <w:rsid w:val="04B95EED"/>
    <w:rsid w:val="0796345E"/>
    <w:rsid w:val="09E9078F"/>
    <w:rsid w:val="0CAD246E"/>
    <w:rsid w:val="12584AF5"/>
    <w:rsid w:val="12BE3627"/>
    <w:rsid w:val="134C51B6"/>
    <w:rsid w:val="161B0B95"/>
    <w:rsid w:val="17CE6222"/>
    <w:rsid w:val="18ED3DA0"/>
    <w:rsid w:val="19946E8F"/>
    <w:rsid w:val="19976EAA"/>
    <w:rsid w:val="1C0D1E86"/>
    <w:rsid w:val="1F6D1A04"/>
    <w:rsid w:val="2A3049B2"/>
    <w:rsid w:val="2C0018FE"/>
    <w:rsid w:val="2C5B7F2F"/>
    <w:rsid w:val="2EC97F1F"/>
    <w:rsid w:val="2FC616AE"/>
    <w:rsid w:val="2FCF2639"/>
    <w:rsid w:val="31FD0A72"/>
    <w:rsid w:val="327A4E88"/>
    <w:rsid w:val="331A7CF9"/>
    <w:rsid w:val="33A37FA3"/>
    <w:rsid w:val="3411419D"/>
    <w:rsid w:val="385E7888"/>
    <w:rsid w:val="3B627581"/>
    <w:rsid w:val="3E051499"/>
    <w:rsid w:val="3F9115F7"/>
    <w:rsid w:val="41870C5E"/>
    <w:rsid w:val="440911A8"/>
    <w:rsid w:val="459C0CF6"/>
    <w:rsid w:val="4A56545F"/>
    <w:rsid w:val="4B5C6E02"/>
    <w:rsid w:val="4B991F60"/>
    <w:rsid w:val="4CD00DB7"/>
    <w:rsid w:val="4D9A6543"/>
    <w:rsid w:val="54C818FE"/>
    <w:rsid w:val="55296BC8"/>
    <w:rsid w:val="5539030F"/>
    <w:rsid w:val="586A1A14"/>
    <w:rsid w:val="5D9E3941"/>
    <w:rsid w:val="61F335F4"/>
    <w:rsid w:val="666D1682"/>
    <w:rsid w:val="66F31A6D"/>
    <w:rsid w:val="6CEE4D88"/>
    <w:rsid w:val="6D57712D"/>
    <w:rsid w:val="6FAE711D"/>
    <w:rsid w:val="718D5881"/>
    <w:rsid w:val="76CA79FC"/>
    <w:rsid w:val="77084735"/>
    <w:rsid w:val="7A717714"/>
    <w:rsid w:val="7BE9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333333"/>
      <w:u w:val="none"/>
    </w:rPr>
  </w:style>
  <w:style w:type="character" w:styleId="9">
    <w:name w:val="HTML Definition"/>
    <w:basedOn w:val="6"/>
    <w:qFormat/>
    <w:uiPriority w:val="0"/>
    <w:rPr>
      <w:i/>
    </w:rPr>
  </w:style>
  <w:style w:type="character" w:styleId="10">
    <w:name w:val="Hyperlink"/>
    <w:basedOn w:val="6"/>
    <w:qFormat/>
    <w:uiPriority w:val="0"/>
    <w:rPr>
      <w:color w:val="333333"/>
      <w:u w:val="none"/>
    </w:rPr>
  </w:style>
  <w:style w:type="character" w:styleId="11">
    <w:name w:val="HTML Code"/>
    <w:basedOn w:val="6"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2">
    <w:name w:val="HTML Keyboard"/>
    <w:basedOn w:val="6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3">
    <w:name w:val="HTML Sample"/>
    <w:basedOn w:val="6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4">
    <w:name w:val="bsharetext"/>
    <w:basedOn w:val="6"/>
    <w:qFormat/>
    <w:uiPriority w:val="0"/>
  </w:style>
  <w:style w:type="character" w:customStyle="1" w:styleId="15">
    <w:name w:val="page-elphsis"/>
    <w:basedOn w:val="6"/>
    <w:qFormat/>
    <w:uiPriority w:val="0"/>
  </w:style>
  <w:style w:type="character" w:customStyle="1" w:styleId="16">
    <w:name w:val="hover6"/>
    <w:basedOn w:val="6"/>
    <w:qFormat/>
    <w:uiPriority w:val="0"/>
    <w:rPr>
      <w:color w:val="F02215"/>
    </w:rPr>
  </w:style>
  <w:style w:type="character" w:customStyle="1" w:styleId="17">
    <w:name w:val="last-child"/>
    <w:basedOn w:val="6"/>
    <w:qFormat/>
    <w:uiPriority w:val="0"/>
  </w:style>
  <w:style w:type="character" w:customStyle="1" w:styleId="18">
    <w:name w:val="last-child1"/>
    <w:basedOn w:val="6"/>
    <w:qFormat/>
    <w:uiPriority w:val="0"/>
  </w:style>
  <w:style w:type="character" w:customStyle="1" w:styleId="19">
    <w:name w:val="company-name"/>
    <w:basedOn w:val="6"/>
    <w:qFormat/>
    <w:uiPriority w:val="0"/>
  </w:style>
  <w:style w:type="character" w:customStyle="1" w:styleId="20">
    <w:name w:val="money"/>
    <w:basedOn w:val="6"/>
    <w:qFormat/>
    <w:uiPriority w:val="0"/>
  </w:style>
  <w:style w:type="character" w:customStyle="1" w:styleId="21">
    <w:name w:val="mobile-article-date"/>
    <w:basedOn w:val="6"/>
    <w:qFormat/>
    <w:uiPriority w:val="0"/>
    <w:rPr>
      <w:color w:val="999999"/>
    </w:rPr>
  </w:style>
  <w:style w:type="character" w:customStyle="1" w:styleId="22">
    <w:name w:val="money+span"/>
    <w:basedOn w:val="6"/>
    <w:qFormat/>
    <w:uiPriority w:val="0"/>
  </w:style>
  <w:style w:type="character" w:customStyle="1" w:styleId="23">
    <w:name w:val="product-time2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1869</Words>
  <Characters>2070</Characters>
  <Lines>0</Lines>
  <Paragraphs>0</Paragraphs>
  <TotalTime>0</TotalTime>
  <ScaleCrop>false</ScaleCrop>
  <LinksUpToDate>false</LinksUpToDate>
  <CharactersWithSpaces>2101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2021-05-21T11:49:00Z</dcterms:created>
  <dc:creator>fj001902</dc:creator>
  <cp:lastModifiedBy>NN</cp:lastModifiedBy>
  <dcterms:modified xsi:type="dcterms:W3CDTF">2022-11-10T10:15:21Z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E4B0D510E7804DC39F6D87FF1D760C28</vt:lpwstr>
  </property>
</Properties>
</file>