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23" w:rsidRPr="00360B23" w:rsidRDefault="0035156B" w:rsidP="00360B23">
      <w:pPr>
        <w:jc w:val="center"/>
        <w:rPr>
          <w:b/>
          <w:sz w:val="24"/>
        </w:rPr>
      </w:pPr>
      <w:r>
        <w:rPr>
          <w:rFonts w:hint="eastAsia"/>
          <w:b/>
          <w:sz w:val="32"/>
        </w:rPr>
        <w:t>北京速联兴盛自动化设备有限公司</w:t>
      </w:r>
      <w:r w:rsidR="00360B23" w:rsidRPr="00360B23">
        <w:rPr>
          <w:b/>
          <w:sz w:val="32"/>
        </w:rPr>
        <w:t>招聘简章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b/>
          <w:sz w:val="24"/>
        </w:rPr>
        <w:t>公司简介：</w:t>
      </w:r>
      <w:r w:rsidRPr="00360B23">
        <w:rPr>
          <w:rFonts w:hint="eastAsia"/>
          <w:b/>
          <w:sz w:val="24"/>
        </w:rPr>
        <w:t xml:space="preserve">  </w:t>
      </w:r>
    </w:p>
    <w:p w:rsidR="0035156B" w:rsidRPr="00246AA0" w:rsidRDefault="0035156B" w:rsidP="00246AA0">
      <w:pPr>
        <w:jc w:val="left"/>
        <w:rPr>
          <w:sz w:val="24"/>
        </w:rPr>
      </w:pPr>
      <w:r w:rsidRPr="001757F9">
        <w:rPr>
          <w:sz w:val="24"/>
        </w:rPr>
        <w:t>北京速联兴盛自动化设备有限公司坐落于北京市经济技术开发区。公司</w:t>
      </w:r>
      <w:r w:rsidR="00B04B81">
        <w:rPr>
          <w:rFonts w:hint="eastAsia"/>
          <w:sz w:val="24"/>
        </w:rPr>
        <w:t>于</w:t>
      </w:r>
      <w:r w:rsidR="000D005C">
        <w:rPr>
          <w:rFonts w:hint="eastAsia"/>
          <w:sz w:val="24"/>
        </w:rPr>
        <w:t>2006</w:t>
      </w:r>
      <w:r w:rsidR="000D005C">
        <w:rPr>
          <w:rFonts w:hint="eastAsia"/>
          <w:sz w:val="24"/>
        </w:rPr>
        <w:t>年成立，</w:t>
      </w:r>
      <w:r w:rsidR="000D005C">
        <w:rPr>
          <w:sz w:val="24"/>
        </w:rPr>
        <w:t>拥有</w:t>
      </w:r>
      <w:r w:rsidR="000D005C">
        <w:rPr>
          <w:rFonts w:hint="eastAsia"/>
          <w:sz w:val="24"/>
        </w:rPr>
        <w:t>近</w:t>
      </w:r>
      <w:r w:rsidR="000D005C">
        <w:rPr>
          <w:rFonts w:hint="eastAsia"/>
          <w:sz w:val="24"/>
        </w:rPr>
        <w:t>15</w:t>
      </w:r>
      <w:r w:rsidRPr="001757F9">
        <w:rPr>
          <w:sz w:val="24"/>
        </w:rPr>
        <w:t>年丰富的自动化行业经验，携手世界一流的工控厂商（西门子等），协助客户优化产品工艺过程，提供先进的工控自动化产品。</w:t>
      </w:r>
    </w:p>
    <w:p w:rsidR="001757F9" w:rsidRDefault="001757F9" w:rsidP="001757F9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</w:p>
    <w:p w:rsidR="0035156B" w:rsidRDefault="0035156B" w:rsidP="001757F9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  <w:r w:rsidRPr="0035156B">
        <w:rPr>
          <w:rFonts w:asciiTheme="minorHAnsi" w:eastAsiaTheme="minorEastAsia" w:hAnsiTheme="minorHAnsi" w:cstheme="minorBidi"/>
          <w:kern w:val="2"/>
        </w:rPr>
        <w:t>北京速联兴盛自动化设备有限公司是西门子</w:t>
      </w:r>
      <w:r w:rsidR="000D005C" w:rsidRPr="000D005C">
        <w:rPr>
          <w:rFonts w:asciiTheme="minorHAnsi" w:eastAsiaTheme="minorEastAsia" w:hAnsiTheme="minorHAnsi" w:cstheme="minorBidi"/>
          <w:kern w:val="2"/>
        </w:rPr>
        <w:t>(Siemens)</w:t>
      </w:r>
      <w:r w:rsidRPr="0035156B">
        <w:rPr>
          <w:rFonts w:asciiTheme="minorHAnsi" w:eastAsiaTheme="minorEastAsia" w:hAnsiTheme="minorHAnsi" w:cstheme="minorBidi"/>
          <w:kern w:val="2"/>
        </w:rPr>
        <w:t>、信捷</w:t>
      </w:r>
      <w:r w:rsidR="000D005C">
        <w:rPr>
          <w:rFonts w:asciiTheme="minorHAnsi" w:eastAsiaTheme="minorEastAsia" w:hAnsiTheme="minorHAnsi" w:cstheme="minorBidi" w:hint="eastAsia"/>
          <w:kern w:val="2"/>
        </w:rPr>
        <w:t>（</w:t>
      </w:r>
      <w:r w:rsidR="000D005C">
        <w:rPr>
          <w:rFonts w:asciiTheme="minorHAnsi" w:eastAsiaTheme="minorEastAsia" w:hAnsiTheme="minorHAnsi" w:cstheme="minorBidi" w:hint="eastAsia"/>
          <w:kern w:val="2"/>
        </w:rPr>
        <w:t>XINJE</w:t>
      </w:r>
      <w:r w:rsidR="000D005C">
        <w:rPr>
          <w:rFonts w:asciiTheme="minorHAnsi" w:eastAsiaTheme="minorEastAsia" w:hAnsiTheme="minorHAnsi" w:cstheme="minorBidi" w:hint="eastAsia"/>
          <w:kern w:val="2"/>
        </w:rPr>
        <w:t>）</w:t>
      </w:r>
      <w:r w:rsidRPr="0035156B">
        <w:rPr>
          <w:rFonts w:asciiTheme="minorHAnsi" w:eastAsiaTheme="minorEastAsia" w:hAnsiTheme="minorHAnsi" w:cstheme="minorBidi"/>
          <w:kern w:val="2"/>
        </w:rPr>
        <w:t>、奥泰斯</w:t>
      </w:r>
      <w:r w:rsidR="000D005C">
        <w:rPr>
          <w:rFonts w:asciiTheme="minorHAnsi" w:eastAsiaTheme="minorEastAsia" w:hAnsiTheme="minorHAnsi" w:cstheme="minorBidi" w:hint="eastAsia"/>
          <w:kern w:val="2"/>
        </w:rPr>
        <w:t>（</w:t>
      </w:r>
      <w:r w:rsidR="000D005C">
        <w:rPr>
          <w:rFonts w:ascii="Arial" w:hAnsi="Arial" w:cs="Arial"/>
          <w:color w:val="333333"/>
          <w:sz w:val="20"/>
          <w:szCs w:val="20"/>
          <w:shd w:val="clear" w:color="auto" w:fill="FFFFFF"/>
        </w:rPr>
        <w:t>OPTEX</w:t>
      </w:r>
      <w:r w:rsidR="000D005C">
        <w:rPr>
          <w:rFonts w:asciiTheme="minorHAnsi" w:eastAsiaTheme="minorEastAsia" w:hAnsiTheme="minorHAnsi" w:cstheme="minorBidi" w:hint="eastAsia"/>
          <w:kern w:val="2"/>
        </w:rPr>
        <w:t>）</w:t>
      </w:r>
      <w:r w:rsidRPr="0035156B">
        <w:rPr>
          <w:rFonts w:asciiTheme="minorHAnsi" w:eastAsiaTheme="minorEastAsia" w:hAnsiTheme="minorHAnsi" w:cstheme="minorBidi"/>
          <w:kern w:val="2"/>
        </w:rPr>
        <w:t>、</w:t>
      </w:r>
      <w:r w:rsidR="000D005C" w:rsidRPr="000D005C">
        <w:rPr>
          <w:rFonts w:asciiTheme="minorHAnsi" w:eastAsiaTheme="minorEastAsia" w:hAnsiTheme="minorHAnsi" w:cstheme="minorBidi" w:hint="eastAsia"/>
          <w:kern w:val="2"/>
        </w:rPr>
        <w:t>F&amp;C</w:t>
      </w:r>
      <w:r w:rsidR="000D005C" w:rsidRPr="000D005C">
        <w:rPr>
          <w:rFonts w:asciiTheme="minorHAnsi" w:eastAsiaTheme="minorEastAsia" w:hAnsiTheme="minorHAnsi" w:cstheme="minorBidi" w:hint="eastAsia"/>
          <w:kern w:val="2"/>
        </w:rPr>
        <w:t>嘉準</w:t>
      </w:r>
      <w:r w:rsidRPr="0035156B">
        <w:rPr>
          <w:rFonts w:asciiTheme="minorHAnsi" w:eastAsiaTheme="minorEastAsia" w:hAnsiTheme="minorHAnsi" w:cstheme="minorBidi"/>
          <w:kern w:val="2"/>
        </w:rPr>
        <w:t>工控产品特约代理商。</w:t>
      </w:r>
      <w:r w:rsidR="000D005C">
        <w:rPr>
          <w:rFonts w:asciiTheme="minorHAnsi" w:eastAsiaTheme="minorEastAsia" w:hAnsiTheme="minorHAnsi" w:cstheme="minorBidi" w:hint="eastAsia"/>
          <w:kern w:val="2"/>
        </w:rPr>
        <w:t>同时提供松下（</w:t>
      </w:r>
      <w:r w:rsidR="000D005C" w:rsidRPr="000D005C">
        <w:rPr>
          <w:rFonts w:asciiTheme="minorHAnsi" w:eastAsiaTheme="minorEastAsia" w:hAnsiTheme="minorHAnsi" w:cstheme="minorBidi"/>
          <w:kern w:val="2"/>
        </w:rPr>
        <w:t>Panasonic</w:t>
      </w:r>
      <w:r w:rsidR="000D005C">
        <w:rPr>
          <w:rFonts w:asciiTheme="minorHAnsi" w:eastAsiaTheme="minorEastAsia" w:hAnsiTheme="minorHAnsi" w:cstheme="minorBidi" w:hint="eastAsia"/>
          <w:kern w:val="2"/>
        </w:rPr>
        <w:t>）工控产品。</w:t>
      </w:r>
    </w:p>
    <w:p w:rsidR="001757F9" w:rsidRDefault="001757F9" w:rsidP="001757F9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</w:p>
    <w:p w:rsidR="0035156B" w:rsidRPr="0035156B" w:rsidRDefault="0035156B" w:rsidP="001757F9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  <w:r w:rsidRPr="0035156B">
        <w:rPr>
          <w:rFonts w:asciiTheme="minorHAnsi" w:eastAsiaTheme="minorEastAsia" w:hAnsiTheme="minorHAnsi" w:cstheme="minorBidi"/>
          <w:kern w:val="2"/>
        </w:rPr>
        <w:t>经营范围：</w:t>
      </w:r>
    </w:p>
    <w:p w:rsidR="0035156B" w:rsidRPr="0035156B" w:rsidRDefault="0035156B" w:rsidP="0035156B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  <w:r w:rsidRPr="0035156B">
        <w:rPr>
          <w:rFonts w:asciiTheme="minorHAnsi" w:eastAsiaTheme="minorEastAsia" w:hAnsiTheme="minorHAnsi" w:cstheme="minorBidi"/>
          <w:kern w:val="2"/>
        </w:rPr>
        <w:t>1</w:t>
      </w:r>
      <w:r w:rsidRPr="0035156B">
        <w:rPr>
          <w:rFonts w:asciiTheme="minorHAnsi" w:eastAsiaTheme="minorEastAsia" w:hAnsiTheme="minorHAnsi" w:cstheme="minorBidi"/>
          <w:kern w:val="2"/>
        </w:rPr>
        <w:t>）供应机电零部件：</w:t>
      </w:r>
    </w:p>
    <w:p w:rsidR="00B46A00" w:rsidRDefault="0035156B" w:rsidP="0035156B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  <w:r w:rsidRPr="0035156B">
        <w:rPr>
          <w:rFonts w:asciiTheme="minorHAnsi" w:eastAsiaTheme="minorEastAsia" w:hAnsiTheme="minorHAnsi" w:cstheme="minorBidi"/>
          <w:kern w:val="2"/>
        </w:rPr>
        <w:t>伺服电机、</w:t>
      </w:r>
      <w:r w:rsidRPr="0035156B">
        <w:rPr>
          <w:rFonts w:asciiTheme="minorHAnsi" w:eastAsiaTheme="minorEastAsia" w:hAnsiTheme="minorHAnsi" w:cstheme="minorBidi"/>
          <w:kern w:val="2"/>
        </w:rPr>
        <w:t>PLC</w:t>
      </w:r>
      <w:r w:rsidRPr="0035156B">
        <w:rPr>
          <w:rFonts w:asciiTheme="minorHAnsi" w:eastAsiaTheme="minorEastAsia" w:hAnsiTheme="minorHAnsi" w:cstheme="minorBidi"/>
          <w:kern w:val="2"/>
        </w:rPr>
        <w:t>、传感器、机器视觉</w:t>
      </w:r>
      <w:r w:rsidR="000D005C">
        <w:rPr>
          <w:rFonts w:asciiTheme="minorHAnsi" w:eastAsiaTheme="minorEastAsia" w:hAnsiTheme="minorHAnsi" w:cstheme="minorBidi" w:hint="eastAsia"/>
          <w:kern w:val="2"/>
        </w:rPr>
        <w:t>；</w:t>
      </w:r>
    </w:p>
    <w:p w:rsidR="0035156B" w:rsidRDefault="0035156B" w:rsidP="0035156B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  <w:r w:rsidRPr="0035156B">
        <w:rPr>
          <w:rFonts w:asciiTheme="minorHAnsi" w:eastAsiaTheme="minorEastAsia" w:hAnsiTheme="minorHAnsi" w:cstheme="minorBidi"/>
          <w:kern w:val="2"/>
        </w:rPr>
        <w:t>2</w:t>
      </w:r>
      <w:r w:rsidRPr="0035156B">
        <w:rPr>
          <w:rFonts w:asciiTheme="minorHAnsi" w:eastAsiaTheme="minorEastAsia" w:hAnsiTheme="minorHAnsi" w:cstheme="minorBidi"/>
          <w:kern w:val="2"/>
        </w:rPr>
        <w:t>）供应自动化非标设备</w:t>
      </w:r>
    </w:p>
    <w:p w:rsidR="000D005C" w:rsidRPr="0035156B" w:rsidRDefault="000D005C" w:rsidP="0035156B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自动化设备的设计</w:t>
      </w:r>
      <w:r w:rsidRPr="0035156B">
        <w:rPr>
          <w:rFonts w:asciiTheme="minorHAnsi" w:eastAsiaTheme="minorEastAsia" w:hAnsiTheme="minorHAnsi" w:cstheme="minorBidi"/>
          <w:kern w:val="2"/>
        </w:rPr>
        <w:t>、</w:t>
      </w:r>
      <w:r>
        <w:rPr>
          <w:rFonts w:asciiTheme="minorHAnsi" w:eastAsiaTheme="minorEastAsia" w:hAnsiTheme="minorHAnsi" w:cstheme="minorBidi" w:hint="eastAsia"/>
          <w:kern w:val="2"/>
        </w:rPr>
        <w:t>安装和调试；工业机器人设备；</w:t>
      </w:r>
    </w:p>
    <w:p w:rsidR="0035156B" w:rsidRPr="00360B23" w:rsidRDefault="0035156B" w:rsidP="00FF340D">
      <w:pPr>
        <w:rPr>
          <w:sz w:val="24"/>
        </w:rPr>
      </w:pPr>
    </w:p>
    <w:p w:rsidR="006E1487" w:rsidRPr="00286609" w:rsidRDefault="006E1487" w:rsidP="006E1487">
      <w:pPr>
        <w:rPr>
          <w:rFonts w:eastAsia="MS Mincho"/>
          <w:b/>
          <w:sz w:val="24"/>
          <w:lang w:eastAsia="ja-JP"/>
        </w:rPr>
      </w:pPr>
    </w:p>
    <w:p w:rsidR="006E1487" w:rsidRDefault="006E1487" w:rsidP="006E1487">
      <w:pPr>
        <w:rPr>
          <w:rFonts w:eastAsia="MS Mincho"/>
          <w:b/>
          <w:sz w:val="24"/>
          <w:lang w:eastAsia="ja-JP"/>
        </w:rPr>
      </w:pPr>
      <w:r w:rsidRPr="00A6092B">
        <w:rPr>
          <w:rFonts w:hint="eastAsia"/>
          <w:b/>
          <w:sz w:val="24"/>
        </w:rPr>
        <w:t>岗位介绍</w:t>
      </w:r>
      <w:r>
        <w:rPr>
          <w:rFonts w:eastAsia="MS Mincho" w:hint="eastAsia"/>
          <w:b/>
          <w:sz w:val="24"/>
          <w:lang w:eastAsia="ja-JP"/>
        </w:rPr>
        <w:t>:</w:t>
      </w:r>
    </w:p>
    <w:p w:rsidR="006E1487" w:rsidRPr="006E1487" w:rsidRDefault="006E1487" w:rsidP="006E1487">
      <w:pPr>
        <w:rPr>
          <w:sz w:val="24"/>
        </w:rPr>
      </w:pPr>
      <w:r w:rsidRPr="006E1487">
        <w:rPr>
          <w:rFonts w:hint="eastAsia"/>
          <w:sz w:val="24"/>
        </w:rPr>
        <w:t>机电产品销售代表</w:t>
      </w:r>
    </w:p>
    <w:p w:rsidR="006E1487" w:rsidRDefault="006E1487" w:rsidP="006E1487">
      <w:pPr>
        <w:rPr>
          <w:rFonts w:ascii="MS Mincho" w:eastAsia="MS Mincho" w:hAnsi="MS Mincho" w:cs="MS Mincho"/>
          <w:b/>
          <w:sz w:val="24"/>
          <w:lang w:eastAsia="ja-JP"/>
        </w:rPr>
      </w:pPr>
    </w:p>
    <w:p w:rsidR="006E1487" w:rsidRPr="006E1487" w:rsidRDefault="006E1487" w:rsidP="006E1487">
      <w:pPr>
        <w:rPr>
          <w:sz w:val="24"/>
        </w:rPr>
      </w:pPr>
      <w:r w:rsidRPr="006E1487">
        <w:rPr>
          <w:rFonts w:eastAsia="MS Mincho"/>
          <w:b/>
          <w:sz w:val="24"/>
          <w:lang w:eastAsia="ja-JP"/>
        </w:rPr>
        <w:t>岗位职责：</w:t>
      </w:r>
      <w:r>
        <w:rPr>
          <w:rFonts w:ascii="Arial" w:hAnsi="Arial" w:cs="Arial"/>
          <w:color w:val="000000"/>
        </w:rPr>
        <w:br/>
      </w:r>
      <w:r w:rsidRPr="006E1487">
        <w:rPr>
          <w:sz w:val="24"/>
        </w:rPr>
        <w:t xml:space="preserve">1 </w:t>
      </w:r>
      <w:r w:rsidRPr="006E1487">
        <w:rPr>
          <w:sz w:val="24"/>
        </w:rPr>
        <w:t>负责</w:t>
      </w:r>
      <w:r w:rsidR="007765BD">
        <w:rPr>
          <w:rFonts w:hint="eastAsia"/>
          <w:sz w:val="24"/>
        </w:rPr>
        <w:t>寻找客户的自动化需求，提供自动化解决方案。负责</w:t>
      </w:r>
      <w:r w:rsidRPr="006E1487">
        <w:rPr>
          <w:sz w:val="24"/>
        </w:rPr>
        <w:t>工业自动化产品（传感器、电机、</w:t>
      </w:r>
      <w:r w:rsidRPr="006E1487">
        <w:rPr>
          <w:sz w:val="24"/>
        </w:rPr>
        <w:t>PLC</w:t>
      </w:r>
      <w:r w:rsidRPr="006E1487">
        <w:rPr>
          <w:sz w:val="24"/>
        </w:rPr>
        <w:t>）的市场营销工作；</w:t>
      </w:r>
      <w:r w:rsidRPr="006E1487">
        <w:rPr>
          <w:sz w:val="24"/>
        </w:rPr>
        <w:br/>
        <w:t xml:space="preserve">2 </w:t>
      </w:r>
      <w:r w:rsidRPr="006E1487">
        <w:rPr>
          <w:sz w:val="24"/>
        </w:rPr>
        <w:t>配合销售经理的销售工作；</w:t>
      </w:r>
      <w:r w:rsidRPr="006E1487">
        <w:rPr>
          <w:sz w:val="24"/>
        </w:rPr>
        <w:br/>
        <w:t xml:space="preserve">3 </w:t>
      </w:r>
      <w:r w:rsidRPr="006E1487">
        <w:rPr>
          <w:sz w:val="24"/>
        </w:rPr>
        <w:t>负责维护与终端大客户、设计院、厂家的客户关系；</w:t>
      </w:r>
      <w:r w:rsidRPr="006E1487">
        <w:rPr>
          <w:sz w:val="24"/>
        </w:rPr>
        <w:br/>
        <w:t xml:space="preserve">4 </w:t>
      </w:r>
      <w:r w:rsidRPr="006E1487">
        <w:rPr>
          <w:sz w:val="24"/>
        </w:rPr>
        <w:t>潜在新客户的开发和挖掘；</w:t>
      </w:r>
    </w:p>
    <w:p w:rsidR="006E1487" w:rsidRPr="006E1487" w:rsidRDefault="006E1487" w:rsidP="006E1487">
      <w:pPr>
        <w:rPr>
          <w:sz w:val="24"/>
        </w:rPr>
      </w:pPr>
    </w:p>
    <w:p w:rsidR="006E1487" w:rsidRPr="006E1487" w:rsidRDefault="006E1487" w:rsidP="006E1487">
      <w:pPr>
        <w:rPr>
          <w:sz w:val="24"/>
        </w:rPr>
      </w:pPr>
      <w:r w:rsidRPr="006E1487">
        <w:rPr>
          <w:rFonts w:eastAsia="MS Mincho"/>
          <w:b/>
          <w:sz w:val="24"/>
          <w:lang w:eastAsia="ja-JP"/>
        </w:rPr>
        <w:t>任职要求：</w:t>
      </w:r>
      <w:r>
        <w:rPr>
          <w:rFonts w:ascii="Arial" w:hAnsi="Arial" w:cs="Arial"/>
          <w:color w:val="000000"/>
        </w:rPr>
        <w:br/>
      </w:r>
      <w:r w:rsidRPr="006E1487">
        <w:rPr>
          <w:sz w:val="24"/>
        </w:rPr>
        <w:t xml:space="preserve">1 </w:t>
      </w:r>
      <w:r w:rsidRPr="006E1487">
        <w:rPr>
          <w:sz w:val="24"/>
        </w:rPr>
        <w:t>本科学历；</w:t>
      </w:r>
      <w:r w:rsidRPr="006E1487">
        <w:rPr>
          <w:sz w:val="24"/>
        </w:rPr>
        <w:br/>
        <w:t xml:space="preserve">2 </w:t>
      </w:r>
      <w:r w:rsidRPr="006E1487">
        <w:rPr>
          <w:sz w:val="24"/>
        </w:rPr>
        <w:t>具备良好的沟通能力，亲和力强，好学进取；</w:t>
      </w:r>
      <w:r w:rsidRPr="006E1487">
        <w:rPr>
          <w:sz w:val="24"/>
        </w:rPr>
        <w:br/>
        <w:t xml:space="preserve">3 </w:t>
      </w:r>
      <w:r w:rsidRPr="006E1487">
        <w:rPr>
          <w:sz w:val="24"/>
        </w:rPr>
        <w:t>专业不限；</w:t>
      </w:r>
      <w:r w:rsidRPr="006E1487">
        <w:rPr>
          <w:sz w:val="24"/>
        </w:rPr>
        <w:br/>
        <w:t xml:space="preserve">4 </w:t>
      </w:r>
      <w:r w:rsidRPr="006E1487">
        <w:rPr>
          <w:sz w:val="24"/>
        </w:rPr>
        <w:t>有工业自动化行业基础者优先考虑；</w:t>
      </w:r>
    </w:p>
    <w:p w:rsidR="006E1487" w:rsidRDefault="006E1487" w:rsidP="006E1487">
      <w:pPr>
        <w:rPr>
          <w:rFonts w:ascii="Arial" w:eastAsia="MS Mincho" w:hAnsi="Arial" w:cs="Arial"/>
          <w:color w:val="000000"/>
          <w:lang w:eastAsia="ja-JP"/>
        </w:rPr>
      </w:pPr>
    </w:p>
    <w:p w:rsidR="006E1487" w:rsidRPr="0035156B" w:rsidRDefault="006E1487" w:rsidP="006E1487">
      <w:pPr>
        <w:rPr>
          <w:sz w:val="24"/>
        </w:rPr>
      </w:pPr>
      <w:r w:rsidRPr="006E1487">
        <w:rPr>
          <w:rFonts w:eastAsia="MS Mincho"/>
          <w:b/>
          <w:sz w:val="24"/>
          <w:lang w:eastAsia="ja-JP"/>
        </w:rPr>
        <w:t>福利待遇：</w:t>
      </w:r>
      <w:r>
        <w:rPr>
          <w:rFonts w:ascii="Arial" w:hAnsi="Arial" w:cs="Arial"/>
          <w:color w:val="000000"/>
        </w:rPr>
        <w:br/>
      </w:r>
      <w:r>
        <w:rPr>
          <w:rFonts w:hint="eastAsia"/>
          <w:sz w:val="24"/>
        </w:rPr>
        <w:t>一</w:t>
      </w:r>
      <w:r w:rsidRPr="00360B23">
        <w:rPr>
          <w:rFonts w:hint="eastAsia"/>
          <w:sz w:val="24"/>
        </w:rPr>
        <w:t>、</w:t>
      </w:r>
      <w:r w:rsidRPr="0035156B">
        <w:rPr>
          <w:rFonts w:hint="eastAsia"/>
          <w:sz w:val="24"/>
        </w:rPr>
        <w:t>公司提倡简单快乐的工作氛围，如果你希望快快乐乐地工作，欢迎你；</w:t>
      </w:r>
    </w:p>
    <w:p w:rsidR="006E1487" w:rsidRPr="0035156B" w:rsidRDefault="006E1487" w:rsidP="006E1487">
      <w:pPr>
        <w:rPr>
          <w:sz w:val="24"/>
        </w:rPr>
      </w:pPr>
      <w:r>
        <w:rPr>
          <w:rFonts w:hint="eastAsia"/>
          <w:sz w:val="24"/>
        </w:rPr>
        <w:t>二</w:t>
      </w:r>
      <w:r w:rsidRPr="00360B23">
        <w:rPr>
          <w:rFonts w:hint="eastAsia"/>
          <w:sz w:val="24"/>
        </w:rPr>
        <w:t>、</w:t>
      </w:r>
      <w:r w:rsidRPr="0035156B">
        <w:rPr>
          <w:rFonts w:hint="eastAsia"/>
          <w:sz w:val="24"/>
        </w:rPr>
        <w:t>公司提供基本工资</w:t>
      </w:r>
      <w:r w:rsidRPr="0035156B">
        <w:rPr>
          <w:rFonts w:hint="eastAsia"/>
          <w:sz w:val="24"/>
        </w:rPr>
        <w:t>+</w:t>
      </w:r>
      <w:r w:rsidRPr="0035156B">
        <w:rPr>
          <w:rFonts w:hint="eastAsia"/>
          <w:sz w:val="24"/>
        </w:rPr>
        <w:t>销售提成</w:t>
      </w:r>
      <w:r w:rsidRPr="0035156B">
        <w:rPr>
          <w:rFonts w:hint="eastAsia"/>
          <w:sz w:val="24"/>
        </w:rPr>
        <w:t>+</w:t>
      </w:r>
      <w:r w:rsidRPr="0035156B">
        <w:rPr>
          <w:rFonts w:hint="eastAsia"/>
          <w:sz w:val="24"/>
        </w:rPr>
        <w:t>年终奖金；</w:t>
      </w:r>
    </w:p>
    <w:p w:rsidR="006E1487" w:rsidRPr="0035156B" w:rsidRDefault="006E1487" w:rsidP="006E1487">
      <w:pPr>
        <w:rPr>
          <w:sz w:val="24"/>
        </w:rPr>
      </w:pPr>
      <w:r>
        <w:rPr>
          <w:rFonts w:hint="eastAsia"/>
          <w:sz w:val="24"/>
        </w:rPr>
        <w:t>三</w:t>
      </w:r>
      <w:r w:rsidRPr="00360B23">
        <w:rPr>
          <w:rFonts w:hint="eastAsia"/>
          <w:sz w:val="24"/>
        </w:rPr>
        <w:t>、</w:t>
      </w:r>
      <w:r>
        <w:rPr>
          <w:rFonts w:hint="eastAsia"/>
          <w:sz w:val="24"/>
        </w:rPr>
        <w:t>公司的客户群多数为大公司和科研院所，人脉资源广，</w:t>
      </w:r>
      <w:r w:rsidRPr="0035156B">
        <w:rPr>
          <w:rFonts w:hint="eastAsia"/>
          <w:sz w:val="24"/>
        </w:rPr>
        <w:t>你更可以接触到优秀的人；</w:t>
      </w:r>
    </w:p>
    <w:p w:rsidR="006E1487" w:rsidRPr="0035156B" w:rsidRDefault="006E1487" w:rsidP="006E1487">
      <w:pPr>
        <w:rPr>
          <w:sz w:val="24"/>
        </w:rPr>
      </w:pPr>
      <w:r>
        <w:rPr>
          <w:rFonts w:hint="eastAsia"/>
          <w:sz w:val="24"/>
        </w:rPr>
        <w:t>四</w:t>
      </w:r>
      <w:r w:rsidRPr="00360B23">
        <w:rPr>
          <w:rFonts w:hint="eastAsia"/>
          <w:sz w:val="24"/>
        </w:rPr>
        <w:t>、</w:t>
      </w:r>
      <w:r w:rsidRPr="0035156B">
        <w:rPr>
          <w:rFonts w:hint="eastAsia"/>
          <w:sz w:val="24"/>
        </w:rPr>
        <w:t>周六日双休</w:t>
      </w:r>
      <w:r w:rsidRPr="0035156B">
        <w:rPr>
          <w:rFonts w:hint="eastAsia"/>
          <w:sz w:val="24"/>
        </w:rPr>
        <w:t>+8</w:t>
      </w:r>
      <w:r w:rsidRPr="0035156B">
        <w:rPr>
          <w:rFonts w:hint="eastAsia"/>
          <w:sz w:val="24"/>
        </w:rPr>
        <w:t>小时工作制</w:t>
      </w:r>
      <w:r w:rsidRPr="0035156B">
        <w:rPr>
          <w:rFonts w:hint="eastAsia"/>
          <w:sz w:val="24"/>
        </w:rPr>
        <w:t>+</w:t>
      </w:r>
      <w:r w:rsidRPr="0035156B">
        <w:rPr>
          <w:rFonts w:hint="eastAsia"/>
          <w:sz w:val="24"/>
        </w:rPr>
        <w:t>法定节假日；</w:t>
      </w:r>
      <w:r>
        <w:rPr>
          <w:rFonts w:hint="eastAsia"/>
          <w:sz w:val="24"/>
        </w:rPr>
        <w:t>（绝无</w:t>
      </w:r>
      <w:r>
        <w:rPr>
          <w:rFonts w:hint="eastAsia"/>
          <w:sz w:val="24"/>
        </w:rPr>
        <w:t>996</w:t>
      </w:r>
      <w:r>
        <w:rPr>
          <w:rFonts w:hint="eastAsia"/>
          <w:sz w:val="24"/>
        </w:rPr>
        <w:t>）</w:t>
      </w:r>
    </w:p>
    <w:p w:rsidR="006E1487" w:rsidRPr="0035156B" w:rsidRDefault="006E1487" w:rsidP="006E1487">
      <w:pPr>
        <w:rPr>
          <w:sz w:val="24"/>
        </w:rPr>
      </w:pPr>
      <w:r>
        <w:rPr>
          <w:rFonts w:hint="eastAsia"/>
          <w:sz w:val="24"/>
        </w:rPr>
        <w:t>五</w:t>
      </w:r>
      <w:r w:rsidRPr="00360B23">
        <w:rPr>
          <w:rFonts w:hint="eastAsia"/>
          <w:sz w:val="24"/>
        </w:rPr>
        <w:t>、</w:t>
      </w:r>
      <w:r w:rsidRPr="0035156B">
        <w:rPr>
          <w:rFonts w:hint="eastAsia"/>
          <w:sz w:val="24"/>
        </w:rPr>
        <w:t>公司定期奖励王者荣耀皮肤，各种</w:t>
      </w:r>
      <w:r w:rsidRPr="0035156B">
        <w:rPr>
          <w:rFonts w:hint="eastAsia"/>
          <w:sz w:val="24"/>
        </w:rPr>
        <w:t>app</w:t>
      </w:r>
      <w:r w:rsidRPr="0035156B">
        <w:rPr>
          <w:rFonts w:hint="eastAsia"/>
          <w:sz w:val="24"/>
        </w:rPr>
        <w:t>会员，电子产品同类价值福利；</w:t>
      </w:r>
    </w:p>
    <w:p w:rsidR="006E1487" w:rsidRDefault="006E1487" w:rsidP="006E1487">
      <w:pPr>
        <w:rPr>
          <w:sz w:val="24"/>
        </w:rPr>
      </w:pPr>
      <w:r>
        <w:rPr>
          <w:rFonts w:hint="eastAsia"/>
          <w:sz w:val="24"/>
        </w:rPr>
        <w:t>六</w:t>
      </w:r>
      <w:r w:rsidRPr="00360B23">
        <w:rPr>
          <w:rFonts w:hint="eastAsia"/>
          <w:sz w:val="24"/>
        </w:rPr>
        <w:t>、</w:t>
      </w:r>
      <w:r w:rsidRPr="0035156B">
        <w:rPr>
          <w:rFonts w:hint="eastAsia"/>
          <w:sz w:val="24"/>
        </w:rPr>
        <w:t>员工如果长期在本公司就职，公司提供长期服务奖；</w:t>
      </w:r>
    </w:p>
    <w:p w:rsidR="006E1487" w:rsidRPr="0035156B" w:rsidRDefault="006E1487" w:rsidP="006E1487">
      <w:pPr>
        <w:rPr>
          <w:sz w:val="24"/>
        </w:rPr>
      </w:pPr>
      <w:r>
        <w:rPr>
          <w:rFonts w:hint="eastAsia"/>
          <w:sz w:val="24"/>
        </w:rPr>
        <w:t>七</w:t>
      </w:r>
      <w:r w:rsidRPr="00360B23">
        <w:rPr>
          <w:rFonts w:hint="eastAsia"/>
          <w:sz w:val="24"/>
        </w:rPr>
        <w:t>、</w:t>
      </w:r>
      <w:r>
        <w:rPr>
          <w:rFonts w:hint="eastAsia"/>
          <w:sz w:val="24"/>
        </w:rPr>
        <w:t>公司提供免费平板电脑</w:t>
      </w:r>
      <w:r w:rsidRPr="0035156B">
        <w:rPr>
          <w:rFonts w:hint="eastAsia"/>
          <w:sz w:val="24"/>
        </w:rPr>
        <w:t>；</w:t>
      </w:r>
    </w:p>
    <w:p w:rsidR="006E1487" w:rsidRPr="00360B23" w:rsidRDefault="006E1487" w:rsidP="006E1487">
      <w:pPr>
        <w:rPr>
          <w:sz w:val="24"/>
        </w:rPr>
      </w:pPr>
      <w:r>
        <w:rPr>
          <w:rFonts w:hint="eastAsia"/>
          <w:sz w:val="24"/>
        </w:rPr>
        <w:t>八</w:t>
      </w:r>
      <w:r w:rsidRPr="00360B23">
        <w:rPr>
          <w:rFonts w:hint="eastAsia"/>
          <w:sz w:val="24"/>
        </w:rPr>
        <w:t>、</w:t>
      </w:r>
      <w:r w:rsidRPr="0035156B">
        <w:rPr>
          <w:rFonts w:hint="eastAsia"/>
          <w:sz w:val="24"/>
        </w:rPr>
        <w:t>公司提供免费智能手机</w:t>
      </w:r>
      <w:r>
        <w:rPr>
          <w:rFonts w:hint="eastAsia"/>
          <w:sz w:val="24"/>
        </w:rPr>
        <w:t>+</w:t>
      </w:r>
      <w:r w:rsidRPr="0035156B">
        <w:rPr>
          <w:rFonts w:hint="eastAsia"/>
          <w:sz w:val="24"/>
        </w:rPr>
        <w:t>包月电话费；</w:t>
      </w:r>
    </w:p>
    <w:p w:rsidR="006E1487" w:rsidRPr="006E1487" w:rsidRDefault="006E1487" w:rsidP="006E1487">
      <w:pPr>
        <w:rPr>
          <w:sz w:val="24"/>
        </w:rPr>
      </w:pPr>
    </w:p>
    <w:p w:rsidR="00A579E2" w:rsidRDefault="00A579E2">
      <w:pPr>
        <w:rPr>
          <w:rFonts w:eastAsia="MS Mincho"/>
          <w:sz w:val="24"/>
          <w:lang w:eastAsia="ja-JP"/>
        </w:rPr>
      </w:pPr>
    </w:p>
    <w:p w:rsidR="006F78E8" w:rsidRPr="006F78E8" w:rsidRDefault="007E57CB">
      <w:pPr>
        <w:rPr>
          <w:rFonts w:eastAsia="MS Mincho"/>
          <w:sz w:val="24"/>
          <w:lang w:eastAsia="ja-JP"/>
        </w:rPr>
      </w:pPr>
      <w:r w:rsidRPr="006F78E8">
        <w:rPr>
          <w:rFonts w:hint="eastAsia"/>
          <w:sz w:val="24"/>
        </w:rPr>
        <w:t>联系方式：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系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人：</w:t>
      </w:r>
      <w:r w:rsidR="00B66615" w:rsidRPr="00B66615">
        <w:rPr>
          <w:rFonts w:hint="eastAsia"/>
          <w:sz w:val="24"/>
        </w:rPr>
        <w:t>彭振发</w:t>
      </w:r>
      <w:r w:rsidR="0035156B">
        <w:rPr>
          <w:rFonts w:hint="eastAsia"/>
          <w:sz w:val="24"/>
        </w:rPr>
        <w:t>（</w:t>
      </w:r>
      <w:r w:rsidR="0035156B">
        <w:rPr>
          <w:rFonts w:hint="eastAsia"/>
          <w:sz w:val="24"/>
        </w:rPr>
        <w:t>HR</w:t>
      </w:r>
      <w:r w:rsidR="0035156B">
        <w:rPr>
          <w:rFonts w:hint="eastAsia"/>
          <w:sz w:val="24"/>
        </w:rPr>
        <w:t>）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联系电话：</w:t>
      </w:r>
      <w:r w:rsidR="00B66615" w:rsidRPr="00B66615">
        <w:rPr>
          <w:sz w:val="24"/>
        </w:rPr>
        <w:t>18911665770</w:t>
      </w:r>
    </w:p>
    <w:p w:rsidR="007934CC" w:rsidRPr="00805CAD" w:rsidRDefault="0000648F">
      <w:pPr>
        <w:rPr>
          <w:rFonts w:eastAsia="MS Mincho"/>
          <w:sz w:val="24"/>
          <w:lang w:eastAsia="ja-JP"/>
        </w:rPr>
      </w:pPr>
      <w:r>
        <w:rPr>
          <w:rFonts w:hint="eastAsia"/>
          <w:sz w:val="24"/>
        </w:rPr>
        <w:t>联系邮箱</w:t>
      </w:r>
      <w:r w:rsidRPr="00360B23">
        <w:rPr>
          <w:rFonts w:hint="eastAsia"/>
          <w:sz w:val="24"/>
        </w:rPr>
        <w:t>：</w:t>
      </w:r>
      <w:r w:rsidRPr="0035156B">
        <w:rPr>
          <w:sz w:val="24"/>
        </w:rPr>
        <w:t>hr@bjslxs.cn</w:t>
      </w:r>
    </w:p>
    <w:p w:rsidR="00B33443" w:rsidRDefault="007E57CB">
      <w:pPr>
        <w:rPr>
          <w:rFonts w:ascii="Arial" w:eastAsia="MS Mincho" w:hAnsi="Arial" w:cs="Arial" w:hint="eastAsia"/>
          <w:color w:val="404040"/>
          <w:shd w:val="clear" w:color="auto" w:fill="FFFFFF"/>
          <w:lang w:eastAsia="ja-JP"/>
        </w:rPr>
      </w:pPr>
      <w:r w:rsidRPr="00360B23">
        <w:rPr>
          <w:rFonts w:hint="eastAsia"/>
          <w:sz w:val="24"/>
        </w:rPr>
        <w:t>联系地址：</w:t>
      </w:r>
      <w:r w:rsidR="00CF7F34">
        <w:rPr>
          <w:rFonts w:ascii="Arial" w:hAnsi="Arial" w:cs="Arial"/>
          <w:color w:val="404040"/>
          <w:shd w:val="clear" w:color="auto" w:fill="FFFFFF"/>
        </w:rPr>
        <w:t>北京市北京经济技术开发区荣京东</w:t>
      </w:r>
      <w:r w:rsidR="0000142C">
        <w:rPr>
          <w:rFonts w:ascii="Arial" w:hAnsi="Arial" w:cs="Arial" w:hint="eastAsia"/>
          <w:color w:val="404040"/>
          <w:shd w:val="clear" w:color="auto" w:fill="FFFFFF"/>
        </w:rPr>
        <w:t>街荣京丽都</w:t>
      </w:r>
      <w:r w:rsidR="0000142C">
        <w:rPr>
          <w:rFonts w:ascii="Arial" w:hAnsi="Arial" w:cs="Arial" w:hint="eastAsia"/>
          <w:color w:val="404040"/>
          <w:shd w:val="clear" w:color="auto" w:fill="FFFFFF"/>
        </w:rPr>
        <w:t>A</w:t>
      </w:r>
      <w:r w:rsidR="0000142C">
        <w:rPr>
          <w:rFonts w:ascii="Arial" w:hAnsi="Arial" w:cs="Arial" w:hint="eastAsia"/>
          <w:color w:val="404040"/>
          <w:shd w:val="clear" w:color="auto" w:fill="FFFFFF"/>
        </w:rPr>
        <w:t>座</w:t>
      </w:r>
      <w:r w:rsidR="00CF7F34">
        <w:rPr>
          <w:rFonts w:ascii="Arial" w:hAnsi="Arial" w:cs="Arial"/>
          <w:color w:val="404040"/>
          <w:shd w:val="clear" w:color="auto" w:fill="FFFFFF"/>
        </w:rPr>
        <w:t>403</w:t>
      </w:r>
      <w:r w:rsidR="00CF7F34">
        <w:rPr>
          <w:rFonts w:ascii="Arial" w:hAnsi="Arial" w:cs="Arial"/>
          <w:color w:val="404040"/>
          <w:shd w:val="clear" w:color="auto" w:fill="FFFFFF"/>
        </w:rPr>
        <w:t>室</w:t>
      </w:r>
    </w:p>
    <w:p w:rsidR="00246AA0" w:rsidRDefault="00246AA0">
      <w:pPr>
        <w:rPr>
          <w:sz w:val="24"/>
        </w:rPr>
      </w:pPr>
      <w:r>
        <w:rPr>
          <w:rFonts w:hint="eastAsia"/>
          <w:sz w:val="24"/>
        </w:rPr>
        <w:t>单位网址：</w:t>
      </w:r>
      <w:hyperlink r:id="rId7" w:history="1">
        <w:r w:rsidRPr="00B12B20">
          <w:rPr>
            <w:rStyle w:val="a6"/>
            <w:sz w:val="24"/>
          </w:rPr>
          <w:t>http://www.bjslxs.cn/</w:t>
        </w:r>
      </w:hyperlink>
    </w:p>
    <w:p w:rsidR="00246AA0" w:rsidRDefault="00246AA0">
      <w:pPr>
        <w:rPr>
          <w:sz w:val="24"/>
        </w:rPr>
      </w:pPr>
      <w:r>
        <w:rPr>
          <w:rFonts w:hint="eastAsia"/>
          <w:sz w:val="24"/>
        </w:rPr>
        <w:t>单位电话：</w:t>
      </w:r>
      <w:r>
        <w:rPr>
          <w:rFonts w:hint="eastAsia"/>
          <w:sz w:val="24"/>
        </w:rPr>
        <w:t>01059798958</w:t>
      </w:r>
    </w:p>
    <w:p w:rsidR="00912654" w:rsidRDefault="00E52BAD" w:rsidP="00912654">
      <w:pPr>
        <w:rPr>
          <w:sz w:val="24"/>
        </w:rPr>
      </w:pPr>
      <w:r>
        <w:rPr>
          <w:rFonts w:hint="eastAsia"/>
          <w:sz w:val="24"/>
        </w:rPr>
        <w:t>邮编：</w:t>
      </w:r>
      <w:r w:rsidR="00E1238B" w:rsidRPr="00E1238B">
        <w:rPr>
          <w:rFonts w:hint="eastAsia"/>
          <w:sz w:val="24"/>
        </w:rPr>
        <w:t>100176 </w:t>
      </w:r>
    </w:p>
    <w:p w:rsidR="00E52BAD" w:rsidRPr="00360B23" w:rsidRDefault="00E52BAD" w:rsidP="00912654">
      <w:pPr>
        <w:rPr>
          <w:sz w:val="24"/>
        </w:rPr>
      </w:pPr>
      <w:r w:rsidRPr="00246AA0">
        <w:rPr>
          <w:rFonts w:hint="eastAsia"/>
        </w:rPr>
        <w:t>统一社会信用代</w:t>
      </w:r>
      <w:r w:rsidRPr="00D42010">
        <w:rPr>
          <w:rFonts w:hint="eastAsia"/>
          <w:sz w:val="24"/>
        </w:rPr>
        <w:t>码：</w:t>
      </w:r>
      <w:r w:rsidRPr="00D42010">
        <w:rPr>
          <w:rFonts w:hint="eastAsia"/>
          <w:sz w:val="24"/>
        </w:rPr>
        <w:t>9</w:t>
      </w:r>
      <w:r w:rsidRPr="00246AA0">
        <w:rPr>
          <w:rFonts w:hint="eastAsia"/>
          <w:sz w:val="24"/>
        </w:rPr>
        <w:t>11103027921319565</w:t>
      </w:r>
    </w:p>
    <w:sectPr w:rsidR="00E52BAD" w:rsidRPr="00360B23" w:rsidSect="007A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CD1" w:rsidRDefault="00A46CD1" w:rsidP="00BB0F6D">
      <w:r>
        <w:separator/>
      </w:r>
    </w:p>
  </w:endnote>
  <w:endnote w:type="continuationSeparator" w:id="0">
    <w:p w:rsidR="00A46CD1" w:rsidRDefault="00A46CD1" w:rsidP="00BB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CD1" w:rsidRDefault="00A46CD1" w:rsidP="00BB0F6D">
      <w:r>
        <w:separator/>
      </w:r>
    </w:p>
  </w:footnote>
  <w:footnote w:type="continuationSeparator" w:id="0">
    <w:p w:rsidR="00A46CD1" w:rsidRDefault="00A46CD1" w:rsidP="00BB0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CC"/>
    <w:rsid w:val="0000142C"/>
    <w:rsid w:val="0000648F"/>
    <w:rsid w:val="000246B8"/>
    <w:rsid w:val="0003602B"/>
    <w:rsid w:val="00056384"/>
    <w:rsid w:val="000929E5"/>
    <w:rsid w:val="000A10F9"/>
    <w:rsid w:val="000B25B6"/>
    <w:rsid w:val="000D005C"/>
    <w:rsid w:val="001158AC"/>
    <w:rsid w:val="001445A1"/>
    <w:rsid w:val="00155153"/>
    <w:rsid w:val="001757F9"/>
    <w:rsid w:val="001B6DC1"/>
    <w:rsid w:val="00217757"/>
    <w:rsid w:val="00234951"/>
    <w:rsid w:val="00240045"/>
    <w:rsid w:val="00240F09"/>
    <w:rsid w:val="00246AA0"/>
    <w:rsid w:val="00265C1E"/>
    <w:rsid w:val="00275364"/>
    <w:rsid w:val="00286609"/>
    <w:rsid w:val="002A4E34"/>
    <w:rsid w:val="002D3568"/>
    <w:rsid w:val="002F512F"/>
    <w:rsid w:val="00305F1D"/>
    <w:rsid w:val="0035156B"/>
    <w:rsid w:val="00360B23"/>
    <w:rsid w:val="00382F26"/>
    <w:rsid w:val="00397508"/>
    <w:rsid w:val="003B4EB6"/>
    <w:rsid w:val="003C17A5"/>
    <w:rsid w:val="003E0E63"/>
    <w:rsid w:val="003E3BA3"/>
    <w:rsid w:val="003F088E"/>
    <w:rsid w:val="003F0DBE"/>
    <w:rsid w:val="00434902"/>
    <w:rsid w:val="00443C9A"/>
    <w:rsid w:val="00447281"/>
    <w:rsid w:val="00473D52"/>
    <w:rsid w:val="004968D9"/>
    <w:rsid w:val="004F725A"/>
    <w:rsid w:val="0050102D"/>
    <w:rsid w:val="005171B0"/>
    <w:rsid w:val="005472E9"/>
    <w:rsid w:val="00592A8D"/>
    <w:rsid w:val="005B569F"/>
    <w:rsid w:val="005F45A5"/>
    <w:rsid w:val="005F46A0"/>
    <w:rsid w:val="006A7503"/>
    <w:rsid w:val="006B75AC"/>
    <w:rsid w:val="006E1487"/>
    <w:rsid w:val="006F0541"/>
    <w:rsid w:val="006F6251"/>
    <w:rsid w:val="006F78E8"/>
    <w:rsid w:val="00757572"/>
    <w:rsid w:val="007765BD"/>
    <w:rsid w:val="00787CA2"/>
    <w:rsid w:val="007926B2"/>
    <w:rsid w:val="007934CC"/>
    <w:rsid w:val="00795AD9"/>
    <w:rsid w:val="007A4260"/>
    <w:rsid w:val="007A7DE8"/>
    <w:rsid w:val="007C5427"/>
    <w:rsid w:val="007E57CB"/>
    <w:rsid w:val="00805CAD"/>
    <w:rsid w:val="00811052"/>
    <w:rsid w:val="0081505A"/>
    <w:rsid w:val="00836F25"/>
    <w:rsid w:val="008510B0"/>
    <w:rsid w:val="008739DB"/>
    <w:rsid w:val="008927BA"/>
    <w:rsid w:val="008B3695"/>
    <w:rsid w:val="008B383A"/>
    <w:rsid w:val="008C55A6"/>
    <w:rsid w:val="008F4A09"/>
    <w:rsid w:val="00912654"/>
    <w:rsid w:val="00955BD8"/>
    <w:rsid w:val="009C14B8"/>
    <w:rsid w:val="00A106B8"/>
    <w:rsid w:val="00A2429D"/>
    <w:rsid w:val="00A264E0"/>
    <w:rsid w:val="00A46CD1"/>
    <w:rsid w:val="00A579E2"/>
    <w:rsid w:val="00A6092B"/>
    <w:rsid w:val="00A65361"/>
    <w:rsid w:val="00A65A9D"/>
    <w:rsid w:val="00B04B81"/>
    <w:rsid w:val="00B33443"/>
    <w:rsid w:val="00B46A00"/>
    <w:rsid w:val="00B66615"/>
    <w:rsid w:val="00B7131B"/>
    <w:rsid w:val="00BB0F6D"/>
    <w:rsid w:val="00BC4D03"/>
    <w:rsid w:val="00BE02AB"/>
    <w:rsid w:val="00BE4F76"/>
    <w:rsid w:val="00C04740"/>
    <w:rsid w:val="00C50F88"/>
    <w:rsid w:val="00C54270"/>
    <w:rsid w:val="00C623AE"/>
    <w:rsid w:val="00CC4642"/>
    <w:rsid w:val="00CD4AC3"/>
    <w:rsid w:val="00CE1666"/>
    <w:rsid w:val="00CF7F34"/>
    <w:rsid w:val="00D42010"/>
    <w:rsid w:val="00D53630"/>
    <w:rsid w:val="00D55F3B"/>
    <w:rsid w:val="00D772D4"/>
    <w:rsid w:val="00DA169F"/>
    <w:rsid w:val="00DE41E3"/>
    <w:rsid w:val="00E11859"/>
    <w:rsid w:val="00E1238B"/>
    <w:rsid w:val="00E236A7"/>
    <w:rsid w:val="00E460D9"/>
    <w:rsid w:val="00E52BAD"/>
    <w:rsid w:val="00E62D9A"/>
    <w:rsid w:val="00EF2C8D"/>
    <w:rsid w:val="00F35FA4"/>
    <w:rsid w:val="00F42EE3"/>
    <w:rsid w:val="00F62DE8"/>
    <w:rsid w:val="00F70996"/>
    <w:rsid w:val="00F954E9"/>
    <w:rsid w:val="00FD12D2"/>
    <w:rsid w:val="00FE628C"/>
    <w:rsid w:val="00FF340D"/>
    <w:rsid w:val="327B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2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3515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tdval">
    <w:name w:val="td_val"/>
    <w:basedOn w:val="a0"/>
    <w:rsid w:val="00246AA0"/>
  </w:style>
  <w:style w:type="character" w:styleId="a6">
    <w:name w:val="Hyperlink"/>
    <w:basedOn w:val="a0"/>
    <w:rsid w:val="00246A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slxs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2020-12-14T07:00:00Z</cp:lastPrinted>
  <dcterms:created xsi:type="dcterms:W3CDTF">2016-05-12T08:04:00Z</dcterms:created>
  <dcterms:modified xsi:type="dcterms:W3CDTF">2021-07-19T05:02:00Z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