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cs="宋体"/>
          <w:b/>
          <w:bCs/>
          <w:color w:val="FF0000"/>
          <w:sz w:val="36"/>
          <w:szCs w:val="32"/>
        </w:rPr>
      </w:pPr>
      <w:r>
        <w:rPr>
          <w:rFonts w:cs="宋体"/>
          <w:b/>
          <w:bCs/>
          <w:color w:val="FF0000"/>
          <w:sz w:val="36"/>
          <w:szCs w:val="32"/>
        </w:rPr>
        <w:drawing>
          <wp:anchor distT="0" distB="0" distL="114300" distR="114300" simplePos="0" relativeHeight="251509760" behindDoc="0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-7620</wp:posOffset>
            </wp:positionV>
            <wp:extent cx="640715" cy="504825"/>
            <wp:effectExtent l="0" t="0" r="0" b="0"/>
            <wp:wrapTopAndBottom/>
            <wp:docPr id="1" name="图片 1" descr="\\192.168.1.166\记忆仓库\公司宣传照片\盘锦中录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\\192.168.1.166\记忆仓库\公司宣传照片\盘锦中录log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" b="30279"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cs="Times New Roman"/>
          <w:b/>
          <w:bCs/>
          <w:color w:val="FF0000"/>
          <w:sz w:val="36"/>
          <w:szCs w:val="32"/>
        </w:rPr>
      </w:pPr>
      <w:r>
        <w:rPr>
          <w:rFonts w:hint="eastAsia" w:cs="宋体"/>
          <w:b/>
          <w:bCs/>
          <w:color w:val="FF0000"/>
          <w:sz w:val="36"/>
          <w:szCs w:val="32"/>
        </w:rPr>
        <w:t>盘锦中录油气技术服务有限公司</w:t>
      </w:r>
    </w:p>
    <w:p>
      <w:pPr>
        <w:spacing w:line="400" w:lineRule="exact"/>
        <w:jc w:val="center"/>
        <w:rPr>
          <w:rFonts w:cs="Times New Roman"/>
          <w:b/>
          <w:bCs/>
          <w:color w:val="FF0000"/>
          <w:sz w:val="32"/>
          <w:szCs w:val="32"/>
        </w:rPr>
      </w:pPr>
      <w:r>
        <w:rPr>
          <w:rFonts w:hint="eastAsia" w:cs="宋体"/>
          <w:b/>
          <w:bCs/>
          <w:color w:val="FF0000"/>
          <w:sz w:val="36"/>
          <w:szCs w:val="32"/>
        </w:rPr>
        <w:t>招聘简章</w:t>
      </w:r>
    </w:p>
    <w:p>
      <w:pPr>
        <w:spacing w:line="320" w:lineRule="exact"/>
        <w:ind w:firstLine="420" w:firstLineChars="200"/>
        <w:rPr>
          <w:rFonts w:ascii="宋体" w:hAnsi="宋体" w:cs="宋体"/>
        </w:rPr>
      </w:pPr>
      <w:bookmarkStart w:id="0" w:name="_GoBack"/>
      <w:r>
        <w:rPr>
          <w:rFonts w:hint="eastAsia" w:ascii="宋体" w:hAnsi="宋体" w:cs="宋体"/>
        </w:rPr>
        <w:t>盘锦中录油气技术服务有限公司成立于2007年，位于辽宁省盘锦市石油装备制造基地，是一家从事录井工程技术服务、石油地质勘查测试检测检验服务、石油天然气工程设计服务、计算机软硬件设计开发服务、录井综合解释评价研究的专业化高新技术企业。</w:t>
      </w:r>
    </w:p>
    <w:p>
      <w:pPr>
        <w:spacing w:line="320" w:lineRule="exact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公司于2016年获得了盘锦“市级工程技术中心”、“企业技术中心”、“小巨人企业”称号、并通过了高新技术企业认定；实验室在2017年通过了辽宁省质量技术监督局的检验检测资质认定；2018年公司批准建设为“辽宁省盘锦中录油气技术服务有限公司工程技术研究中心”；2019年依次认定为“省级企业技术中心”、“高新技术企业”、“海洋油气勘探录井智能检测与配套技术工程研究中心”。</w:t>
      </w:r>
    </w:p>
    <w:p>
      <w:pPr>
        <w:spacing w:line="320" w:lineRule="exact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公司现拥有员工2</w:t>
      </w:r>
      <w:r>
        <w:rPr>
          <w:rFonts w:hint="default" w:ascii="宋体" w:hAnsi="宋体" w:cs="宋体"/>
          <w:woUserID w:val="1"/>
        </w:rPr>
        <w:t>17</w:t>
      </w:r>
      <w:r>
        <w:rPr>
          <w:rFonts w:hint="eastAsia" w:ascii="宋体" w:hAnsi="宋体" w:cs="宋体"/>
        </w:rPr>
        <w:t>余人，其中研究生、本科生、大专生、地质专业中专以上学历占总人数的85%，公司下设办公室、财务科、录井科、市场科、企管科、评价中心、新技术推广中心、实验室8个部门。公司主要服务于长庆油田、渤海油田，工作地点分布陕西、甘肃、宁夏、山西、内蒙、天津等地。</w:t>
      </w:r>
    </w:p>
    <w:p>
      <w:pPr>
        <w:spacing w:line="320" w:lineRule="exact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多年来，公司为中海油渤海探区、长庆油田、大庆油田海拉尔探区、四川油田等提供了多口井的地化录井及油层解释评价服务，出色的完成了多口科学探索井、参数井、区域探井、评价井、预探井等重点探井的地化录井工作，得到了甲方的一致认可。公司全年工作量饱满，并实现年度持续增长，是就业者的最佳选择。</w:t>
      </w:r>
    </w:p>
    <w:bookmarkEnd w:id="0"/>
    <w:p>
      <w:pPr>
        <w:spacing w:line="320" w:lineRule="exact"/>
        <w:ind w:firstLine="420" w:firstLineChars="200"/>
        <w:rPr>
          <w:rFonts w:ascii="宋体" w:hAnsi="宋体" w:cs="仿宋"/>
          <w:b/>
          <w:bCs/>
        </w:rPr>
      </w:pPr>
      <w:r>
        <w:rPr>
          <w:rFonts w:hint="eastAsia" w:ascii="宋体" w:hAnsi="宋体" w:cs="仿宋"/>
          <w:b/>
          <w:bCs/>
        </w:rPr>
        <w:t>一、招聘岗位：录井采集员、操作员：20人</w:t>
      </w:r>
    </w:p>
    <w:p>
      <w:pPr>
        <w:spacing w:line="320" w:lineRule="exact"/>
        <w:ind w:left="8" w:leftChars="4"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/>
          <w:bCs/>
        </w:rPr>
        <w:t>1．要求</w:t>
      </w:r>
      <w:r>
        <w:rPr>
          <w:rFonts w:hint="eastAsia" w:ascii="宋体" w:hAnsi="宋体" w:cs="仿宋"/>
          <w:bCs/>
        </w:rPr>
        <w:t>：年龄在18—</w:t>
      </w:r>
      <w:r>
        <w:rPr>
          <w:rFonts w:ascii="宋体" w:hAnsi="宋体" w:cs="仿宋"/>
          <w:bCs/>
        </w:rPr>
        <w:t>3</w:t>
      </w:r>
      <w:r>
        <w:rPr>
          <w:rFonts w:hint="eastAsia" w:ascii="宋体" w:hAnsi="宋体" w:cs="仿宋"/>
          <w:bCs/>
        </w:rPr>
        <w:t>5岁的男士，大专以上文化程度，应往届毕业生、实习生均可，石油工程、油气储运、油气开采技术、钻井技术、地质勘探、石油化工、应用化学、工业分析、矿产资源、仪器仪表等相关专业优先录用，身体健康，服从管理，可熟练操作计算机；能够适应野外作业，有较强责任心和团队协作意识。</w:t>
      </w:r>
    </w:p>
    <w:p>
      <w:pPr>
        <w:spacing w:line="32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/>
          <w:bCs/>
        </w:rPr>
        <w:t>2．主要工作</w:t>
      </w:r>
      <w:r>
        <w:rPr>
          <w:rFonts w:hint="eastAsia" w:ascii="宋体" w:hAnsi="宋体" w:cs="仿宋"/>
          <w:bCs/>
        </w:rPr>
        <w:t>：样品采集，岩屑的捞取与清洗，录井仪器操作、参数录取、记录资料分析等。</w:t>
      </w:r>
    </w:p>
    <w:p>
      <w:pPr>
        <w:spacing w:line="32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/>
          <w:bCs/>
        </w:rPr>
        <w:t>3．工作环境和工作区域</w:t>
      </w:r>
      <w:r>
        <w:rPr>
          <w:rFonts w:ascii="宋体" w:hAnsi="宋体" w:cs="仿宋"/>
          <w:bCs/>
        </w:rPr>
        <w:t>:</w:t>
      </w:r>
      <w:r>
        <w:rPr>
          <w:rFonts w:hint="eastAsia" w:ascii="宋体" w:hAnsi="宋体" w:cs="仿宋"/>
          <w:bCs/>
        </w:rPr>
        <w:t>野外及海上平台作业，工作、住宿为录井活动房（有空调和暖气），住宿、作业跟随井队。</w:t>
      </w:r>
    </w:p>
    <w:p>
      <w:pPr>
        <w:spacing w:line="320" w:lineRule="exact"/>
        <w:ind w:left="2520" w:leftChars="200" w:hanging="2100" w:hangingChars="1000"/>
        <w:rPr>
          <w:rFonts w:ascii="宋体" w:hAnsi="宋体" w:cs="仿宋"/>
          <w:bCs/>
        </w:rPr>
      </w:pPr>
      <w:r>
        <w:rPr>
          <w:rFonts w:hint="eastAsia" w:ascii="宋体" w:hAnsi="宋体" w:cs="仿宋"/>
          <w:bCs/>
        </w:rPr>
        <w:t>（1）陆地录井：工作区域主要在陕、甘、宁、内蒙、晋五省内的长庆油田区域。</w:t>
      </w:r>
    </w:p>
    <w:p>
      <w:pPr>
        <w:spacing w:line="320" w:lineRule="exact"/>
        <w:ind w:left="2520" w:leftChars="200" w:hanging="2100" w:hangingChars="1000"/>
        <w:rPr>
          <w:rFonts w:ascii="宋体" w:hAnsi="宋体" w:cs="仿宋"/>
          <w:bCs/>
        </w:rPr>
      </w:pPr>
      <w:r>
        <w:rPr>
          <w:rFonts w:hint="eastAsia" w:ascii="宋体" w:hAnsi="宋体" w:cs="仿宋"/>
          <w:bCs/>
        </w:rPr>
        <w:t>（2）海上录井：工作区域主要在天津渤海区块。</w:t>
      </w:r>
    </w:p>
    <w:p>
      <w:pPr>
        <w:spacing w:line="320" w:lineRule="exact"/>
        <w:ind w:firstLine="420" w:firstLineChars="200"/>
        <w:rPr>
          <w:rFonts w:ascii="宋体" w:hAnsi="宋体" w:cs="仿宋"/>
          <w:b/>
          <w:bCs/>
        </w:rPr>
      </w:pPr>
      <w:r>
        <w:rPr>
          <w:rFonts w:hint="eastAsia" w:ascii="宋体" w:hAnsi="宋体" w:cs="仿宋"/>
          <w:b/>
          <w:bCs/>
        </w:rPr>
        <w:t>4.工资待遇：基本工资+岗位</w:t>
      </w:r>
      <w:r>
        <w:rPr>
          <w:rFonts w:ascii="宋体" w:hAnsi="宋体" w:cs="仿宋"/>
          <w:b/>
          <w:bCs/>
        </w:rPr>
        <w:t>补助</w:t>
      </w:r>
      <w:r>
        <w:rPr>
          <w:rFonts w:hint="eastAsia" w:ascii="宋体" w:hAnsi="宋体" w:cs="仿宋"/>
          <w:b/>
          <w:bCs/>
        </w:rPr>
        <w:t>+野外</w:t>
      </w:r>
      <w:r>
        <w:rPr>
          <w:rFonts w:ascii="宋体" w:hAnsi="宋体" w:cs="仿宋"/>
          <w:b/>
          <w:bCs/>
        </w:rPr>
        <w:t>补贴</w:t>
      </w:r>
      <w:r>
        <w:rPr>
          <w:rFonts w:hint="eastAsia" w:ascii="宋体" w:hAnsi="宋体" w:cs="仿宋"/>
          <w:b/>
          <w:bCs/>
        </w:rPr>
        <w:t>+口井</w:t>
      </w:r>
      <w:r>
        <w:rPr>
          <w:rFonts w:ascii="宋体" w:hAnsi="宋体" w:cs="仿宋"/>
          <w:b/>
          <w:bCs/>
        </w:rPr>
        <w:t>奖金=</w:t>
      </w:r>
      <w:r>
        <w:rPr>
          <w:rFonts w:hint="eastAsia" w:ascii="宋体" w:hAnsi="宋体" w:cs="仿宋"/>
          <w:b/>
          <w:bCs/>
        </w:rPr>
        <w:t>40</w:t>
      </w:r>
      <w:r>
        <w:rPr>
          <w:rFonts w:ascii="宋体" w:hAnsi="宋体" w:cs="仿宋"/>
          <w:b/>
          <w:bCs/>
        </w:rPr>
        <w:t>00</w:t>
      </w:r>
      <w:r>
        <w:rPr>
          <w:rFonts w:hint="eastAsia" w:ascii="宋体" w:hAnsi="宋体" w:cs="仿宋"/>
          <w:b/>
          <w:bCs/>
        </w:rPr>
        <w:t>—</w:t>
      </w:r>
      <w:r>
        <w:rPr>
          <w:rFonts w:ascii="宋体" w:hAnsi="宋体" w:cs="仿宋"/>
          <w:b/>
          <w:bCs/>
        </w:rPr>
        <w:t>8</w:t>
      </w:r>
      <w:r>
        <w:rPr>
          <w:rFonts w:hint="eastAsia" w:ascii="宋体" w:hAnsi="宋体" w:cs="仿宋"/>
          <w:b/>
          <w:bCs/>
        </w:rPr>
        <w:t>000元/月。本科生有学历补贴。</w:t>
      </w:r>
    </w:p>
    <w:p>
      <w:pPr>
        <w:spacing w:line="320" w:lineRule="exact"/>
        <w:ind w:firstLine="420" w:firstLineChars="200"/>
        <w:rPr>
          <w:rFonts w:ascii="宋体" w:hAnsi="宋体" w:cs="仿宋"/>
          <w:bCs/>
        </w:rPr>
      </w:pPr>
      <w:r>
        <w:rPr>
          <w:rFonts w:ascii="宋体" w:hAnsi="宋体" w:cs="仿宋"/>
          <w:b/>
          <w:bCs/>
        </w:rPr>
        <w:t>5</w:t>
      </w:r>
      <w:r>
        <w:rPr>
          <w:rFonts w:hint="eastAsia" w:ascii="宋体" w:hAnsi="宋体" w:cs="仿宋"/>
          <w:b/>
          <w:bCs/>
        </w:rPr>
        <w:t>.福利待遇</w:t>
      </w:r>
      <w:r>
        <w:rPr>
          <w:rFonts w:hint="eastAsia" w:ascii="宋体" w:hAnsi="宋体" w:cs="仿宋"/>
          <w:bCs/>
        </w:rPr>
        <w:t>：</w:t>
      </w:r>
    </w:p>
    <w:p>
      <w:pPr>
        <w:spacing w:line="32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Cs/>
        </w:rPr>
        <w:t>（1）根据国家规定，在公司当地社保部门为员工购买工伤险，签订劳动合同后可享受社会保险（养老保险、医疗保险&lt;含生育保险&gt;、工伤保险、失业险）。</w:t>
      </w:r>
    </w:p>
    <w:p>
      <w:pPr>
        <w:spacing w:line="32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Cs/>
        </w:rPr>
        <w:t>（2）公司每年组织员工进行体检。</w:t>
      </w:r>
    </w:p>
    <w:p>
      <w:pPr>
        <w:spacing w:line="32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Cs/>
        </w:rPr>
        <w:t>（3）给员工报销出差往返路费。</w:t>
      </w:r>
    </w:p>
    <w:p>
      <w:pPr>
        <w:spacing w:line="32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Cs/>
        </w:rPr>
        <w:t>（4）法定节假日出差有补贴，根据出差情况可享受带薪休假。</w:t>
      </w:r>
    </w:p>
    <w:p>
      <w:pPr>
        <w:spacing w:line="32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Cs/>
        </w:rPr>
        <w:t>（5）上井人员发放工服、工鞋等劳动保护用品、安全防护用品，免费提供住宿及基本的生活用品。</w:t>
      </w:r>
    </w:p>
    <w:p>
      <w:pPr>
        <w:spacing w:line="320" w:lineRule="exact"/>
        <w:ind w:firstLine="420" w:firstLineChars="200"/>
        <w:rPr>
          <w:rFonts w:ascii="宋体" w:hAnsi="宋体" w:cs="仿宋"/>
          <w:bCs/>
        </w:rPr>
      </w:pPr>
      <w:r>
        <w:rPr>
          <w:rFonts w:ascii="宋体" w:hAnsi="宋体" w:cs="仿宋"/>
          <w:bCs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4928235</wp:posOffset>
            </wp:positionH>
            <wp:positionV relativeFrom="paragraph">
              <wp:posOffset>657225</wp:posOffset>
            </wp:positionV>
            <wp:extent cx="1847850" cy="1485900"/>
            <wp:effectExtent l="0" t="0" r="0" b="0"/>
            <wp:wrapTopAndBottom/>
            <wp:docPr id="5" name="图片 5" descr="\\192.168.1.166\记忆仓库\公司宣传照片\技术比武\389649759611954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\\192.168.1.166\记忆仓库\公司宣传照片\技术比武\38964975961195467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" r="6847" b="10191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仿宋"/>
          <w:bCs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666750</wp:posOffset>
            </wp:positionV>
            <wp:extent cx="1778000" cy="1466850"/>
            <wp:effectExtent l="0" t="0" r="0" b="0"/>
            <wp:wrapTopAndBottom/>
            <wp:docPr id="4" name="图片 4" descr="\\192.168.1.166\记忆仓库\公司宣传照片\技术比武\8524660584020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\\192.168.1.166\记忆仓库\公司宣传照片\技术比武\852466058402063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仿宋"/>
          <w:bCs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609600</wp:posOffset>
            </wp:positionV>
            <wp:extent cx="1800225" cy="1514475"/>
            <wp:effectExtent l="0" t="0" r="0" b="0"/>
            <wp:wrapTopAndBottom/>
            <wp:docPr id="3" name="图片 3" descr="\\192.168.1.166\记忆仓库\公司宣传照片\录井现场工作\安全演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\\192.168.1.166\记忆仓库\公司宣传照片\录井现场工作\安全演习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02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仿宋"/>
          <w:bCs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619125</wp:posOffset>
            </wp:positionV>
            <wp:extent cx="1876425" cy="1504950"/>
            <wp:effectExtent l="0" t="0" r="0" b="0"/>
            <wp:wrapTopAndBottom/>
            <wp:docPr id="2" name="图片 2" descr="\\192.168.1.166\记忆仓库\公司宣传照片\录井一分公司宣传照\IMG_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\\192.168.1.166\记忆仓库\公司宣传照片\录井一分公司宣传照\IMG_25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仿宋"/>
          <w:bCs/>
        </w:rPr>
        <w:t>（6）公司每年组织年终总结、专业知识培训、年终考核，对工作有责任心、积极上进的员工给予奖励，提供岗位竞聘的平台。</w:t>
      </w:r>
    </w:p>
    <w:p>
      <w:pPr>
        <w:spacing w:line="360" w:lineRule="exact"/>
        <w:rPr>
          <w:rFonts w:ascii="宋体" w:hAnsi="宋体" w:cs="仿宋"/>
          <w:b/>
          <w:bCs/>
        </w:rPr>
      </w:pPr>
      <w:r>
        <w:rPr>
          <w:rFonts w:hint="eastAsia" w:ascii="宋体" w:hAnsi="宋体" w:cs="仿宋"/>
          <w:b/>
          <w:bCs/>
        </w:rPr>
        <w:t xml:space="preserve">（参数录取） </w:t>
      </w:r>
      <w:r>
        <w:rPr>
          <w:rFonts w:ascii="宋体" w:hAnsi="宋体" w:cs="仿宋"/>
          <w:b/>
          <w:bCs/>
        </w:rPr>
        <w:t xml:space="preserve">            </w:t>
      </w:r>
      <w:r>
        <w:rPr>
          <w:rFonts w:hint="eastAsia" w:ascii="宋体" w:hAnsi="宋体" w:cs="仿宋"/>
          <w:b/>
          <w:bCs/>
        </w:rPr>
        <w:t xml:space="preserve">（安全演习） </w:t>
      </w:r>
      <w:r>
        <w:rPr>
          <w:rFonts w:ascii="宋体" w:hAnsi="宋体" w:cs="仿宋"/>
          <w:b/>
          <w:bCs/>
        </w:rPr>
        <w:t xml:space="preserve">                </w:t>
      </w:r>
      <w:r>
        <w:rPr>
          <w:rFonts w:hint="eastAsia" w:ascii="宋体" w:hAnsi="宋体" w:cs="仿宋"/>
          <w:b/>
          <w:bCs/>
        </w:rPr>
        <w:t xml:space="preserve">（培训考核） </w:t>
      </w:r>
      <w:r>
        <w:rPr>
          <w:rFonts w:ascii="宋体" w:hAnsi="宋体" w:cs="仿宋"/>
          <w:b/>
          <w:bCs/>
        </w:rPr>
        <w:t xml:space="preserve">             </w:t>
      </w:r>
      <w:r>
        <w:rPr>
          <w:rFonts w:hint="eastAsia" w:ascii="宋体" w:hAnsi="宋体" w:cs="仿宋"/>
          <w:b/>
          <w:bCs/>
        </w:rPr>
        <w:t>（专业技术比武）</w:t>
      </w:r>
    </w:p>
    <w:p>
      <w:pPr>
        <w:spacing w:line="340" w:lineRule="exact"/>
        <w:ind w:firstLine="420" w:firstLineChars="200"/>
        <w:rPr>
          <w:rFonts w:ascii="宋体" w:hAnsi="宋体" w:cs="仿宋"/>
          <w:b/>
          <w:bCs/>
        </w:rPr>
      </w:pPr>
    </w:p>
    <w:p>
      <w:pPr>
        <w:spacing w:line="340" w:lineRule="exact"/>
        <w:ind w:firstLine="420" w:firstLineChars="200"/>
        <w:rPr>
          <w:rFonts w:ascii="宋体" w:hAnsi="宋体" w:cs="仿宋"/>
          <w:b/>
          <w:bCs/>
        </w:rPr>
      </w:pPr>
      <w:r>
        <w:rPr>
          <w:rFonts w:hint="eastAsia" w:ascii="宋体" w:hAnsi="宋体" w:cs="仿宋"/>
          <w:b/>
          <w:bCs/>
        </w:rPr>
        <w:t>二、招聘岗位：解释评价员（2</w:t>
      </w:r>
      <w:r>
        <w:rPr>
          <w:rFonts w:ascii="宋体" w:hAnsi="宋体" w:cs="仿宋"/>
          <w:b/>
          <w:bCs/>
        </w:rPr>
        <w:t>-3</w:t>
      </w:r>
      <w:r>
        <w:rPr>
          <w:rFonts w:hint="eastAsia" w:ascii="宋体" w:hAnsi="宋体" w:cs="仿宋"/>
          <w:b/>
          <w:bCs/>
        </w:rPr>
        <w:t>人）：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/>
          <w:bCs/>
        </w:rPr>
        <w:t>1.要求：</w:t>
      </w:r>
      <w:r>
        <w:rPr>
          <w:rFonts w:hint="eastAsia" w:ascii="宋体" w:hAnsi="宋体" w:cs="仿宋"/>
          <w:bCs/>
        </w:rPr>
        <w:t>年龄在18—</w:t>
      </w:r>
      <w:r>
        <w:rPr>
          <w:rFonts w:ascii="宋体" w:hAnsi="宋体" w:cs="仿宋"/>
          <w:bCs/>
        </w:rPr>
        <w:t>30</w:t>
      </w:r>
      <w:r>
        <w:rPr>
          <w:rFonts w:hint="eastAsia" w:ascii="宋体" w:hAnsi="宋体" w:cs="仿宋"/>
          <w:bCs/>
        </w:rPr>
        <w:t>岁，男女不限，大专以上学历，本科优先考虑，应往届毕业生、实习生均可，石油工程、地质勘探、物理化学、岩石学等相关专业优先录用，服从管理，有理想有抱负，上进心强，诚实守信，勤奋敬业，有较强责任心和团队协作意识，能适应长期出差。</w:t>
      </w:r>
    </w:p>
    <w:p>
      <w:pPr>
        <w:spacing w:line="340" w:lineRule="exact"/>
        <w:ind w:firstLine="420" w:firstLineChars="200"/>
        <w:rPr>
          <w:rFonts w:ascii="宋体" w:hAnsi="宋体" w:cs="仿宋"/>
          <w:b/>
          <w:bCs/>
        </w:rPr>
      </w:pPr>
      <w:r>
        <w:rPr>
          <w:rFonts w:hint="eastAsia" w:ascii="宋体" w:hAnsi="宋体" w:cs="仿宋"/>
          <w:b/>
          <w:bCs/>
        </w:rPr>
        <w:t>2.主要工作：</w:t>
      </w:r>
      <w:r>
        <w:rPr>
          <w:rFonts w:ascii="宋体" w:hAnsi="宋体" w:cs="仿宋"/>
          <w:bCs/>
        </w:rPr>
        <w:t>负责处理日常数据，做好解释评价工作，完成单井数据整理及总结报告的编写、打印、备份工作</w:t>
      </w:r>
      <w:r>
        <w:rPr>
          <w:rFonts w:hint="eastAsia" w:ascii="宋体" w:hAnsi="宋体" w:cs="仿宋"/>
          <w:bCs/>
        </w:rPr>
        <w:t>。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/>
          <w:bCs/>
        </w:rPr>
        <w:t>3.工作环境和工作区域</w:t>
      </w:r>
      <w:r>
        <w:rPr>
          <w:rFonts w:hint="eastAsia" w:ascii="宋体" w:hAnsi="宋体" w:cs="仿宋"/>
          <w:bCs/>
        </w:rPr>
        <w:t>：住员工宿舍，甘肃省庆阳市西峰基地。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/>
          <w:bCs/>
        </w:rPr>
        <w:t>4.工资待遇：基本工资+岗位</w:t>
      </w:r>
      <w:r>
        <w:rPr>
          <w:rFonts w:ascii="宋体" w:hAnsi="宋体" w:cs="仿宋"/>
          <w:b/>
          <w:bCs/>
        </w:rPr>
        <w:t>补助</w:t>
      </w:r>
      <w:r>
        <w:rPr>
          <w:rFonts w:hint="eastAsia" w:ascii="宋体" w:hAnsi="宋体" w:cs="仿宋"/>
          <w:b/>
          <w:bCs/>
        </w:rPr>
        <w:t>+报告</w:t>
      </w:r>
      <w:r>
        <w:rPr>
          <w:rFonts w:ascii="宋体" w:hAnsi="宋体" w:cs="仿宋"/>
          <w:b/>
          <w:bCs/>
        </w:rPr>
        <w:t>奖金=2</w:t>
      </w:r>
      <w:r>
        <w:rPr>
          <w:rFonts w:hint="eastAsia" w:ascii="宋体" w:hAnsi="宋体" w:cs="仿宋"/>
          <w:b/>
          <w:bCs/>
        </w:rPr>
        <w:t>60</w:t>
      </w:r>
      <w:r>
        <w:rPr>
          <w:rFonts w:ascii="宋体" w:hAnsi="宋体" w:cs="仿宋"/>
          <w:b/>
          <w:bCs/>
        </w:rPr>
        <w:t>0</w:t>
      </w:r>
      <w:r>
        <w:rPr>
          <w:rFonts w:hint="eastAsia" w:ascii="宋体" w:hAnsi="宋体" w:cs="仿宋"/>
          <w:b/>
          <w:bCs/>
        </w:rPr>
        <w:t>-</w:t>
      </w:r>
      <w:r>
        <w:rPr>
          <w:rFonts w:ascii="宋体" w:hAnsi="宋体" w:cs="仿宋"/>
          <w:b/>
          <w:bCs/>
        </w:rPr>
        <w:t>50</w:t>
      </w:r>
      <w:r>
        <w:rPr>
          <w:rFonts w:hint="eastAsia" w:ascii="宋体" w:hAnsi="宋体" w:cs="仿宋"/>
          <w:b/>
          <w:bCs/>
        </w:rPr>
        <w:t>00元/月。本科生有学历补贴。</w:t>
      </w:r>
    </w:p>
    <w:p>
      <w:pPr>
        <w:spacing w:line="340" w:lineRule="exact"/>
        <w:ind w:firstLine="420" w:firstLineChars="200"/>
        <w:rPr>
          <w:rFonts w:ascii="宋体" w:hAnsi="宋体" w:cs="仿宋"/>
          <w:b/>
          <w:bCs/>
        </w:rPr>
      </w:pPr>
      <w:r>
        <w:rPr>
          <w:rFonts w:hint="eastAsia" w:ascii="宋体" w:hAnsi="宋体" w:cs="仿宋"/>
          <w:b/>
          <w:bCs/>
        </w:rPr>
        <w:t>5.福利待遇：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Cs/>
        </w:rPr>
        <w:t>（1）根据国家规定，在公司当地社保部门为员工购买工伤险，签订劳动合同后可享受社会保险（养老保险、医疗保险&lt;含生育保险&gt;、工伤保险、失业险）。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Cs/>
        </w:rPr>
        <w:t>（2）公司每年组织员工进行体检。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Cs/>
        </w:rPr>
        <w:t>（3）给员工报销出差往返路费。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Cs/>
        </w:rPr>
        <w:t>（4）法定节假日出差有补贴，根据出差情况可享受带薪休假。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Cs/>
        </w:rPr>
        <w:t>（5）免费提供住宿及基本的生活用品。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  <w:r>
        <w:rPr>
          <w:rFonts w:ascii="宋体" w:hAnsi="宋体" w:cs="仿宋"/>
          <w:bCs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563245</wp:posOffset>
            </wp:positionV>
            <wp:extent cx="2171700" cy="1495425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仿宋"/>
          <w:bCs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563880</wp:posOffset>
            </wp:positionV>
            <wp:extent cx="1981200" cy="1485900"/>
            <wp:effectExtent l="0" t="0" r="0" b="0"/>
            <wp:wrapTopAndBottom/>
            <wp:docPr id="6" name="图片 6" descr="\\192.168.1.166\记忆仓库\公司宣传照片\录井二分公司宣传照\mmexport152401757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\\192.168.1.166\记忆仓库\公司宣传照片\录井二分公司宣传照\mmexport15240175713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仿宋"/>
          <w:bCs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554355</wp:posOffset>
            </wp:positionV>
            <wp:extent cx="1972310" cy="1495425"/>
            <wp:effectExtent l="0" t="0" r="0" b="0"/>
            <wp:wrapTopAndBottom/>
            <wp:docPr id="7" name="图片 7" descr="\\192.168.1.166\记忆仓库\公司宣传照片\录井三分公司宣传照\Cache_6a7e33a84c32948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\\192.168.1.166\记忆仓库\公司宣传照片\录井三分公司宣传照\Cache_6a7e33a84c329486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" r="2653" b="8980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仿宋"/>
          <w:bCs/>
        </w:rPr>
        <w:t>（6）公司每年组织年终总结、专业知识培训、年终考核，对工作有责任心、积极上进的员工给予奖励，提供岗位竞聘的平台。</w:t>
      </w:r>
    </w:p>
    <w:p>
      <w:pPr>
        <w:spacing w:line="360" w:lineRule="exact"/>
        <w:ind w:firstLine="420" w:firstLineChars="200"/>
        <w:rPr>
          <w:rFonts w:ascii="宋体" w:hAnsi="宋体" w:cs="仿宋"/>
          <w:b/>
          <w:bCs/>
          <w:sz w:val="20"/>
        </w:rPr>
      </w:pPr>
      <w:r>
        <w:rPr>
          <w:rFonts w:hint="eastAsia" w:ascii="宋体" w:hAnsi="宋体" w:cs="仿宋"/>
          <w:b/>
          <w:bCs/>
        </w:rPr>
        <w:t xml:space="preserve"> </w:t>
      </w:r>
      <w:r>
        <w:rPr>
          <w:rFonts w:ascii="宋体" w:hAnsi="宋体" w:cs="仿宋"/>
          <w:b/>
          <w:bCs/>
        </w:rPr>
        <w:t xml:space="preserve"> </w:t>
      </w:r>
      <w:r>
        <w:rPr>
          <w:rFonts w:hint="eastAsia" w:ascii="宋体" w:hAnsi="宋体" w:cs="仿宋"/>
          <w:b/>
          <w:bCs/>
          <w:sz w:val="20"/>
        </w:rPr>
        <w:t xml:space="preserve">（一分公司评价中心） </w:t>
      </w:r>
      <w:r>
        <w:rPr>
          <w:rFonts w:ascii="宋体" w:hAnsi="宋体" w:cs="仿宋"/>
          <w:b/>
          <w:bCs/>
          <w:sz w:val="20"/>
        </w:rPr>
        <w:t xml:space="preserve">             </w:t>
      </w:r>
      <w:r>
        <w:rPr>
          <w:rFonts w:hint="eastAsia" w:ascii="宋体" w:hAnsi="宋体" w:cs="仿宋"/>
          <w:b/>
          <w:bCs/>
          <w:sz w:val="20"/>
        </w:rPr>
        <w:t xml:space="preserve">（二分公司评价中心） </w:t>
      </w:r>
      <w:r>
        <w:rPr>
          <w:rFonts w:ascii="宋体" w:hAnsi="宋体" w:cs="仿宋"/>
          <w:b/>
          <w:bCs/>
          <w:sz w:val="20"/>
        </w:rPr>
        <w:t xml:space="preserve">        </w:t>
      </w:r>
      <w:r>
        <w:rPr>
          <w:rFonts w:hint="eastAsia" w:ascii="宋体" w:hAnsi="宋体" w:cs="仿宋"/>
          <w:b/>
          <w:bCs/>
          <w:sz w:val="20"/>
        </w:rPr>
        <w:t>（三分公司评价中心）</w:t>
      </w:r>
    </w:p>
    <w:p>
      <w:pPr>
        <w:spacing w:line="340" w:lineRule="exact"/>
        <w:rPr>
          <w:rFonts w:ascii="宋体" w:hAnsi="宋体" w:cs="仿宋"/>
          <w:b/>
          <w:bCs/>
        </w:rPr>
      </w:pPr>
    </w:p>
    <w:p>
      <w:pPr>
        <w:spacing w:line="340" w:lineRule="exact"/>
        <w:ind w:firstLine="420" w:firstLineChars="200"/>
        <w:rPr>
          <w:rFonts w:ascii="宋体" w:hAnsi="宋体" w:cs="仿宋"/>
          <w:b/>
          <w:bCs/>
        </w:rPr>
      </w:pPr>
      <w:r>
        <w:rPr>
          <w:rFonts w:hint="eastAsia" w:ascii="宋体" w:hAnsi="宋体" w:cs="仿宋"/>
          <w:b/>
          <w:bCs/>
        </w:rPr>
        <w:t>三</w:t>
      </w:r>
      <w:r>
        <w:rPr>
          <w:rFonts w:ascii="宋体" w:hAnsi="宋体" w:cs="仿宋"/>
          <w:b/>
          <w:bCs/>
        </w:rPr>
        <w:t>、</w:t>
      </w:r>
      <w:r>
        <w:rPr>
          <w:rFonts w:hint="eastAsia" w:ascii="宋体" w:hAnsi="宋体" w:cs="仿宋"/>
          <w:b/>
          <w:bCs/>
        </w:rPr>
        <w:t>招聘岗位：数据挖掘与图像分析工程师（</w:t>
      </w:r>
      <w:r>
        <w:rPr>
          <w:rFonts w:ascii="宋体" w:hAnsi="宋体" w:cs="仿宋"/>
          <w:b/>
          <w:bCs/>
        </w:rPr>
        <w:t>2</w:t>
      </w:r>
      <w:r>
        <w:rPr>
          <w:rFonts w:hint="eastAsia" w:ascii="宋体" w:hAnsi="宋体" w:cs="仿宋"/>
          <w:b/>
          <w:bCs/>
        </w:rPr>
        <w:t>人）：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/>
          <w:bCs/>
        </w:rPr>
        <w:t>1、要求：</w:t>
      </w:r>
      <w:r>
        <w:rPr>
          <w:rFonts w:hint="eastAsia" w:ascii="宋体" w:hAnsi="宋体" w:cs="仿宋"/>
          <w:bCs/>
        </w:rPr>
        <w:t>男女不限，本科及以上学历，研究生优先</w:t>
      </w:r>
      <w:r>
        <w:rPr>
          <w:rFonts w:ascii="宋体" w:hAnsi="宋体" w:cs="仿宋"/>
          <w:bCs/>
        </w:rPr>
        <w:t>录用，</w:t>
      </w:r>
      <w:r>
        <w:rPr>
          <w:rFonts w:hint="eastAsia" w:ascii="宋体" w:hAnsi="宋体" w:cs="仿宋"/>
          <w:bCs/>
        </w:rPr>
        <w:t>应用数学、统计学、运筹学、计算机等相关专业优先。负责数据挖掘及图像视觉应用方法研究。要求数学基础扎实，逻辑思维能力强，有较好的统计知识；熟悉深度学习、分类、回归、预测等模型算法；能熟练使用Python、matlab、SPSS、SAS、Stata、Eviews等软件。</w:t>
      </w:r>
    </w:p>
    <w:p>
      <w:pPr>
        <w:spacing w:line="340" w:lineRule="exact"/>
        <w:ind w:firstLine="420" w:firstLineChars="200"/>
        <w:rPr>
          <w:rFonts w:ascii="宋体" w:hAnsi="宋体" w:cs="仿宋"/>
          <w:b/>
          <w:bCs/>
        </w:rPr>
      </w:pPr>
      <w:r>
        <w:rPr>
          <w:rFonts w:hint="eastAsia" w:ascii="宋体" w:hAnsi="宋体" w:cs="仿宋"/>
          <w:b/>
          <w:bCs/>
        </w:rPr>
        <w:t>2、工作地点：</w:t>
      </w:r>
      <w:r>
        <w:rPr>
          <w:rFonts w:hint="eastAsia" w:ascii="宋体" w:hAnsi="宋体" w:cs="仿宋"/>
          <w:bCs/>
        </w:rPr>
        <w:t>辽宁省盘锦市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/>
          <w:bCs/>
        </w:rPr>
        <w:t>3、工作时间：</w:t>
      </w:r>
      <w:r>
        <w:rPr>
          <w:rFonts w:hint="eastAsia" w:ascii="宋体" w:hAnsi="宋体" w:cs="仿宋"/>
          <w:bCs/>
        </w:rPr>
        <w:t>早8点-晚5点，周末双休，法定节假日休息。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Cs/>
        </w:rPr>
        <w:t>4</w:t>
      </w:r>
      <w:r>
        <w:rPr>
          <w:rFonts w:hint="eastAsia" w:ascii="宋体" w:hAnsi="宋体" w:cs="仿宋"/>
          <w:b/>
          <w:bCs/>
        </w:rPr>
        <w:t>、工资待遇：</w:t>
      </w:r>
      <w:r>
        <w:rPr>
          <w:rFonts w:hint="eastAsia" w:ascii="宋体" w:hAnsi="宋体" w:cs="仿宋"/>
          <w:bCs/>
        </w:rPr>
        <w:t>薪资</w:t>
      </w:r>
      <w:r>
        <w:rPr>
          <w:rFonts w:ascii="宋体" w:hAnsi="宋体" w:cs="仿宋"/>
          <w:bCs/>
        </w:rPr>
        <w:t>面议</w:t>
      </w:r>
      <w:r>
        <w:rPr>
          <w:rFonts w:hint="eastAsia" w:ascii="宋体" w:hAnsi="宋体" w:cs="仿宋"/>
          <w:bCs/>
        </w:rPr>
        <w:t>，签订劳动合同后可享受社会保险（养老保险、医疗保险&lt;含生育保险&gt;、工伤保险、失业险），供吃住。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</w:p>
    <w:p>
      <w:pPr>
        <w:spacing w:line="340" w:lineRule="exact"/>
        <w:ind w:firstLine="420" w:firstLineChars="200"/>
        <w:rPr>
          <w:rFonts w:ascii="宋体" w:hAnsi="宋体" w:cs="仿宋"/>
          <w:b/>
          <w:bCs/>
        </w:rPr>
      </w:pPr>
      <w:r>
        <w:rPr>
          <w:rFonts w:hint="eastAsia" w:ascii="宋体" w:hAnsi="宋体" w:cs="仿宋"/>
          <w:b/>
          <w:bCs/>
        </w:rPr>
        <w:t>四、招聘岗位：地质综合研究工程师（</w:t>
      </w:r>
      <w:r>
        <w:rPr>
          <w:rFonts w:ascii="宋体" w:hAnsi="宋体" w:cs="仿宋"/>
          <w:b/>
          <w:bCs/>
        </w:rPr>
        <w:t>2</w:t>
      </w:r>
      <w:r>
        <w:rPr>
          <w:rFonts w:hint="eastAsia" w:ascii="宋体" w:hAnsi="宋体" w:cs="仿宋"/>
          <w:b/>
          <w:bCs/>
        </w:rPr>
        <w:t>人）：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/>
          <w:bCs/>
        </w:rPr>
        <w:t>1、要求：</w:t>
      </w:r>
      <w:r>
        <w:rPr>
          <w:rFonts w:hint="eastAsia" w:ascii="宋体" w:hAnsi="宋体" w:cs="仿宋"/>
          <w:bCs/>
        </w:rPr>
        <w:t>男女不限，本科及以上学历，资源勘查、勘查技术、石油地质或相关专业毕业；负责地质综合研究，侧重构造、圈闭、储层物性以及测井学综合分析及工程地质导向。熟悉petrel、geomap、tesseral-2D、石文、卡奔等地质软件，能基于数据制作地层对比、地震对比、平面对比、导向模型等成果图件。</w:t>
      </w:r>
    </w:p>
    <w:p>
      <w:pPr>
        <w:spacing w:line="340" w:lineRule="exact"/>
        <w:ind w:firstLine="420" w:firstLineChars="200"/>
        <w:rPr>
          <w:rFonts w:ascii="宋体" w:hAnsi="宋体" w:cs="仿宋"/>
          <w:b/>
          <w:bCs/>
        </w:rPr>
      </w:pPr>
      <w:r>
        <w:rPr>
          <w:rFonts w:hint="eastAsia" w:ascii="宋体" w:hAnsi="宋体" w:cs="仿宋"/>
          <w:b/>
          <w:bCs/>
        </w:rPr>
        <w:t>2、工作地点：</w:t>
      </w:r>
      <w:r>
        <w:rPr>
          <w:rFonts w:hint="eastAsia" w:ascii="宋体" w:hAnsi="宋体" w:cs="仿宋"/>
          <w:bCs/>
        </w:rPr>
        <w:t>辽宁省盘锦市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/>
          <w:bCs/>
        </w:rPr>
        <w:t>3、工作时间：</w:t>
      </w:r>
      <w:r>
        <w:rPr>
          <w:rFonts w:hint="eastAsia" w:ascii="宋体" w:hAnsi="宋体" w:cs="仿宋"/>
          <w:bCs/>
        </w:rPr>
        <w:t>早8点-晚5点，周末双休，法定节假日休息。</w:t>
      </w:r>
    </w:p>
    <w:p>
      <w:pPr>
        <w:spacing w:line="340" w:lineRule="exact"/>
        <w:ind w:firstLine="420" w:firstLineChars="200"/>
        <w:rPr>
          <w:rFonts w:ascii="宋体" w:hAnsi="宋体" w:cs="仿宋"/>
          <w:b/>
          <w:bCs/>
          <w:sz w:val="20"/>
        </w:rPr>
      </w:pPr>
      <w:r>
        <w:rPr>
          <w:rFonts w:hint="eastAsia" w:ascii="宋体" w:hAnsi="宋体" w:cs="仿宋"/>
          <w:bCs/>
        </w:rPr>
        <w:t>4</w:t>
      </w:r>
      <w:r>
        <w:rPr>
          <w:rFonts w:hint="eastAsia" w:ascii="宋体" w:hAnsi="宋体" w:cs="仿宋"/>
          <w:b/>
          <w:bCs/>
        </w:rPr>
        <w:t>、工资待遇：</w:t>
      </w:r>
      <w:r>
        <w:rPr>
          <w:rFonts w:hint="eastAsia" w:ascii="宋体" w:hAnsi="宋体" w:cs="仿宋"/>
          <w:bCs/>
        </w:rPr>
        <w:t>薪资</w:t>
      </w:r>
      <w:r>
        <w:rPr>
          <w:rFonts w:ascii="宋体" w:hAnsi="宋体" w:cs="仿宋"/>
          <w:bCs/>
        </w:rPr>
        <w:t>面议</w:t>
      </w:r>
      <w:r>
        <w:rPr>
          <w:rFonts w:hint="eastAsia" w:ascii="宋体" w:hAnsi="宋体" w:cs="仿宋"/>
          <w:bCs/>
        </w:rPr>
        <w:t>，签订劳动合同后可享受社会保险（养老保险、医疗保险&lt;含生育保险&gt;、工伤保险、失业险），供吃住。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</w:p>
    <w:p>
      <w:pPr>
        <w:spacing w:line="340" w:lineRule="exact"/>
        <w:ind w:firstLine="420" w:firstLineChars="200"/>
        <w:rPr>
          <w:rFonts w:ascii="宋体" w:hAnsi="宋体" w:cs="仿宋"/>
          <w:b/>
          <w:bCs/>
        </w:rPr>
      </w:pPr>
      <w:r>
        <w:rPr>
          <w:rFonts w:hint="eastAsia" w:ascii="宋体" w:hAnsi="宋体" w:cs="仿宋"/>
          <w:b/>
          <w:bCs/>
        </w:rPr>
        <w:t>五、招聘岗位：仪器分析与研发工程师（</w:t>
      </w:r>
      <w:r>
        <w:rPr>
          <w:rFonts w:ascii="宋体" w:hAnsi="宋体" w:cs="仿宋"/>
          <w:b/>
          <w:bCs/>
        </w:rPr>
        <w:t>2</w:t>
      </w:r>
      <w:r>
        <w:rPr>
          <w:rFonts w:hint="eastAsia" w:ascii="宋体" w:hAnsi="宋体" w:cs="仿宋"/>
          <w:b/>
          <w:bCs/>
        </w:rPr>
        <w:t>人）：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/>
          <w:bCs/>
        </w:rPr>
        <w:t>1、要求：</w:t>
      </w:r>
      <w:r>
        <w:rPr>
          <w:rFonts w:hint="eastAsia" w:ascii="宋体" w:hAnsi="宋体" w:cs="仿宋"/>
          <w:bCs/>
        </w:rPr>
        <w:t>男女不限，本科及以上学历，</w:t>
      </w:r>
      <w:r>
        <w:rPr>
          <w:rFonts w:hint="eastAsia"/>
        </w:rPr>
        <w:t>测控类，仪器仪表、仪器分析类等专业毕业</w:t>
      </w:r>
      <w:r>
        <w:rPr>
          <w:rFonts w:hint="eastAsia" w:ascii="宋体" w:hAnsi="宋体" w:cs="仿宋"/>
          <w:bCs/>
        </w:rPr>
        <w:t>。</w:t>
      </w:r>
      <w:r>
        <w:rPr>
          <w:rFonts w:hint="eastAsia"/>
        </w:rPr>
        <w:t>负责实验室油气分析、岩石物性、力学特性等相关技术方法研究、产品设计与研发及应用推广。熟悉色谱、质谱、光学类等分析方法，有一定的电气工程基础优先。</w:t>
      </w:r>
    </w:p>
    <w:p>
      <w:pPr>
        <w:spacing w:line="340" w:lineRule="exact"/>
        <w:ind w:firstLine="420" w:firstLineChars="200"/>
        <w:rPr>
          <w:rFonts w:ascii="宋体" w:hAnsi="宋体" w:cs="仿宋"/>
          <w:b/>
          <w:bCs/>
        </w:rPr>
      </w:pPr>
      <w:r>
        <w:rPr>
          <w:rFonts w:hint="eastAsia" w:ascii="宋体" w:hAnsi="宋体" w:cs="仿宋"/>
          <w:b/>
          <w:bCs/>
        </w:rPr>
        <w:t>2、工作地点：</w:t>
      </w:r>
      <w:r>
        <w:rPr>
          <w:rFonts w:hint="eastAsia" w:ascii="宋体" w:hAnsi="宋体" w:cs="仿宋"/>
          <w:bCs/>
        </w:rPr>
        <w:t>辽宁省海城市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/>
          <w:bCs/>
        </w:rPr>
        <w:t>3、工作时间：</w:t>
      </w:r>
      <w:r>
        <w:rPr>
          <w:rFonts w:hint="eastAsia" w:ascii="宋体" w:hAnsi="宋体" w:cs="仿宋"/>
          <w:bCs/>
        </w:rPr>
        <w:t>早8点-晚5点，周末双休，法定节假日休息。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Cs/>
        </w:rPr>
        <w:t>4</w:t>
      </w:r>
      <w:r>
        <w:rPr>
          <w:rFonts w:hint="eastAsia" w:ascii="宋体" w:hAnsi="宋体" w:cs="仿宋"/>
          <w:b/>
          <w:bCs/>
        </w:rPr>
        <w:t>、工资待遇：</w:t>
      </w:r>
      <w:r>
        <w:rPr>
          <w:rFonts w:ascii="宋体" w:hAnsi="宋体" w:cs="仿宋"/>
          <w:bCs/>
        </w:rPr>
        <w:t>30</w:t>
      </w:r>
      <w:r>
        <w:rPr>
          <w:rFonts w:hint="eastAsia" w:ascii="宋体" w:hAnsi="宋体" w:cs="仿宋"/>
          <w:bCs/>
        </w:rPr>
        <w:t>00-</w:t>
      </w:r>
      <w:r>
        <w:rPr>
          <w:rFonts w:ascii="宋体" w:hAnsi="宋体" w:cs="仿宋"/>
          <w:bCs/>
        </w:rPr>
        <w:t>5</w:t>
      </w:r>
      <w:r>
        <w:rPr>
          <w:rFonts w:hint="eastAsia" w:ascii="宋体" w:hAnsi="宋体" w:cs="仿宋"/>
          <w:bCs/>
        </w:rPr>
        <w:t>000元/月，签订劳动合同后可享受社会保险（养老保险、医疗保险&lt;含生育保险&gt;、工伤保险、失业险），供吃住。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</w:p>
    <w:p>
      <w:pPr>
        <w:spacing w:line="340" w:lineRule="exact"/>
        <w:ind w:firstLine="420" w:firstLineChars="200"/>
        <w:rPr>
          <w:rFonts w:ascii="宋体" w:hAnsi="宋体" w:cs="仿宋"/>
          <w:b/>
          <w:bCs/>
        </w:rPr>
      </w:pPr>
      <w:r>
        <w:rPr>
          <w:rFonts w:hint="eastAsia" w:ascii="宋体" w:hAnsi="宋体" w:cs="仿宋"/>
          <w:b/>
          <w:bCs/>
        </w:rPr>
        <w:t>六、招聘岗位：软件工程师（</w:t>
      </w:r>
      <w:r>
        <w:rPr>
          <w:rFonts w:ascii="宋体" w:hAnsi="宋体" w:cs="仿宋"/>
          <w:b/>
          <w:bCs/>
        </w:rPr>
        <w:t>2</w:t>
      </w:r>
      <w:r>
        <w:rPr>
          <w:rFonts w:hint="eastAsia" w:ascii="宋体" w:hAnsi="宋体" w:cs="仿宋"/>
          <w:b/>
          <w:bCs/>
        </w:rPr>
        <w:t>人）：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/>
          <w:bCs/>
        </w:rPr>
        <w:t>1、要求：</w:t>
      </w:r>
      <w:r>
        <w:rPr>
          <w:rFonts w:hint="eastAsia" w:ascii="宋体" w:hAnsi="宋体" w:cs="仿宋"/>
          <w:bCs/>
        </w:rPr>
        <w:t>男女不限，本科及以上学历，</w:t>
      </w:r>
      <w:r>
        <w:rPr>
          <w:rFonts w:hint="eastAsia"/>
        </w:rPr>
        <w:t>软件专业，</w:t>
      </w:r>
      <w:r>
        <w:t>嵌入式系统</w:t>
      </w:r>
      <w:r>
        <w:rPr>
          <w:rFonts w:hint="eastAsia"/>
        </w:rPr>
        <w:t>软件开发。</w:t>
      </w:r>
    </w:p>
    <w:p>
      <w:pPr>
        <w:spacing w:line="340" w:lineRule="exact"/>
        <w:ind w:firstLine="420" w:firstLineChars="200"/>
        <w:rPr>
          <w:rFonts w:ascii="宋体" w:hAnsi="宋体" w:cs="仿宋"/>
          <w:b/>
          <w:bCs/>
        </w:rPr>
      </w:pPr>
      <w:r>
        <w:rPr>
          <w:rFonts w:hint="eastAsia" w:ascii="宋体" w:hAnsi="宋体" w:cs="仿宋"/>
          <w:b/>
          <w:bCs/>
        </w:rPr>
        <w:t>2、工作地点：</w:t>
      </w:r>
      <w:r>
        <w:rPr>
          <w:rFonts w:hint="eastAsia" w:ascii="宋体" w:hAnsi="宋体" w:cs="仿宋"/>
          <w:bCs/>
        </w:rPr>
        <w:t>辽宁省盘锦市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/>
          <w:bCs/>
        </w:rPr>
        <w:t>3、工作时间：</w:t>
      </w:r>
      <w:r>
        <w:rPr>
          <w:rFonts w:hint="eastAsia" w:ascii="宋体" w:hAnsi="宋体" w:cs="仿宋"/>
          <w:bCs/>
        </w:rPr>
        <w:t>早8点-晚5点，周末双休，法定节假日休息。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  <w:r>
        <w:rPr>
          <w:rFonts w:hint="eastAsia" w:ascii="宋体" w:hAnsi="宋体" w:cs="仿宋"/>
          <w:bCs/>
        </w:rPr>
        <w:t>4</w:t>
      </w:r>
      <w:r>
        <w:rPr>
          <w:rFonts w:hint="eastAsia" w:ascii="宋体" w:hAnsi="宋体" w:cs="仿宋"/>
          <w:b/>
          <w:bCs/>
        </w:rPr>
        <w:t>、工资待遇：</w:t>
      </w:r>
      <w:r>
        <w:rPr>
          <w:rFonts w:hint="eastAsia" w:ascii="宋体" w:hAnsi="宋体" w:cs="仿宋"/>
          <w:bCs/>
        </w:rPr>
        <w:t>薪资</w:t>
      </w:r>
      <w:r>
        <w:rPr>
          <w:rFonts w:ascii="宋体" w:hAnsi="宋体" w:cs="仿宋"/>
          <w:bCs/>
        </w:rPr>
        <w:t>面议</w:t>
      </w:r>
      <w:r>
        <w:rPr>
          <w:rFonts w:hint="eastAsia" w:ascii="宋体" w:hAnsi="宋体" w:cs="仿宋"/>
          <w:bCs/>
        </w:rPr>
        <w:t>，签订劳动合同后可享受社会保险（养老保险、医疗保险&lt;含生育保险&gt;、工伤保险、失业险），供吃住。</w:t>
      </w:r>
    </w:p>
    <w:p>
      <w:pPr>
        <w:spacing w:line="340" w:lineRule="exact"/>
        <w:ind w:firstLine="420" w:firstLineChars="200"/>
        <w:rPr>
          <w:rFonts w:ascii="宋体" w:hAnsi="宋体" w:cs="仿宋"/>
          <w:bCs/>
        </w:rPr>
      </w:pPr>
    </w:p>
    <w:p>
      <w:pPr>
        <w:spacing w:line="340" w:lineRule="exact"/>
        <w:ind w:firstLine="420" w:firstLineChars="200"/>
        <w:rPr>
          <w:rFonts w:ascii="宋体" w:hAnsi="宋体" w:cs="仿宋"/>
          <w:b/>
          <w:bCs/>
        </w:rPr>
      </w:pPr>
      <w:r>
        <w:rPr>
          <w:rFonts w:hint="eastAsia" w:ascii="宋体" w:hAnsi="宋体" w:cs="仿宋"/>
          <w:b/>
          <w:bCs/>
        </w:rPr>
        <w:t>联系人：李晓东        联系电话：</w:t>
      </w:r>
      <w:r>
        <w:rPr>
          <w:rFonts w:ascii="宋体" w:hAnsi="宋体" w:cs="仿宋"/>
          <w:b/>
          <w:bCs/>
        </w:rPr>
        <w:t xml:space="preserve"> </w:t>
      </w:r>
      <w:r>
        <w:rPr>
          <w:rFonts w:hint="eastAsia" w:ascii="宋体" w:hAnsi="宋体" w:cs="仿宋"/>
          <w:b/>
          <w:bCs/>
        </w:rPr>
        <w:t>13342375018（同钉钉、微信）</w:t>
      </w:r>
      <w:r>
        <w:rPr>
          <w:rFonts w:ascii="宋体" w:hAnsi="宋体" w:cs="仿宋"/>
          <w:b/>
          <w:bCs/>
        </w:rPr>
        <w:t xml:space="preserve">      </w:t>
      </w:r>
      <w:r>
        <w:rPr>
          <w:rFonts w:hint="eastAsia" w:ascii="宋体" w:hAnsi="宋体" w:cs="仿宋"/>
          <w:b/>
          <w:bCs/>
        </w:rPr>
        <w:t>投简历邮箱：</w:t>
      </w:r>
      <w:r>
        <w:fldChar w:fldCharType="begin"/>
      </w:r>
      <w:r>
        <w:instrText xml:space="preserve"> HYPERLINK "mailto:1019883465@qq.com" </w:instrText>
      </w:r>
      <w:r>
        <w:fldChar w:fldCharType="separate"/>
      </w:r>
      <w:r>
        <w:rPr>
          <w:rStyle w:val="8"/>
          <w:rFonts w:hint="eastAsia" w:ascii="宋体" w:hAnsi="宋体" w:cs="仿宋"/>
          <w:b/>
          <w:bCs/>
        </w:rPr>
        <w:t>1019883465@qq.com</w:t>
      </w:r>
      <w:r>
        <w:rPr>
          <w:rStyle w:val="8"/>
          <w:rFonts w:hint="eastAsia" w:ascii="宋体" w:hAnsi="宋体" w:cs="仿宋"/>
          <w:b/>
          <w:bCs/>
        </w:rPr>
        <w:fldChar w:fldCharType="end"/>
      </w:r>
    </w:p>
    <w:p>
      <w:pPr>
        <w:spacing w:line="340" w:lineRule="exact"/>
        <w:ind w:firstLine="420" w:firstLineChars="200"/>
        <w:rPr>
          <w:rFonts w:ascii="宋体" w:hAnsi="宋体" w:cs="仿宋"/>
          <w:b/>
          <w:bCs/>
        </w:rPr>
      </w:pPr>
      <w:r>
        <w:rPr>
          <w:rFonts w:ascii="宋体" w:hAnsi="宋体" w:cs="仿宋"/>
          <w:b/>
          <w:b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252730</wp:posOffset>
            </wp:positionV>
            <wp:extent cx="6362700" cy="4010025"/>
            <wp:effectExtent l="0" t="0" r="0" b="0"/>
            <wp:wrapSquare wrapText="bothSides"/>
            <wp:docPr id="8" name="图片 8" descr="\\192.168.1.166\记忆仓库\公司宣传照片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\\192.168.1.166\记忆仓库\公司宣传照片\图片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40" w:lineRule="exact"/>
        <w:ind w:firstLine="420" w:firstLineChars="200"/>
        <w:rPr>
          <w:rFonts w:ascii="宋体" w:hAnsi="宋体" w:cs="仿宋"/>
          <w:b/>
          <w:bCs/>
        </w:rPr>
      </w:pPr>
    </w:p>
    <w:sectPr>
      <w:pgSz w:w="11906" w:h="16838"/>
      <w:pgMar w:top="567" w:right="851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NotTrackMoves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9C19D8"/>
    <w:rsid w:val="000454B7"/>
    <w:rsid w:val="00091CB0"/>
    <w:rsid w:val="000B0227"/>
    <w:rsid w:val="000C5630"/>
    <w:rsid w:val="000E246F"/>
    <w:rsid w:val="000E4A82"/>
    <w:rsid w:val="001041C8"/>
    <w:rsid w:val="00104417"/>
    <w:rsid w:val="001168EF"/>
    <w:rsid w:val="00134C0E"/>
    <w:rsid w:val="00165A82"/>
    <w:rsid w:val="0019368D"/>
    <w:rsid w:val="001C2C55"/>
    <w:rsid w:val="001D54FC"/>
    <w:rsid w:val="001D6EC5"/>
    <w:rsid w:val="001F1CE9"/>
    <w:rsid w:val="001F22B2"/>
    <w:rsid w:val="00206BEF"/>
    <w:rsid w:val="0020754F"/>
    <w:rsid w:val="002256DE"/>
    <w:rsid w:val="0023671D"/>
    <w:rsid w:val="00244BD0"/>
    <w:rsid w:val="0026540B"/>
    <w:rsid w:val="002770A7"/>
    <w:rsid w:val="002B012C"/>
    <w:rsid w:val="002C437A"/>
    <w:rsid w:val="002C76CA"/>
    <w:rsid w:val="002E691A"/>
    <w:rsid w:val="002F157D"/>
    <w:rsid w:val="002F58D3"/>
    <w:rsid w:val="00306C45"/>
    <w:rsid w:val="0031727B"/>
    <w:rsid w:val="00323666"/>
    <w:rsid w:val="00343BEC"/>
    <w:rsid w:val="00344828"/>
    <w:rsid w:val="00360960"/>
    <w:rsid w:val="00367B61"/>
    <w:rsid w:val="003712D0"/>
    <w:rsid w:val="00373C6F"/>
    <w:rsid w:val="00385997"/>
    <w:rsid w:val="0039050C"/>
    <w:rsid w:val="0039508A"/>
    <w:rsid w:val="003A229A"/>
    <w:rsid w:val="003A6CFC"/>
    <w:rsid w:val="003E3628"/>
    <w:rsid w:val="003F0DE9"/>
    <w:rsid w:val="00413FA4"/>
    <w:rsid w:val="004171D9"/>
    <w:rsid w:val="00423DAF"/>
    <w:rsid w:val="004B2615"/>
    <w:rsid w:val="004D1ACB"/>
    <w:rsid w:val="004E26B2"/>
    <w:rsid w:val="004F1CB4"/>
    <w:rsid w:val="004F6A72"/>
    <w:rsid w:val="00504E19"/>
    <w:rsid w:val="005204B4"/>
    <w:rsid w:val="005464B1"/>
    <w:rsid w:val="00552AC5"/>
    <w:rsid w:val="0055788C"/>
    <w:rsid w:val="0056302C"/>
    <w:rsid w:val="00566527"/>
    <w:rsid w:val="00570A67"/>
    <w:rsid w:val="00575859"/>
    <w:rsid w:val="0057604B"/>
    <w:rsid w:val="0058130B"/>
    <w:rsid w:val="00595FAE"/>
    <w:rsid w:val="00597DBE"/>
    <w:rsid w:val="005A12B9"/>
    <w:rsid w:val="005A20B7"/>
    <w:rsid w:val="005A7142"/>
    <w:rsid w:val="005C15D6"/>
    <w:rsid w:val="005E1B24"/>
    <w:rsid w:val="00607958"/>
    <w:rsid w:val="00616721"/>
    <w:rsid w:val="006168E0"/>
    <w:rsid w:val="00622949"/>
    <w:rsid w:val="00664AEF"/>
    <w:rsid w:val="00687633"/>
    <w:rsid w:val="0069062A"/>
    <w:rsid w:val="006A261A"/>
    <w:rsid w:val="006B0990"/>
    <w:rsid w:val="006E459E"/>
    <w:rsid w:val="006E4A75"/>
    <w:rsid w:val="00713C94"/>
    <w:rsid w:val="007245CE"/>
    <w:rsid w:val="007829C9"/>
    <w:rsid w:val="007853E2"/>
    <w:rsid w:val="007A1783"/>
    <w:rsid w:val="007A2E59"/>
    <w:rsid w:val="007A4219"/>
    <w:rsid w:val="007D3A91"/>
    <w:rsid w:val="007E6A9B"/>
    <w:rsid w:val="007F6BCA"/>
    <w:rsid w:val="00814D42"/>
    <w:rsid w:val="00820A1B"/>
    <w:rsid w:val="00827B00"/>
    <w:rsid w:val="00831F74"/>
    <w:rsid w:val="0084572C"/>
    <w:rsid w:val="0085163B"/>
    <w:rsid w:val="00871082"/>
    <w:rsid w:val="008A70EB"/>
    <w:rsid w:val="008D1DF1"/>
    <w:rsid w:val="008F7766"/>
    <w:rsid w:val="009528C2"/>
    <w:rsid w:val="0095728F"/>
    <w:rsid w:val="00983130"/>
    <w:rsid w:val="00986D5C"/>
    <w:rsid w:val="009949A0"/>
    <w:rsid w:val="009C285D"/>
    <w:rsid w:val="009D1684"/>
    <w:rsid w:val="009D3362"/>
    <w:rsid w:val="009E5F25"/>
    <w:rsid w:val="00A02985"/>
    <w:rsid w:val="00A22FE9"/>
    <w:rsid w:val="00A2682C"/>
    <w:rsid w:val="00A31FCC"/>
    <w:rsid w:val="00A324A5"/>
    <w:rsid w:val="00A502A1"/>
    <w:rsid w:val="00A7495A"/>
    <w:rsid w:val="00A84FA0"/>
    <w:rsid w:val="00AA72C1"/>
    <w:rsid w:val="00AB09BE"/>
    <w:rsid w:val="00AB4419"/>
    <w:rsid w:val="00AC0D5E"/>
    <w:rsid w:val="00AD1A5D"/>
    <w:rsid w:val="00AE79C8"/>
    <w:rsid w:val="00AF1E27"/>
    <w:rsid w:val="00B03796"/>
    <w:rsid w:val="00B14A7C"/>
    <w:rsid w:val="00B32A57"/>
    <w:rsid w:val="00B33982"/>
    <w:rsid w:val="00B44084"/>
    <w:rsid w:val="00B70BA7"/>
    <w:rsid w:val="00BA1C74"/>
    <w:rsid w:val="00BA29E4"/>
    <w:rsid w:val="00BB51B7"/>
    <w:rsid w:val="00BC03E1"/>
    <w:rsid w:val="00BC6067"/>
    <w:rsid w:val="00BE17FE"/>
    <w:rsid w:val="00C1298F"/>
    <w:rsid w:val="00C16041"/>
    <w:rsid w:val="00C2130E"/>
    <w:rsid w:val="00C37ABE"/>
    <w:rsid w:val="00C567A8"/>
    <w:rsid w:val="00C72CEF"/>
    <w:rsid w:val="00C924AE"/>
    <w:rsid w:val="00C96EF9"/>
    <w:rsid w:val="00CB319F"/>
    <w:rsid w:val="00CB6561"/>
    <w:rsid w:val="00CC49A2"/>
    <w:rsid w:val="00CC6E83"/>
    <w:rsid w:val="00CF11EA"/>
    <w:rsid w:val="00CF6C22"/>
    <w:rsid w:val="00D03B86"/>
    <w:rsid w:val="00D065C8"/>
    <w:rsid w:val="00D21702"/>
    <w:rsid w:val="00D2256C"/>
    <w:rsid w:val="00D2799F"/>
    <w:rsid w:val="00D4121E"/>
    <w:rsid w:val="00D666FF"/>
    <w:rsid w:val="00D702F0"/>
    <w:rsid w:val="00D73293"/>
    <w:rsid w:val="00D80A1D"/>
    <w:rsid w:val="00D94B8F"/>
    <w:rsid w:val="00DA1136"/>
    <w:rsid w:val="00DA3840"/>
    <w:rsid w:val="00DA6180"/>
    <w:rsid w:val="00DE2C6E"/>
    <w:rsid w:val="00DE4088"/>
    <w:rsid w:val="00DE4B50"/>
    <w:rsid w:val="00DE58D6"/>
    <w:rsid w:val="00DE6B57"/>
    <w:rsid w:val="00DF218B"/>
    <w:rsid w:val="00DF3BAC"/>
    <w:rsid w:val="00DF411A"/>
    <w:rsid w:val="00DF77F8"/>
    <w:rsid w:val="00DF7D21"/>
    <w:rsid w:val="00E024E0"/>
    <w:rsid w:val="00E02B62"/>
    <w:rsid w:val="00E05B39"/>
    <w:rsid w:val="00E27A58"/>
    <w:rsid w:val="00E30B62"/>
    <w:rsid w:val="00E4091E"/>
    <w:rsid w:val="00E57324"/>
    <w:rsid w:val="00E57874"/>
    <w:rsid w:val="00E57CE4"/>
    <w:rsid w:val="00E84832"/>
    <w:rsid w:val="00EB2C5B"/>
    <w:rsid w:val="00EB6308"/>
    <w:rsid w:val="00EE1413"/>
    <w:rsid w:val="00F13199"/>
    <w:rsid w:val="00F23444"/>
    <w:rsid w:val="00F24B8F"/>
    <w:rsid w:val="00F31790"/>
    <w:rsid w:val="00F32157"/>
    <w:rsid w:val="00F50360"/>
    <w:rsid w:val="00F551AF"/>
    <w:rsid w:val="00F65D02"/>
    <w:rsid w:val="00F72751"/>
    <w:rsid w:val="00F7322D"/>
    <w:rsid w:val="00F86289"/>
    <w:rsid w:val="00FB2130"/>
    <w:rsid w:val="08921B82"/>
    <w:rsid w:val="1C9C19D8"/>
    <w:rsid w:val="533E7DBC"/>
    <w:rsid w:val="C9FF953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0" w:semiHidden="0" w:name="toc 1" w:locked="1"/>
    <w:lsdException w:uiPriority="0" w:semiHidden="0" w:name="toc 2" w:locked="1"/>
    <w:lsdException w:uiPriority="0" w:semiHidden="0" w:name="toc 3" w:locked="1"/>
    <w:lsdException w:uiPriority="0" w:semiHidden="0" w:name="toc 4" w:locked="1"/>
    <w:lsdException w:uiPriority="0" w:semiHidden="0" w:name="toc 5" w:locked="1"/>
    <w:lsdException w:uiPriority="0" w:semiHidden="0" w:name="toc 6" w:locked="1"/>
    <w:lsdException w:uiPriority="0" w:semiHidden="0" w:name="toc 7" w:locked="1"/>
    <w:lsdException w:uiPriority="0" w:semiHidden="0" w:name="toc 8" w:locked="1"/>
    <w:lsdException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8">
    <w:name w:val="Hyperlink"/>
    <w:basedOn w:val="7"/>
    <w:unhideWhenUsed/>
    <w:uiPriority w:val="99"/>
    <w:rPr>
      <w:color w:val="0000FF" w:themeColor="hyperlink"/>
      <w:u w:val="single"/>
    </w:rPr>
  </w:style>
  <w:style w:type="character" w:customStyle="1" w:styleId="9">
    <w:name w:val="页脚 Char"/>
    <w:link w:val="3"/>
    <w:locked/>
    <w:uiPriority w:val="99"/>
    <w:rPr>
      <w:kern w:val="2"/>
      <w:sz w:val="18"/>
      <w:szCs w:val="18"/>
    </w:rPr>
  </w:style>
  <w:style w:type="character" w:customStyle="1" w:styleId="10">
    <w:name w:val="页眉 Char"/>
    <w:link w:val="4"/>
    <w:locked/>
    <w:uiPriority w:val="99"/>
    <w:rPr>
      <w:kern w:val="2"/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rFonts w:cs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China</Company>
  <Pages>3</Pages>
  <Words>434</Words>
  <Characters>2479</Characters>
  <Lines>20</Lines>
  <Paragraphs>5</Paragraphs>
  <TotalTime>1162</TotalTime>
  <ScaleCrop>false</ScaleCrop>
  <LinksUpToDate>false</LinksUpToDate>
  <CharactersWithSpaces>2908</CharactersWithSpaces>
  <Application>WWO_aliyun_20201019112421-9bb9c296e6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2016-05-12T09:42:00Z</dcterms:created>
  <dc:creator>Administrator</dc:creator>
  <cp:lastModifiedBy>LXD</cp:lastModifiedBy>
  <cp:lastPrinted>2020-08-21T12:50:00Z</cp:lastPrinted>
  <dcterms:modified xsi:type="dcterms:W3CDTF">2021-03-23T16:32:20Z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