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港利投资集团</w:t>
      </w:r>
    </w:p>
    <w:p w14:paraId="774FF23F">
      <w:pPr>
        <w:jc w:val="center"/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矿产企业人才招聘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简章</w:t>
      </w:r>
    </w:p>
    <w:p w14:paraId="6510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一、集团简介</w:t>
      </w:r>
    </w:p>
    <w:p w14:paraId="5B571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港利投资集团是经国家工商总局注册批准成立的无区域集团公司，总注册资本金50亿元人民币，总部位于江苏省连云港市。自1974年成立至今，集团经营范围涉及房地产开发与工程建设、矿资源开采与加工、超级市场与商业广场营销、国内、国际贸易与国际广告展览等行业，集团目前拥有56家独立法人公司及4个办事处，分布于苏、皖、鲁、豫、陕、粤、黔、桂、赣、沪、香港及马来西亚、澳大利亚等国家和地区。集团资产净市值500多亿元，年经营规模400多亿元，年上交国家税费15多亿元，为社会提供3万多个就业岗位。</w:t>
      </w:r>
    </w:p>
    <w:p w14:paraId="62DCA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集团坚持以教育为龙头，提升核心竞争力，构筑新型教育地产产业链，以深度加工为主导，创建矿产资源深加工产业链并积极推动主板上市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以品牌运作为手段，创立港利品牌新形象，以“千亿资产、百年品牌”为发展目标，全力打造一个“特色型、创新型、科技型”新港利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！</w:t>
      </w:r>
    </w:p>
    <w:p w14:paraId="06D90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矿资源开采与加工产业是集团的支柱产业之一，目前已取得8亿多吨矿资源，涉及氧化钙、氢氧化钙、纳米钙、石晶板、大理石、荒料、各种规格板材、机制砂、建筑骨料等产品，具有体量大、开采周期长（50—60年）、产品用途十分广泛、前景好、效益高等特点。集团按国家级非煤绿色矿山、国家级安全生产一级标准化矿山和智慧化矿山的标准进行投资建设，贯彻落实让“老百姓满意、地方党委政府满意、各方合作伙伴满意”的投资原则，以“安全为天，环保第一”为生产经营理念，以“深度开发矿资源加工项目，使用国际先进设备技术，不断提升产品科技含量，充分利用矿产资源特性”为发展方向，始终走在行业前列。</w:t>
      </w:r>
    </w:p>
    <w:p w14:paraId="0F16D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在集团矿资源开采与加工产业转型升级之际，面向国内外诚招矿资源开采与加工各类专业人才。</w:t>
      </w:r>
    </w:p>
    <w:p w14:paraId="50EDD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二、校园招聘（应届毕业生及往届未就业毕业生）</w:t>
      </w:r>
    </w:p>
    <w:p w14:paraId="34ADF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1.招聘专业及条件</w:t>
      </w:r>
    </w:p>
    <w:tbl>
      <w:tblPr>
        <w:tblStyle w:val="4"/>
        <w:tblW w:w="896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284"/>
        <w:gridCol w:w="1057"/>
        <w:gridCol w:w="716"/>
        <w:gridCol w:w="3051"/>
        <w:gridCol w:w="1261"/>
      </w:tblGrid>
      <w:tr w14:paraId="33C7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noWrap w:val="0"/>
            <w:vAlign w:val="center"/>
          </w:tcPr>
          <w:p w14:paraId="3DBE6EB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4" w:type="dxa"/>
            <w:noWrap w:val="0"/>
            <w:vAlign w:val="center"/>
          </w:tcPr>
          <w:p w14:paraId="54EEB38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57" w:type="dxa"/>
            <w:noWrap w:val="0"/>
            <w:vAlign w:val="center"/>
          </w:tcPr>
          <w:p w14:paraId="7581FD2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716" w:type="dxa"/>
            <w:noWrap w:val="0"/>
            <w:vAlign w:val="center"/>
          </w:tcPr>
          <w:p w14:paraId="6F7A6D0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051" w:type="dxa"/>
            <w:noWrap w:val="0"/>
            <w:vAlign w:val="center"/>
          </w:tcPr>
          <w:p w14:paraId="3529354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1261" w:type="dxa"/>
            <w:noWrap w:val="0"/>
            <w:vAlign w:val="center"/>
          </w:tcPr>
          <w:p w14:paraId="1B9A41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</w:t>
            </w:r>
          </w:p>
          <w:p w14:paraId="7ED69F6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地点</w:t>
            </w:r>
          </w:p>
        </w:tc>
      </w:tr>
      <w:tr w14:paraId="27E0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97" w:type="dxa"/>
            <w:noWrap w:val="0"/>
            <w:vAlign w:val="center"/>
          </w:tcPr>
          <w:p w14:paraId="6B933B6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 w14:paraId="18259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采矿工程、</w:t>
            </w:r>
          </w:p>
          <w:p w14:paraId="64F59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矿物资源工程</w:t>
            </w:r>
          </w:p>
        </w:tc>
        <w:tc>
          <w:tcPr>
            <w:tcW w:w="1057" w:type="dxa"/>
            <w:noWrap w:val="0"/>
            <w:vAlign w:val="center"/>
          </w:tcPr>
          <w:p w14:paraId="547D42F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  <w:p w14:paraId="24F69FA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 w14:paraId="6466B43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51" w:type="dxa"/>
            <w:vMerge w:val="restart"/>
            <w:noWrap w:val="0"/>
            <w:vAlign w:val="center"/>
          </w:tcPr>
          <w:p w14:paraId="5D362AC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遵纪守法、诚实守信、品学兼优，具有良好的职业素养和较强的组织协调能力、沟通表达能力、团队合作意识。</w:t>
            </w:r>
          </w:p>
          <w:p w14:paraId="4306AB5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学历条件、所学专业符合招聘专业要求。其中，国（境）外高校毕业生需在2025年7月31日前取得国家认可的国（境）外学历学位证书且具备派遣资质；国（境）内高校毕业生需如期取得毕业证、学位证。</w:t>
            </w:r>
          </w:p>
          <w:p w14:paraId="342A93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具有履行岗位职责所必需的专业知识，身体健康，无纹身，无违规违纪、违法犯罪等不良记录，具备良好的心理素质，能够正常履行岗位职责。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1D5FFAD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山东邹城山东枣庄贵州遵义江西遂川</w:t>
            </w:r>
          </w:p>
          <w:p w14:paraId="2686B09E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DED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97" w:type="dxa"/>
            <w:noWrap w:val="0"/>
            <w:vAlign w:val="center"/>
          </w:tcPr>
          <w:p w14:paraId="5ECEACF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84" w:type="dxa"/>
            <w:noWrap w:val="0"/>
            <w:vAlign w:val="center"/>
          </w:tcPr>
          <w:p w14:paraId="7309623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安全工程、</w:t>
            </w:r>
          </w:p>
          <w:p w14:paraId="753CA03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环境科学与工程</w:t>
            </w:r>
          </w:p>
        </w:tc>
        <w:tc>
          <w:tcPr>
            <w:tcW w:w="1057" w:type="dxa"/>
            <w:noWrap w:val="0"/>
            <w:vAlign w:val="center"/>
          </w:tcPr>
          <w:p w14:paraId="4AC2B87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  <w:p w14:paraId="7AF370F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 w14:paraId="2EEBB1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51" w:type="dxa"/>
            <w:vMerge w:val="continue"/>
            <w:noWrap w:val="0"/>
            <w:vAlign w:val="center"/>
          </w:tcPr>
          <w:p w14:paraId="3EF5842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304BB7E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EB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97" w:type="dxa"/>
            <w:noWrap w:val="0"/>
            <w:vAlign w:val="center"/>
          </w:tcPr>
          <w:p w14:paraId="273E4B3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 w14:paraId="13D66D5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机电一体化、</w:t>
            </w:r>
          </w:p>
          <w:p w14:paraId="267B20A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矿山机电相关专业</w:t>
            </w:r>
          </w:p>
        </w:tc>
        <w:tc>
          <w:tcPr>
            <w:tcW w:w="1057" w:type="dxa"/>
            <w:noWrap w:val="0"/>
            <w:vAlign w:val="center"/>
          </w:tcPr>
          <w:p w14:paraId="5A547E7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  <w:p w14:paraId="4F17DCF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 w14:paraId="6CB863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51" w:type="dxa"/>
            <w:vMerge w:val="continue"/>
            <w:noWrap w:val="0"/>
            <w:vAlign w:val="center"/>
          </w:tcPr>
          <w:p w14:paraId="4E5CC9A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1E31A40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26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97" w:type="dxa"/>
            <w:noWrap w:val="0"/>
            <w:vAlign w:val="center"/>
          </w:tcPr>
          <w:p w14:paraId="05777F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84" w:type="dxa"/>
            <w:noWrap w:val="0"/>
            <w:vAlign w:val="center"/>
          </w:tcPr>
          <w:p w14:paraId="670E04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化工工程与工艺、</w:t>
            </w:r>
          </w:p>
          <w:p w14:paraId="513826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无机非金属材料</w:t>
            </w:r>
          </w:p>
        </w:tc>
        <w:tc>
          <w:tcPr>
            <w:tcW w:w="1057" w:type="dxa"/>
            <w:noWrap w:val="0"/>
            <w:vAlign w:val="center"/>
          </w:tcPr>
          <w:p w14:paraId="14D487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  <w:p w14:paraId="755985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 w14:paraId="12488D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051" w:type="dxa"/>
            <w:vMerge w:val="continue"/>
            <w:noWrap w:val="0"/>
            <w:vAlign w:val="center"/>
          </w:tcPr>
          <w:p w14:paraId="06C2BDA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57AEA6C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E8B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597" w:type="dxa"/>
            <w:noWrap w:val="0"/>
            <w:vAlign w:val="center"/>
          </w:tcPr>
          <w:p w14:paraId="1133EB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84" w:type="dxa"/>
            <w:noWrap w:val="0"/>
            <w:vAlign w:val="center"/>
          </w:tcPr>
          <w:p w14:paraId="0C02AA3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财务相关专业</w:t>
            </w:r>
          </w:p>
        </w:tc>
        <w:tc>
          <w:tcPr>
            <w:tcW w:w="1057" w:type="dxa"/>
            <w:noWrap w:val="0"/>
            <w:vAlign w:val="center"/>
          </w:tcPr>
          <w:p w14:paraId="55B9612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</w:p>
          <w:p w14:paraId="6606B88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 w14:paraId="78F8564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51" w:type="dxa"/>
            <w:vMerge w:val="continue"/>
            <w:noWrap w:val="0"/>
            <w:vAlign w:val="center"/>
          </w:tcPr>
          <w:p w14:paraId="5CE5984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5D5428D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77D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38" w:type="dxa"/>
            <w:gridSpan w:val="3"/>
            <w:noWrap w:val="0"/>
            <w:vAlign w:val="center"/>
          </w:tcPr>
          <w:p w14:paraId="72FE8F3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合计人数</w:t>
            </w:r>
          </w:p>
        </w:tc>
        <w:tc>
          <w:tcPr>
            <w:tcW w:w="5028" w:type="dxa"/>
            <w:gridSpan w:val="3"/>
            <w:noWrap w:val="0"/>
            <w:vAlign w:val="center"/>
          </w:tcPr>
          <w:p w14:paraId="55B88D8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</w:tbl>
    <w:p w14:paraId="72B34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2.工资待遇</w:t>
      </w:r>
    </w:p>
    <w:tbl>
      <w:tblPr>
        <w:tblStyle w:val="3"/>
        <w:tblW w:w="85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471"/>
        <w:gridCol w:w="1676"/>
        <w:gridCol w:w="1611"/>
        <w:gridCol w:w="1545"/>
      </w:tblGrid>
      <w:tr w14:paraId="7ACB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专业类别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4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考察期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工资标准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0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转正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浮动情况</w:t>
            </w:r>
          </w:p>
        </w:tc>
      </w:tr>
      <w:tr w14:paraId="485D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研究生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各专业研究生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7200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7800 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985、211、双一流院校上浮500元/月</w:t>
            </w:r>
          </w:p>
        </w:tc>
      </w:tr>
      <w:tr w14:paraId="6368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本科生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化工、机电、采矿类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111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CD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6800 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C9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51DD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2C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财务类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B58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5500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027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5800 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B3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</w:tbl>
    <w:p w14:paraId="1CD387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社会招聘</w:t>
      </w:r>
    </w:p>
    <w:p w14:paraId="6A4CC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1.岗位、条件及待遇</w:t>
      </w:r>
    </w:p>
    <w:tbl>
      <w:tblPr>
        <w:tblStyle w:val="4"/>
        <w:tblW w:w="5607" w:type="pct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35"/>
        <w:gridCol w:w="4905"/>
        <w:gridCol w:w="1950"/>
        <w:gridCol w:w="842"/>
      </w:tblGrid>
      <w:tr w14:paraId="3657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" w:type="pct"/>
            <w:noWrap w:val="0"/>
            <w:vAlign w:val="center"/>
          </w:tcPr>
          <w:p w14:paraId="098A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384" w:type="pct"/>
            <w:noWrap w:val="0"/>
            <w:vAlign w:val="center"/>
          </w:tcPr>
          <w:p w14:paraId="3201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2566" w:type="pct"/>
            <w:noWrap w:val="0"/>
            <w:vAlign w:val="center"/>
          </w:tcPr>
          <w:p w14:paraId="37A9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任职资格</w:t>
            </w:r>
          </w:p>
        </w:tc>
        <w:tc>
          <w:tcPr>
            <w:tcW w:w="1020" w:type="pct"/>
            <w:noWrap w:val="0"/>
            <w:vAlign w:val="center"/>
          </w:tcPr>
          <w:p w14:paraId="596B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待遇</w:t>
            </w:r>
          </w:p>
        </w:tc>
        <w:tc>
          <w:tcPr>
            <w:tcW w:w="440" w:type="pct"/>
            <w:noWrap w:val="0"/>
            <w:vAlign w:val="center"/>
          </w:tcPr>
          <w:p w14:paraId="0920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工作地点</w:t>
            </w:r>
          </w:p>
        </w:tc>
      </w:tr>
      <w:tr w14:paraId="0E2A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</w:trPr>
        <w:tc>
          <w:tcPr>
            <w:tcW w:w="588" w:type="pct"/>
            <w:noWrap w:val="0"/>
            <w:vAlign w:val="center"/>
          </w:tcPr>
          <w:p w14:paraId="0805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纳米钙生产技术总监</w:t>
            </w:r>
          </w:p>
        </w:tc>
        <w:tc>
          <w:tcPr>
            <w:tcW w:w="384" w:type="pct"/>
            <w:noWrap w:val="0"/>
            <w:vAlign w:val="center"/>
          </w:tcPr>
          <w:p w14:paraId="3730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66" w:type="pct"/>
            <w:noWrap w:val="0"/>
            <w:vAlign w:val="center"/>
          </w:tcPr>
          <w:p w14:paraId="6A7D6CC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（1）大专及以上学历，功能材料、化学工程与工艺、高分子材料与工程或相关专业。年龄不超过60岁，特别优秀的年龄可适当放宽。</w:t>
            </w:r>
          </w:p>
          <w:p w14:paraId="71EF79A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（2）具有主导纳米钙产品研发、设计、建设经验。</w:t>
            </w:r>
          </w:p>
          <w:p w14:paraId="54514B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（3）从事纳米钙行业10年及以上，具有相关发明专利。</w:t>
            </w:r>
          </w:p>
        </w:tc>
        <w:tc>
          <w:tcPr>
            <w:tcW w:w="1020" w:type="pct"/>
            <w:noWrap w:val="0"/>
            <w:vAlign w:val="center"/>
          </w:tcPr>
          <w:p w14:paraId="5A82B9E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（1）税前综合年薪100万元。被评为国家级高层次人才可一事一议；</w:t>
            </w:r>
          </w:p>
          <w:p w14:paraId="44111CB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（2）提供免费项目所在地住房一套，工作满五年，产品要求达到预期，产权将归属个人；</w:t>
            </w:r>
          </w:p>
          <w:p w14:paraId="2AE502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（3）家属安排工作；子女安排区属一流公立学校就读。</w:t>
            </w:r>
          </w:p>
        </w:tc>
        <w:tc>
          <w:tcPr>
            <w:tcW w:w="440" w:type="pct"/>
            <w:noWrap w:val="0"/>
            <w:vAlign w:val="center"/>
          </w:tcPr>
          <w:p w14:paraId="3008DB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山东枣庄</w:t>
            </w:r>
          </w:p>
        </w:tc>
      </w:tr>
    </w:tbl>
    <w:p w14:paraId="4B317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</w:p>
    <w:p w14:paraId="5CB88D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Style w:val="6"/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 w:bidi="ar"/>
        </w:rPr>
        <w:br w:type="page"/>
      </w:r>
    </w:p>
    <w:tbl>
      <w:tblPr>
        <w:tblStyle w:val="4"/>
        <w:tblW w:w="5607" w:type="pct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35"/>
        <w:gridCol w:w="4905"/>
        <w:gridCol w:w="1950"/>
        <w:gridCol w:w="842"/>
      </w:tblGrid>
      <w:tr w14:paraId="3B2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" w:type="pct"/>
            <w:noWrap w:val="0"/>
            <w:vAlign w:val="center"/>
          </w:tcPr>
          <w:p w14:paraId="5109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384" w:type="pct"/>
            <w:noWrap w:val="0"/>
            <w:vAlign w:val="center"/>
          </w:tcPr>
          <w:p w14:paraId="1E1F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2566" w:type="pct"/>
            <w:noWrap w:val="0"/>
            <w:vAlign w:val="center"/>
          </w:tcPr>
          <w:p w14:paraId="074A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任职资格</w:t>
            </w:r>
          </w:p>
        </w:tc>
        <w:tc>
          <w:tcPr>
            <w:tcW w:w="1020" w:type="pct"/>
            <w:noWrap w:val="0"/>
            <w:vAlign w:val="center"/>
          </w:tcPr>
          <w:p w14:paraId="4096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待遇</w:t>
            </w:r>
          </w:p>
        </w:tc>
        <w:tc>
          <w:tcPr>
            <w:tcW w:w="440" w:type="pct"/>
            <w:noWrap w:val="0"/>
            <w:vAlign w:val="center"/>
          </w:tcPr>
          <w:p w14:paraId="05B6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工作地点</w:t>
            </w:r>
          </w:p>
        </w:tc>
      </w:tr>
      <w:tr w14:paraId="5EA0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8" w:type="pct"/>
            <w:noWrap w:val="0"/>
            <w:vAlign w:val="center"/>
          </w:tcPr>
          <w:p w14:paraId="4FB6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总经理</w:t>
            </w:r>
          </w:p>
        </w:tc>
        <w:tc>
          <w:tcPr>
            <w:tcW w:w="384" w:type="pct"/>
            <w:noWrap w:val="0"/>
            <w:vAlign w:val="center"/>
          </w:tcPr>
          <w:p w14:paraId="2389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66" w:type="pct"/>
            <w:noWrap w:val="0"/>
            <w:vAlign w:val="center"/>
          </w:tcPr>
          <w:p w14:paraId="3F0935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（1）采矿、矿物加工、机械设计、机电一体化等相关专业专科及以上学历，年龄35-50岁之间；</w:t>
            </w:r>
          </w:p>
          <w:p w14:paraId="199D80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（2）掌握矿产企业生产管理、销售管理、质量控制、成本控制、安全环保管理的先进理念和方法；</w:t>
            </w:r>
          </w:p>
          <w:p w14:paraId="7D99B5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（3）在矿山、水泥、钢铁、化工等相关行业从事工厂管理工作者优先；</w:t>
            </w:r>
          </w:p>
          <w:p w14:paraId="4AA8A0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（4）具备良好的职业道德和素养，工作认真，爱岗敬业，沟通能力强。</w:t>
            </w:r>
          </w:p>
        </w:tc>
        <w:tc>
          <w:tcPr>
            <w:tcW w:w="1020" w:type="pct"/>
            <w:noWrap w:val="0"/>
            <w:vAlign w:val="center"/>
          </w:tcPr>
          <w:p w14:paraId="0FFB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20500-35000/月</w:t>
            </w:r>
          </w:p>
        </w:tc>
        <w:tc>
          <w:tcPr>
            <w:tcW w:w="440" w:type="pct"/>
            <w:vMerge w:val="restart"/>
            <w:noWrap w:val="0"/>
            <w:vAlign w:val="center"/>
          </w:tcPr>
          <w:p w14:paraId="666D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集团矿产项目所在地</w:t>
            </w:r>
          </w:p>
        </w:tc>
      </w:tr>
      <w:tr w14:paraId="020C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588" w:type="pct"/>
            <w:noWrap w:val="0"/>
            <w:vAlign w:val="center"/>
          </w:tcPr>
          <w:p w14:paraId="0171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副总经理/技术负责人</w:t>
            </w:r>
          </w:p>
        </w:tc>
        <w:tc>
          <w:tcPr>
            <w:tcW w:w="384" w:type="pct"/>
            <w:noWrap w:val="0"/>
            <w:vAlign w:val="center"/>
          </w:tcPr>
          <w:p w14:paraId="4FD0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66" w:type="pct"/>
            <w:noWrap w:val="0"/>
            <w:vAlign w:val="center"/>
          </w:tcPr>
          <w:p w14:paraId="0F7AB2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（1）化工工程与工艺、无机非金属材料、机械等相关专业专科以上学历，年龄35-50岁之间；</w:t>
            </w:r>
          </w:p>
          <w:p w14:paraId="11922D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（2）5年以上碳酸钙或板材加工等生产技术相关工作经验；</w:t>
            </w:r>
          </w:p>
          <w:p w14:paraId="37306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（3）具备较强的组织协调能力，工作责任心强，良好的团队合作精神。</w:t>
            </w:r>
          </w:p>
        </w:tc>
        <w:tc>
          <w:tcPr>
            <w:tcW w:w="1020" w:type="pct"/>
            <w:noWrap w:val="0"/>
            <w:vAlign w:val="center"/>
          </w:tcPr>
          <w:p w14:paraId="267B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14500-22000/月</w:t>
            </w:r>
          </w:p>
        </w:tc>
        <w:tc>
          <w:tcPr>
            <w:tcW w:w="440" w:type="pct"/>
            <w:vMerge w:val="continue"/>
            <w:noWrap w:val="0"/>
            <w:vAlign w:val="center"/>
          </w:tcPr>
          <w:p w14:paraId="6884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960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588" w:type="pct"/>
            <w:noWrap w:val="0"/>
            <w:vAlign w:val="center"/>
          </w:tcPr>
          <w:p w14:paraId="20D2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机电设备科长/生产技术科长</w:t>
            </w:r>
          </w:p>
        </w:tc>
        <w:tc>
          <w:tcPr>
            <w:tcW w:w="384" w:type="pct"/>
            <w:noWrap w:val="0"/>
            <w:vAlign w:val="center"/>
          </w:tcPr>
          <w:p w14:paraId="4FE8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66" w:type="pct"/>
            <w:noWrap w:val="0"/>
            <w:vAlign w:val="center"/>
          </w:tcPr>
          <w:p w14:paraId="4B6B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（1）大专及以上学历，机电一体化或相关专业；</w:t>
            </w:r>
          </w:p>
          <w:p w14:paraId="7D6C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（2）3—5年以上窑炉设备管理经验或荒料切割、板材加工经验，熟悉矿山常用生产设备，熟悉麦尔兹窑矿生产工艺或花岗岩饰面板材加工工艺；</w:t>
            </w:r>
          </w:p>
          <w:p w14:paraId="2BE1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（3）具备较强的组织协调能力，工作责任心强，良好的团队合作精神。</w:t>
            </w:r>
          </w:p>
        </w:tc>
        <w:tc>
          <w:tcPr>
            <w:tcW w:w="1020" w:type="pct"/>
            <w:noWrap w:val="0"/>
            <w:vAlign w:val="center"/>
          </w:tcPr>
          <w:p w14:paraId="45D4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9200-13200/月</w:t>
            </w:r>
          </w:p>
        </w:tc>
        <w:tc>
          <w:tcPr>
            <w:tcW w:w="440" w:type="pct"/>
            <w:vMerge w:val="continue"/>
            <w:noWrap w:val="0"/>
            <w:vAlign w:val="center"/>
          </w:tcPr>
          <w:p w14:paraId="4FB5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</w:tbl>
    <w:p w14:paraId="6B8EC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Style w:val="6"/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 w:bidi="ar"/>
        </w:rPr>
        <w:br w:type="page"/>
      </w:r>
    </w:p>
    <w:tbl>
      <w:tblPr>
        <w:tblStyle w:val="4"/>
        <w:tblW w:w="5607" w:type="pct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35"/>
        <w:gridCol w:w="4905"/>
        <w:gridCol w:w="1950"/>
        <w:gridCol w:w="842"/>
      </w:tblGrid>
      <w:tr w14:paraId="417C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8" w:type="pct"/>
            <w:noWrap w:val="0"/>
            <w:vAlign w:val="center"/>
          </w:tcPr>
          <w:p w14:paraId="6107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384" w:type="pct"/>
            <w:noWrap w:val="0"/>
            <w:vAlign w:val="center"/>
          </w:tcPr>
          <w:p w14:paraId="5CB8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2566" w:type="pct"/>
            <w:noWrap w:val="0"/>
            <w:vAlign w:val="center"/>
          </w:tcPr>
          <w:p w14:paraId="45F2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任职资格</w:t>
            </w:r>
          </w:p>
        </w:tc>
        <w:tc>
          <w:tcPr>
            <w:tcW w:w="1020" w:type="pct"/>
            <w:noWrap w:val="0"/>
            <w:vAlign w:val="center"/>
          </w:tcPr>
          <w:p w14:paraId="0948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待遇</w:t>
            </w:r>
          </w:p>
        </w:tc>
        <w:tc>
          <w:tcPr>
            <w:tcW w:w="440" w:type="pct"/>
            <w:noWrap w:val="0"/>
            <w:vAlign w:val="center"/>
          </w:tcPr>
          <w:p w14:paraId="4613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工作地点</w:t>
            </w:r>
          </w:p>
        </w:tc>
      </w:tr>
      <w:tr w14:paraId="4EAD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588" w:type="pct"/>
            <w:noWrap w:val="0"/>
            <w:vAlign w:val="center"/>
          </w:tcPr>
          <w:p w14:paraId="3855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销售  科长</w:t>
            </w:r>
          </w:p>
        </w:tc>
        <w:tc>
          <w:tcPr>
            <w:tcW w:w="384" w:type="pct"/>
            <w:noWrap w:val="0"/>
            <w:vAlign w:val="center"/>
          </w:tcPr>
          <w:p w14:paraId="521F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566" w:type="pct"/>
            <w:noWrap w:val="0"/>
            <w:vAlign w:val="center"/>
          </w:tcPr>
          <w:p w14:paraId="720A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（1）大专及以上学历，营销、化工、建筑材料等相关专业；</w:t>
            </w:r>
          </w:p>
          <w:p w14:paraId="2328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（2）3—5年以上碳酸钙或饰面板材等产品销售工作经验，熟悉碳酸钙或饰面板材等产品特性及应用市场；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（3）具有较强的沟通、协调、谈判能力；能适应长期出差，吃苦耐劳；</w:t>
            </w:r>
          </w:p>
          <w:p w14:paraId="4603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（4）熟练使用办公软件。</w:t>
            </w:r>
          </w:p>
        </w:tc>
        <w:tc>
          <w:tcPr>
            <w:tcW w:w="1020" w:type="pct"/>
            <w:noWrap w:val="0"/>
            <w:vAlign w:val="center"/>
          </w:tcPr>
          <w:p w14:paraId="5622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9200-13200/月+提成</w:t>
            </w:r>
          </w:p>
        </w:tc>
        <w:tc>
          <w:tcPr>
            <w:tcW w:w="440" w:type="pct"/>
            <w:vMerge w:val="restart"/>
            <w:noWrap w:val="0"/>
            <w:vAlign w:val="center"/>
          </w:tcPr>
          <w:p w14:paraId="3E78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集团矿产项目所在地</w:t>
            </w:r>
          </w:p>
        </w:tc>
      </w:tr>
      <w:tr w14:paraId="0381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88" w:type="pct"/>
            <w:noWrap w:val="0"/>
            <w:vAlign w:val="center"/>
          </w:tcPr>
          <w:p w14:paraId="496F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销售业务员</w:t>
            </w:r>
          </w:p>
        </w:tc>
        <w:tc>
          <w:tcPr>
            <w:tcW w:w="384" w:type="pct"/>
            <w:noWrap w:val="0"/>
            <w:vAlign w:val="center"/>
          </w:tcPr>
          <w:p w14:paraId="46AD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566" w:type="pct"/>
            <w:noWrap w:val="0"/>
            <w:vAlign w:val="center"/>
          </w:tcPr>
          <w:p w14:paraId="0C7E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（1）大专及以上学历，一年以上相关产品销售工作经验；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（2）具有良好的心理素质，对销售工作充满强烈的兴趣和激情，能承受高强度的工作压力；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（3）能适应长期出差，吃苦耐劳；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（4）思维清晰，性格开朗，具备良好沟通能力和说服力；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（5）熟练掌握办公软件。</w:t>
            </w:r>
          </w:p>
        </w:tc>
        <w:tc>
          <w:tcPr>
            <w:tcW w:w="1020" w:type="pct"/>
            <w:noWrap w:val="0"/>
            <w:vAlign w:val="center"/>
          </w:tcPr>
          <w:p w14:paraId="6654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7200-10000/月+提成</w:t>
            </w:r>
          </w:p>
        </w:tc>
        <w:tc>
          <w:tcPr>
            <w:tcW w:w="440" w:type="pct"/>
            <w:vMerge w:val="continue"/>
            <w:noWrap w:val="0"/>
            <w:vAlign w:val="center"/>
          </w:tcPr>
          <w:p w14:paraId="101C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493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88" w:type="pct"/>
            <w:noWrap w:val="0"/>
            <w:vAlign w:val="center"/>
          </w:tcPr>
          <w:p w14:paraId="39B282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  人数</w:t>
            </w:r>
          </w:p>
        </w:tc>
        <w:tc>
          <w:tcPr>
            <w:tcW w:w="4411" w:type="pct"/>
            <w:gridSpan w:val="4"/>
            <w:noWrap w:val="0"/>
            <w:vAlign w:val="center"/>
          </w:tcPr>
          <w:p w14:paraId="10C6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</w:tr>
    </w:tbl>
    <w:p w14:paraId="5E42C580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2.以上社招岗位，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特别优秀者，可适当放宽条件，采取一事一议原则。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待遇不设上限，并可根据情况提供项目股权、住房、车辆等方面的特殊激励政策，对优秀人才可适当放宽年龄、学历、职称等条件要求。</w:t>
      </w:r>
    </w:p>
    <w:p w14:paraId="57E9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其他福利待遇</w:t>
      </w:r>
    </w:p>
    <w:p w14:paraId="7C72D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五险一金、免费食宿、股权激励、年终奖金、带薪年休假、驻外津贴、矿山津贴、无息购房借款、定期培训、定期体检、记功奖励、子女助学奖励、防暑降温费、取暖费、过节福利费等各种福利待遇……</w:t>
      </w:r>
    </w:p>
    <w:p w14:paraId="77C4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工作地点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分布</w:t>
      </w:r>
    </w:p>
    <w:p w14:paraId="44CA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1.安徽港利龙山采矿有限公司（安徽·宿州·埇桥）</w:t>
      </w:r>
    </w:p>
    <w:p w14:paraId="358A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2.山东港利矿业股份有限公司（山东·济宁·邹城）</w:t>
      </w:r>
    </w:p>
    <w:p w14:paraId="1E8B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3.山东港利新材料有限公司（山东·枣庄·台儿庄）</w:t>
      </w:r>
    </w:p>
    <w:p w14:paraId="61B5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4.河南港利新材料有限公司（河南·平顶山·汝州）</w:t>
      </w:r>
    </w:p>
    <w:p w14:paraId="668D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5.江西港利新材料有限公司（江西·吉安·遂川）</w:t>
      </w:r>
    </w:p>
    <w:p w14:paraId="539B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6.贵州港利新民新材料有限公司（贵州·遵义·播州）</w:t>
      </w:r>
    </w:p>
    <w:p w14:paraId="729F0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7.贵州港利茅栗新材料有限公司（贵州·遵义·播州）</w:t>
      </w:r>
    </w:p>
    <w:p w14:paraId="6335D10E">
      <w:pPr>
        <w:ind w:firstLine="60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8.贵州港利河田新材料有限公司（贵州·遵义·道真）</w:t>
      </w:r>
    </w:p>
    <w:p w14:paraId="74D490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（六）：联系方式：</w:t>
      </w:r>
    </w:p>
    <w:p w14:paraId="48631E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0518-81065482</w:t>
      </w:r>
    </w:p>
    <w:p w14:paraId="640D61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刘  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（18248958717）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、张  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（18115215533）、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刘  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（18651725689）微信同号</w:t>
      </w:r>
    </w:p>
    <w:p w14:paraId="30C740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4458335</wp:posOffset>
            </wp:positionH>
            <wp:positionV relativeFrom="paragraph">
              <wp:posOffset>21590</wp:posOffset>
            </wp:positionV>
            <wp:extent cx="742950" cy="7429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企业招聘邮箱：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GLJTZPYX@163.com</w:t>
      </w:r>
    </w:p>
    <w:p w14:paraId="3CDE4E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集团官网：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www.gltzjt.com</w:t>
      </w:r>
    </w:p>
    <w:p w14:paraId="1745C6A5">
      <w:pPr>
        <w:ind w:firstLine="562" w:firstLineChars="200"/>
        <w:jc w:val="left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集团微信公众号：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</w:rPr>
        <w:t>GLTZJT</w:t>
      </w:r>
    </w:p>
    <w:p w14:paraId="25EF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74686"/>
    <w:multiLevelType w:val="singleLevel"/>
    <w:tmpl w:val="862746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378E810"/>
    <w:multiLevelType w:val="singleLevel"/>
    <w:tmpl w:val="A378E81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OTc0ZmIyNGVlNjgwZGVjNjgwZDQ0YTNjZTlhYjYifQ=="/>
  </w:docVars>
  <w:rsids>
    <w:rsidRoot w:val="00000000"/>
    <w:rsid w:val="06775041"/>
    <w:rsid w:val="1BE85DEC"/>
    <w:rsid w:val="33E9491E"/>
    <w:rsid w:val="6BA86B9F"/>
    <w:rsid w:val="78E9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7">
    <w:name w:val="font41"/>
    <w:basedOn w:val="5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2528</Words>
  <Characters>2729</Characters>
  <Lines>0</Lines>
  <Paragraphs>0</Paragraphs>
  <TotalTime>0</TotalTime>
  <ScaleCrop>false</ScaleCrop>
  <LinksUpToDate>false</LinksUpToDate>
  <CharactersWithSpaces>2745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2024-09-28T07:32:00Z</dcterms:created>
  <dc:creator>Administrator</dc:creator>
  <cp:lastModifiedBy>别猜，是我</cp:lastModifiedBy>
  <dcterms:modified xsi:type="dcterms:W3CDTF">2024-09-30T09:58:31Z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3F99CA1A73CF4898AC214FA77C83D0E8_13</vt:lpwstr>
  </property>
</Properties>
</file>