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中交一航局总承包分公司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2023届校园招聘</w:t>
      </w:r>
    </w:p>
    <w:p>
      <w:pPr>
        <w:rPr>
          <w:rFonts w:hint="eastAsia" w:ascii="方正小标宋简体" w:hAnsi="仿宋" w:eastAsia="方正小标宋简体"/>
          <w:b/>
          <w:sz w:val="36"/>
          <w:szCs w:val="36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一、企业简介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交一航局总承包分公司成立于2007年，是世界500强企业——中国交通建设股份有限公司的三级公司,总部位于天津滨海新区，现有在册职工320余人。依托一航局强大的文化底蕴和品牌资源优势，分公司全力推进在新能源领域的优先发展地位，坚持水陆并进，优化升级“海上风电+市政公路”双支柱，近年来，相继承揽海上风电项目近百亿元，市政公路项目60多亿元，</w:t>
      </w:r>
      <w:r>
        <w:rPr>
          <w:rFonts w:hint="eastAsia" w:ascii="仿宋" w:hAnsi="仿宋" w:eastAsia="仿宋"/>
          <w:b/>
          <w:sz w:val="32"/>
          <w:szCs w:val="32"/>
        </w:rPr>
        <w:t>企业复合增长率连续5年超过20%，人均年劳动生产率超1000万元</w:t>
      </w:r>
      <w:r>
        <w:rPr>
          <w:rFonts w:hint="eastAsia" w:ascii="仿宋" w:hAnsi="仿宋" w:eastAsia="仿宋"/>
          <w:sz w:val="32"/>
          <w:szCs w:val="32"/>
        </w:rPr>
        <w:t>，呈现出蹄疾步稳、创新发展的良好态势，先后荣获中交集团第四届文明单位、一航局优秀企业和平安企业等荣誉称号。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二、人才培养及职业发展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“一三五”职业生涯规划“量身定制”；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“文化+技能”双导师助力快速成长；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全面实施“总部+基层”人才双向交流；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推信“以业绩论英雄”价值导向，</w:t>
      </w:r>
      <w:r>
        <w:rPr>
          <w:rFonts w:ascii="仿宋" w:hAnsi="仿宋" w:eastAsia="仿宋"/>
          <w:sz w:val="32"/>
          <w:szCs w:val="32"/>
        </w:rPr>
        <w:t>推行公平公正公开的选人用人理念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丰富多维的育才培训：常态化业务培训+执业资格取证专项培训+骨干人才/后备干部培训+技能岗位比武练兵。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三、薪酬福利待遇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薪酬待遇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岗位工资、职务补贴、绩效奖金、五险二金、驻外津贴、持证津贴、新员工安家费、天津落户补贴、交通补贴、出海补贴、通讯补贴、高温补贴、租房补贴、取暖补贴、电脑补贴、定期体检、商业交通保险。</w:t>
      </w:r>
    </w:p>
    <w:p>
      <w:pPr>
        <w:ind w:firstLine="482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其他福利：</w:t>
      </w:r>
      <w:r>
        <w:rPr>
          <w:rFonts w:hint="eastAsia" w:ascii="仿宋" w:hAnsi="仿宋" w:eastAsia="仿宋"/>
          <w:sz w:val="32"/>
          <w:szCs w:val="32"/>
        </w:rPr>
        <w:t>工会慰问、婚育礼金、金秋助学、集体生日、定制工装、免费食宿、文体设施健全、网络通畅、季度休假等。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四、招聘专业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港航工程类：</w:t>
      </w:r>
      <w:r>
        <w:rPr>
          <w:rFonts w:hint="eastAsia" w:ascii="仿宋" w:hAnsi="仿宋" w:eastAsia="仿宋"/>
          <w:sz w:val="32"/>
          <w:szCs w:val="32"/>
        </w:rPr>
        <w:t>港口航道与海岸工程、船舶与海洋工程等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土木工程类：</w:t>
      </w:r>
      <w:r>
        <w:rPr>
          <w:rFonts w:hint="eastAsia" w:ascii="仿宋" w:hAnsi="仿宋" w:eastAsia="仿宋"/>
          <w:sz w:val="32"/>
          <w:szCs w:val="32"/>
        </w:rPr>
        <w:t>土木工程、道路桥梁与渡河工程、隧道工程、结构工程等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工程管理类：</w:t>
      </w:r>
      <w:r>
        <w:rPr>
          <w:rFonts w:hint="eastAsia" w:ascii="仿宋" w:hAnsi="仿宋" w:eastAsia="仿宋"/>
          <w:sz w:val="32"/>
          <w:szCs w:val="32"/>
        </w:rPr>
        <w:t>工程管理、工程造价、安全工程、测绘工程、材料工程等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企业管理类：</w:t>
      </w:r>
      <w:r>
        <w:rPr>
          <w:rFonts w:hint="eastAsia" w:ascii="仿宋" w:hAnsi="仿宋" w:eastAsia="仿宋"/>
          <w:sz w:val="32"/>
          <w:szCs w:val="32"/>
        </w:rPr>
        <w:t>财务管理、会计学、审计学、人力资源管理、汉语言文学、新闻学、思想政治教育、法学等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1372235" cy="1367155"/>
            <wp:effectExtent l="0" t="0" r="14605" b="444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p>
      <w:pPr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微信公众号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企业地址：天津市滨海新区金融街广场东路20号E5C2座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简历投递方式（邮箱）：zongchengbaobu@126.com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联系人：李主管 15900208671（微信）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68"/>
    <w:rsid w:val="0005350D"/>
    <w:rsid w:val="000C04AC"/>
    <w:rsid w:val="001A021B"/>
    <w:rsid w:val="002855BB"/>
    <w:rsid w:val="00351A87"/>
    <w:rsid w:val="003A2297"/>
    <w:rsid w:val="00422FD7"/>
    <w:rsid w:val="00580DCA"/>
    <w:rsid w:val="00621CA1"/>
    <w:rsid w:val="006B2E9A"/>
    <w:rsid w:val="00715ACD"/>
    <w:rsid w:val="00737942"/>
    <w:rsid w:val="00745668"/>
    <w:rsid w:val="007E0304"/>
    <w:rsid w:val="00862EB1"/>
    <w:rsid w:val="00902C80"/>
    <w:rsid w:val="009D77CD"/>
    <w:rsid w:val="00A271FA"/>
    <w:rsid w:val="00CA5791"/>
    <w:rsid w:val="00CF3C79"/>
    <w:rsid w:val="00D60C16"/>
    <w:rsid w:val="00DA2C7F"/>
    <w:rsid w:val="00DE0B8E"/>
    <w:rsid w:val="00E374FE"/>
    <w:rsid w:val="00E92528"/>
    <w:rsid w:val="00F56115"/>
    <w:rsid w:val="00F57A04"/>
    <w:rsid w:val="00F9071D"/>
    <w:rsid w:val="00F90F4D"/>
    <w:rsid w:val="00FD4389"/>
    <w:rsid w:val="0DCB70F2"/>
    <w:rsid w:val="12D851E5"/>
    <w:rsid w:val="131533B3"/>
    <w:rsid w:val="32FF4C61"/>
    <w:rsid w:val="3E28012C"/>
    <w:rsid w:val="44FD226D"/>
    <w:rsid w:val="455D6ECA"/>
    <w:rsid w:val="49E14955"/>
    <w:rsid w:val="69201C33"/>
    <w:rsid w:val="6A284787"/>
    <w:rsid w:val="6A554D4D"/>
    <w:rsid w:val="6E6F38AB"/>
    <w:rsid w:val="6F5A4A27"/>
    <w:rsid w:val="79D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778</Characters>
  <Lines>6</Lines>
  <Paragraphs>1</Paragraphs>
  <TotalTime>28</TotalTime>
  <ScaleCrop>false</ScaleCrop>
  <LinksUpToDate>false</LinksUpToDate>
  <CharactersWithSpaces>913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2021-09-08T02:49:00Z</dcterms:created>
  <dc:creator>宿圣军</dc:creator>
  <cp:lastModifiedBy>Eva</cp:lastModifiedBy>
  <dcterms:modified xsi:type="dcterms:W3CDTF">2022-08-29T05:24:40Z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