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微软雅黑" w:hAnsi="微软雅黑" w:eastAsia="微软雅黑" w:cs="宋体"/>
          <w:b/>
          <w:bCs/>
          <w:color w:val="000000"/>
          <w:kern w:val="0"/>
          <w:sz w:val="32"/>
          <w:szCs w:val="24"/>
        </w:rPr>
      </w:pPr>
      <w:r>
        <w:rPr>
          <w:rFonts w:hint="eastAsia" w:ascii="微软雅黑" w:hAnsi="微软雅黑" w:eastAsia="微软雅黑" w:cs="宋体"/>
          <w:b/>
          <w:bCs/>
          <w:color w:val="000000"/>
          <w:kern w:val="0"/>
          <w:sz w:val="32"/>
          <w:szCs w:val="24"/>
        </w:rPr>
        <w:t>中国移动四川公司202</w:t>
      </w:r>
      <w:r>
        <w:rPr>
          <w:rFonts w:ascii="微软雅黑" w:hAnsi="微软雅黑" w:eastAsia="微软雅黑" w:cs="宋体"/>
          <w:b/>
          <w:bCs/>
          <w:color w:val="000000"/>
          <w:kern w:val="0"/>
          <w:sz w:val="32"/>
          <w:szCs w:val="24"/>
        </w:rPr>
        <w:t>4</w:t>
      </w:r>
      <w:r>
        <w:rPr>
          <w:rFonts w:hint="eastAsia" w:ascii="微软雅黑" w:hAnsi="微软雅黑" w:eastAsia="微软雅黑" w:cs="宋体"/>
          <w:b/>
          <w:bCs/>
          <w:color w:val="000000"/>
          <w:kern w:val="0"/>
          <w:sz w:val="32"/>
          <w:szCs w:val="24"/>
          <w:lang w:val="en-US" w:eastAsia="zh-CN"/>
        </w:rPr>
        <w:t>春季</w:t>
      </w:r>
      <w:r>
        <w:rPr>
          <w:rFonts w:hint="eastAsia" w:ascii="微软雅黑" w:hAnsi="微软雅黑" w:eastAsia="微软雅黑" w:cs="宋体"/>
          <w:b/>
          <w:bCs/>
          <w:color w:val="000000"/>
          <w:kern w:val="0"/>
          <w:sz w:val="32"/>
          <w:szCs w:val="24"/>
        </w:rPr>
        <w:t>校园招聘公告</w:t>
      </w:r>
    </w:p>
    <w:p>
      <w:pPr>
        <w:widowControl/>
        <w:shd w:val="clear" w:color="auto" w:fill="FFFFFF"/>
        <w:spacing w:line="400" w:lineRule="exact"/>
        <w:jc w:val="center"/>
        <w:rPr>
          <w:rFonts w:ascii="微软雅黑" w:hAnsi="微软雅黑" w:eastAsia="微软雅黑" w:cs="宋体"/>
          <w:b/>
          <w:bCs/>
          <w:kern w:val="0"/>
          <w:sz w:val="32"/>
          <w:szCs w:val="24"/>
        </w:rPr>
      </w:pPr>
    </w:p>
    <w:p>
      <w:pPr>
        <w:widowControl/>
        <w:shd w:val="clear" w:color="auto" w:fill="FFFFFF"/>
        <w:spacing w:line="400" w:lineRule="exact"/>
        <w:ind w:firstLine="480" w:firstLineChars="20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一、公司简介</w:t>
      </w:r>
    </w:p>
    <w:p>
      <w:pPr>
        <w:widowControl/>
        <w:shd w:val="clear" w:color="auto" w:fill="FFFFFF"/>
        <w:spacing w:line="400" w:lineRule="exact"/>
        <w:ind w:firstLine="420" w:firstLineChars="200"/>
        <w:jc w:val="left"/>
        <w:rPr>
          <w:rFonts w:hint="eastAsia" w:ascii="微软雅黑" w:hAnsi="微软雅黑" w:eastAsia="微软雅黑"/>
          <w:szCs w:val="24"/>
        </w:rPr>
      </w:pPr>
      <w:r>
        <w:rPr>
          <w:rFonts w:hint="eastAsia" w:ascii="微软雅黑" w:hAnsi="微软雅黑" w:eastAsia="微软雅黑"/>
          <w:szCs w:val="24"/>
        </w:rPr>
        <w:t>中国移动通信集团四川有限公司(以下简称四川移动)是世界500强上市企业中国移动通信集团有限公司的全资子公司之一，是中西部网络规模最大、服务客户最多、综合实力最强、社会口碑最优的主导通信运营商。在全省拥有成都、天府新区、德阳、攀枝花、遂宁、眉山、广元、达州、南充、资阳等22个市（州）分公司，现有员工</w:t>
      </w:r>
      <w:r>
        <w:rPr>
          <w:rFonts w:hint="eastAsia" w:ascii="微软雅黑" w:hAnsi="微软雅黑" w:eastAsia="微软雅黑"/>
          <w:szCs w:val="24"/>
          <w:lang w:val="en-US" w:eastAsia="zh-Hans"/>
        </w:rPr>
        <w:t>近</w:t>
      </w:r>
      <w:r>
        <w:rPr>
          <w:rFonts w:hint="eastAsia" w:ascii="微软雅黑" w:hAnsi="微软雅黑" w:eastAsia="微软雅黑"/>
          <w:szCs w:val="24"/>
        </w:rPr>
        <w:t>2万人。</w:t>
      </w:r>
    </w:p>
    <w:p>
      <w:pPr>
        <w:widowControl/>
        <w:shd w:val="clear" w:color="auto" w:fill="FFFFFF"/>
        <w:spacing w:line="400" w:lineRule="exact"/>
        <w:ind w:firstLine="420" w:firstLineChars="200"/>
        <w:jc w:val="left"/>
        <w:rPr>
          <w:rFonts w:hint="eastAsia" w:ascii="微软雅黑" w:hAnsi="微软雅黑" w:eastAsia="微软雅黑"/>
          <w:szCs w:val="24"/>
        </w:rPr>
      </w:pPr>
    </w:p>
    <w:p>
      <w:pPr>
        <w:widowControl/>
        <w:shd w:val="clear" w:color="auto" w:fill="FFFFFF"/>
        <w:spacing w:line="400" w:lineRule="exact"/>
        <w:ind w:firstLine="480" w:firstLineChars="20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二、招聘对象</w:t>
      </w:r>
    </w:p>
    <w:p>
      <w:pPr>
        <w:widowControl/>
        <w:shd w:val="clear" w:color="auto" w:fill="FFFFFF"/>
        <w:spacing w:line="400" w:lineRule="exact"/>
        <w:ind w:firstLine="420" w:firstLineChars="200"/>
        <w:jc w:val="left"/>
        <w:rPr>
          <w:rFonts w:hint="eastAsia" w:ascii="微软雅黑" w:hAnsi="微软雅黑" w:eastAsia="微软雅黑"/>
          <w:szCs w:val="24"/>
          <w:highlight w:val="none"/>
          <w:lang w:eastAsia="zh-CN"/>
        </w:rPr>
      </w:pPr>
      <w:r>
        <w:rPr>
          <w:rFonts w:hint="eastAsia" w:ascii="微软雅黑" w:hAnsi="微软雅黑" w:eastAsia="微软雅黑"/>
          <w:szCs w:val="24"/>
          <w:highlight w:val="none"/>
        </w:rPr>
        <w:t>202</w:t>
      </w:r>
      <w:r>
        <w:rPr>
          <w:rFonts w:hint="eastAsia" w:ascii="微软雅黑" w:hAnsi="微软雅黑" w:eastAsia="微软雅黑"/>
          <w:szCs w:val="24"/>
          <w:highlight w:val="none"/>
          <w:lang w:val="en-US" w:eastAsia="zh-CN"/>
        </w:rPr>
        <w:t>2</w:t>
      </w:r>
      <w:r>
        <w:rPr>
          <w:rFonts w:hint="eastAsia" w:ascii="微软雅黑" w:hAnsi="微软雅黑" w:eastAsia="微软雅黑"/>
          <w:szCs w:val="24"/>
          <w:highlight w:val="none"/>
        </w:rPr>
        <w:t>年1月至202</w:t>
      </w:r>
      <w:r>
        <w:rPr>
          <w:rFonts w:ascii="微软雅黑" w:hAnsi="微软雅黑" w:eastAsia="微软雅黑"/>
          <w:szCs w:val="24"/>
          <w:highlight w:val="none"/>
        </w:rPr>
        <w:t>4</w:t>
      </w:r>
      <w:r>
        <w:rPr>
          <w:rFonts w:hint="eastAsia" w:ascii="微软雅黑" w:hAnsi="微软雅黑" w:eastAsia="微软雅黑"/>
          <w:szCs w:val="24"/>
          <w:highlight w:val="none"/>
        </w:rPr>
        <w:t>年</w:t>
      </w:r>
      <w:r>
        <w:rPr>
          <w:rFonts w:hint="eastAsia" w:ascii="微软雅黑" w:hAnsi="微软雅黑" w:eastAsia="微软雅黑"/>
          <w:szCs w:val="24"/>
          <w:highlight w:val="none"/>
          <w:lang w:val="en-US" w:eastAsia="zh-CN"/>
        </w:rPr>
        <w:t>7</w:t>
      </w:r>
      <w:r>
        <w:rPr>
          <w:rFonts w:hint="eastAsia" w:ascii="微软雅黑" w:hAnsi="微软雅黑" w:eastAsia="微软雅黑"/>
          <w:szCs w:val="24"/>
          <w:highlight w:val="none"/>
        </w:rPr>
        <w:t>月取得国家教育部承认或教育部留学服务中心的学历认证的本科学历及以上人员。</w:t>
      </w:r>
    </w:p>
    <w:p>
      <w:pPr>
        <w:spacing w:line="400" w:lineRule="exact"/>
        <w:ind w:firstLine="420" w:firstLineChars="200"/>
        <w:jc w:val="left"/>
        <w:rPr>
          <w:rFonts w:ascii="微软雅黑" w:hAnsi="微软雅黑" w:eastAsia="微软雅黑"/>
          <w:szCs w:val="24"/>
        </w:rPr>
      </w:pPr>
    </w:p>
    <w:p>
      <w:pPr>
        <w:widowControl/>
        <w:shd w:val="clear" w:color="auto" w:fill="FFFFFF"/>
        <w:spacing w:line="400" w:lineRule="exact"/>
        <w:ind w:firstLine="480" w:firstLineChars="20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三、招聘基本条件</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hint="eastAsia" w:ascii="微软雅黑" w:hAnsi="微软雅黑" w:eastAsia="微软雅黑" w:cs="宋体"/>
          <w:bCs/>
          <w:kern w:val="0"/>
          <w:szCs w:val="24"/>
        </w:rPr>
        <w:t>1</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遵守中华人民共和国宪法、法律，具有良好的思想品质和道德素质；</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ascii="微软雅黑" w:hAnsi="微软雅黑" w:eastAsia="微软雅黑" w:cs="宋体"/>
          <w:bCs/>
          <w:kern w:val="0"/>
          <w:szCs w:val="24"/>
        </w:rPr>
        <w:t>2</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热爱中国移动，认同中国移动企业文化理念及核心价值观；</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hint="eastAsia" w:ascii="微软雅黑" w:hAnsi="微软雅黑" w:eastAsia="微软雅黑" w:cs="宋体"/>
          <w:bCs/>
          <w:kern w:val="0"/>
          <w:szCs w:val="24"/>
        </w:rPr>
        <w:t>3</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诚实守信，身</w:t>
      </w:r>
      <w:r>
        <w:rPr>
          <w:rFonts w:hint="eastAsia" w:ascii="微软雅黑" w:hAnsi="微软雅黑" w:eastAsia="微软雅黑" w:cs="宋体"/>
          <w:bCs/>
          <w:kern w:val="0"/>
          <w:szCs w:val="24"/>
          <w:lang w:val="en-US" w:eastAsia="zh-Hans"/>
        </w:rPr>
        <w:t>心</w:t>
      </w:r>
      <w:r>
        <w:rPr>
          <w:rFonts w:hint="eastAsia" w:ascii="微软雅黑" w:hAnsi="微软雅黑" w:eastAsia="微软雅黑" w:cs="宋体"/>
          <w:bCs/>
          <w:kern w:val="0"/>
          <w:szCs w:val="24"/>
        </w:rPr>
        <w:t>健康；</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hint="eastAsia" w:ascii="微软雅黑" w:hAnsi="微软雅黑" w:eastAsia="微软雅黑" w:cs="宋体"/>
          <w:bCs/>
          <w:kern w:val="0"/>
          <w:szCs w:val="24"/>
        </w:rPr>
        <w:t>4</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学历要求：</w:t>
      </w:r>
    </w:p>
    <w:p>
      <w:pPr>
        <w:widowControl/>
        <w:shd w:val="clear" w:color="auto" w:fill="FFFFFF"/>
        <w:spacing w:line="400" w:lineRule="exact"/>
        <w:ind w:firstLine="420" w:firstLineChars="200"/>
        <w:jc w:val="left"/>
        <w:rPr>
          <w:rFonts w:ascii="微软雅黑" w:hAnsi="微软雅黑" w:eastAsia="微软雅黑" w:cs="微软雅黑"/>
          <w:bCs/>
          <w:szCs w:val="21"/>
          <w:highlight w:val="none"/>
        </w:rPr>
      </w:pPr>
      <w:r>
        <w:rPr>
          <w:rFonts w:hint="eastAsia" w:ascii="微软雅黑" w:hAnsi="微软雅黑" w:eastAsia="微软雅黑" w:cs="微软雅黑"/>
          <w:bCs/>
          <w:szCs w:val="21"/>
          <w:lang w:eastAsia="zh-Hans"/>
        </w:rPr>
        <w:t>本科及以上学历：</w:t>
      </w:r>
      <w:r>
        <w:rPr>
          <w:rFonts w:hint="eastAsia" w:ascii="微软雅黑" w:hAnsi="微软雅黑" w:eastAsia="微软雅黑" w:cs="微软雅黑"/>
          <w:bCs/>
          <w:szCs w:val="21"/>
          <w:highlight w:val="none"/>
        </w:rPr>
        <w:t>成都分公司、</w:t>
      </w:r>
      <w:r>
        <w:rPr>
          <w:rFonts w:hint="eastAsia" w:ascii="微软雅黑" w:hAnsi="微软雅黑" w:eastAsia="微软雅黑" w:cs="微软雅黑"/>
          <w:bCs/>
          <w:szCs w:val="21"/>
          <w:highlight w:val="none"/>
          <w:lang w:eastAsia="zh-Hans"/>
        </w:rPr>
        <w:t>天府新区</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阿坝分公司、巴中分公司、</w:t>
      </w:r>
      <w:r>
        <w:rPr>
          <w:rFonts w:hint="eastAsia" w:ascii="微软雅黑" w:hAnsi="微软雅黑" w:eastAsia="微软雅黑" w:cs="微软雅黑"/>
          <w:bCs/>
          <w:szCs w:val="21"/>
          <w:highlight w:val="none"/>
        </w:rPr>
        <w:t>达州分公司、</w:t>
      </w:r>
      <w:r>
        <w:rPr>
          <w:rFonts w:hint="eastAsia" w:ascii="微软雅黑" w:hAnsi="微软雅黑" w:eastAsia="微软雅黑" w:cs="微软雅黑"/>
          <w:bCs/>
          <w:szCs w:val="21"/>
          <w:highlight w:val="none"/>
          <w:lang w:eastAsia="zh-Hans"/>
        </w:rPr>
        <w:t>德阳</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甘孜</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、广元</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凉山</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泸州</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眉山</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绵阳</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南充</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内江</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攀枝花</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遂宁</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雅安</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资阳</w:t>
      </w:r>
      <w:r>
        <w:rPr>
          <w:rFonts w:hint="eastAsia" w:ascii="微软雅黑" w:hAnsi="微软雅黑" w:eastAsia="微软雅黑" w:cs="微软雅黑"/>
          <w:bCs/>
          <w:szCs w:val="21"/>
          <w:highlight w:val="none"/>
        </w:rPr>
        <w:t>分公司、</w:t>
      </w:r>
      <w:r>
        <w:rPr>
          <w:rFonts w:hint="eastAsia" w:ascii="微软雅黑" w:hAnsi="微软雅黑" w:eastAsia="微软雅黑" w:cs="微软雅黑"/>
          <w:bCs/>
          <w:szCs w:val="21"/>
          <w:highlight w:val="none"/>
          <w:lang w:eastAsia="zh-Hans"/>
        </w:rPr>
        <w:t>自贡</w:t>
      </w:r>
      <w:r>
        <w:rPr>
          <w:rFonts w:hint="eastAsia" w:ascii="微软雅黑" w:hAnsi="微软雅黑" w:eastAsia="微软雅黑" w:cs="微软雅黑"/>
          <w:bCs/>
          <w:szCs w:val="21"/>
          <w:highlight w:val="none"/>
        </w:rPr>
        <w:t>分公司。</w:t>
      </w:r>
    </w:p>
    <w:p>
      <w:pPr>
        <w:widowControl/>
        <w:shd w:val="clear" w:color="auto" w:fill="FFFFFF"/>
        <w:spacing w:line="400" w:lineRule="exact"/>
        <w:jc w:val="left"/>
        <w:rPr>
          <w:rFonts w:ascii="微软雅黑" w:hAnsi="微软雅黑" w:eastAsia="微软雅黑" w:cs="宋体"/>
          <w:b/>
          <w:bCs/>
          <w:kern w:val="0"/>
          <w:sz w:val="24"/>
          <w:szCs w:val="24"/>
        </w:rPr>
      </w:pPr>
    </w:p>
    <w:p>
      <w:pPr>
        <w:widowControl/>
        <w:numPr>
          <w:ilvl w:val="0"/>
          <w:numId w:val="1"/>
        </w:numPr>
        <w:shd w:val="clear" w:color="auto" w:fill="FFFFFF"/>
        <w:spacing w:line="400" w:lineRule="exact"/>
        <w:ind w:firstLine="480" w:firstLineChars="20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招聘岗位</w:t>
      </w:r>
    </w:p>
    <w:p>
      <w:pPr>
        <w:widowControl/>
        <w:shd w:val="clear" w:color="auto" w:fill="FFFFFF"/>
        <w:spacing w:line="400" w:lineRule="exact"/>
        <w:ind w:firstLine="420" w:firstLineChars="200"/>
        <w:jc w:val="left"/>
        <w:rPr>
          <w:rFonts w:ascii="微软雅黑" w:hAnsi="微软雅黑" w:eastAsia="微软雅黑"/>
          <w:szCs w:val="24"/>
        </w:rPr>
      </w:pPr>
      <w:r>
        <w:rPr>
          <w:rFonts w:hint="eastAsia" w:ascii="微软雅黑" w:hAnsi="微软雅黑" w:eastAsia="微软雅黑"/>
          <w:szCs w:val="24"/>
        </w:rPr>
        <w:t>技术类：网络支撑工程师</w:t>
      </w:r>
      <w:r>
        <w:rPr>
          <w:rFonts w:hint="eastAsia" w:ascii="微软雅黑" w:hAnsi="微软雅黑" w:eastAsia="微软雅黑"/>
          <w:szCs w:val="24"/>
          <w:lang w:eastAsia="zh-CN"/>
        </w:rPr>
        <w:t>、业务支撑工程师、网络运维工程师、IT支撑工程师、网络运营工程师、网络优化工程师、解决方案支撑工程师、运营工程师</w:t>
      </w:r>
      <w:r>
        <w:rPr>
          <w:rFonts w:hint="eastAsia" w:ascii="微软雅黑" w:hAnsi="微软雅黑" w:eastAsia="微软雅黑"/>
          <w:szCs w:val="24"/>
        </w:rPr>
        <w:t>等；</w:t>
      </w:r>
    </w:p>
    <w:p>
      <w:pPr>
        <w:widowControl/>
        <w:shd w:val="clear" w:color="auto" w:fill="FFFFFF"/>
        <w:spacing w:line="400" w:lineRule="exact"/>
        <w:ind w:firstLine="420" w:firstLineChars="200"/>
        <w:jc w:val="left"/>
        <w:rPr>
          <w:rFonts w:hint="eastAsia" w:ascii="微软雅黑" w:hAnsi="微软雅黑" w:eastAsia="微软雅黑"/>
          <w:szCs w:val="24"/>
        </w:rPr>
      </w:pPr>
      <w:r>
        <w:rPr>
          <w:rFonts w:hint="eastAsia" w:ascii="微软雅黑" w:hAnsi="微软雅黑" w:eastAsia="微软雅黑"/>
          <w:szCs w:val="24"/>
        </w:rPr>
        <w:t>市场类：业务和产品管理、政企业务管理。</w:t>
      </w:r>
    </w:p>
    <w:p>
      <w:pPr>
        <w:widowControl/>
        <w:shd w:val="clear" w:color="auto" w:fill="FFFFFF"/>
        <w:spacing w:line="400" w:lineRule="exact"/>
        <w:jc w:val="left"/>
        <w:rPr>
          <w:rFonts w:hint="eastAsia" w:ascii="微软雅黑" w:hAnsi="微软雅黑" w:eastAsia="微软雅黑"/>
          <w:szCs w:val="24"/>
        </w:rPr>
      </w:pPr>
    </w:p>
    <w:p>
      <w:pPr>
        <w:keepNext w:val="0"/>
        <w:keepLines w:val="0"/>
        <w:pageBreakBefore w:val="0"/>
        <w:kinsoku/>
        <w:wordWrap/>
        <w:overflowPunct/>
        <w:topLinePunct w:val="0"/>
        <w:autoSpaceDE/>
        <w:autoSpaceDN/>
        <w:bidi w:val="0"/>
        <w:adjustRightInd/>
        <w:snapToGrid/>
        <w:spacing w:beforeAutospacing="0" w:afterAutospacing="0" w:line="400" w:lineRule="atLeast"/>
        <w:jc w:val="left"/>
        <w:textAlignment w:val="auto"/>
        <w:rPr>
          <w:rFonts w:ascii="微软雅黑" w:hAnsi="微软雅黑" w:eastAsia="微软雅黑" w:cs="宋体"/>
          <w:b/>
          <w:kern w:val="0"/>
          <w:sz w:val="24"/>
          <w:szCs w:val="24"/>
        </w:rPr>
      </w:pPr>
      <w:r>
        <w:rPr>
          <w:rFonts w:hint="eastAsia" w:ascii="微软雅黑" w:hAnsi="微软雅黑" w:eastAsia="微软雅黑" w:cs="宋体"/>
          <w:b/>
          <w:kern w:val="0"/>
          <w:sz w:val="24"/>
          <w:szCs w:val="24"/>
        </w:rPr>
        <w:t>海量岗位需求</w:t>
      </w:r>
    </w:p>
    <w:p>
      <w:pPr>
        <w:keepNext w:val="0"/>
        <w:keepLines w:val="0"/>
        <w:pageBreakBefore w:val="0"/>
        <w:kinsoku/>
        <w:wordWrap/>
        <w:overflowPunct/>
        <w:topLinePunct w:val="0"/>
        <w:autoSpaceDE/>
        <w:autoSpaceDN/>
        <w:bidi w:val="0"/>
        <w:adjustRightInd/>
        <w:snapToGrid/>
        <w:spacing w:beforeAutospacing="0" w:afterAutospacing="0" w:line="400" w:lineRule="atLeast"/>
        <w:jc w:val="left"/>
        <w:textAlignment w:val="auto"/>
        <w:rPr>
          <w:rFonts w:ascii="微软雅黑" w:hAnsi="微软雅黑" w:eastAsia="微软雅黑" w:cs="宋体"/>
          <w:b/>
          <w:kern w:val="0"/>
          <w:sz w:val="24"/>
          <w:szCs w:val="24"/>
        </w:rPr>
      </w:pPr>
      <w:r>
        <w:rPr>
          <w:rFonts w:hint="eastAsia" w:ascii="微软雅黑" w:hAnsi="微软雅黑" w:eastAsia="微软雅黑" w:cs="宋体"/>
          <w:b/>
          <w:kern w:val="0"/>
          <w:sz w:val="24"/>
          <w:szCs w:val="24"/>
        </w:rPr>
        <w:t>等待着你的加入</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ascii="微软雅黑" w:hAnsi="微软雅黑" w:eastAsia="微软雅黑" w:cs="宋体"/>
          <w:bCs/>
          <w:kern w:val="0"/>
          <w:szCs w:val="24"/>
        </w:rPr>
      </w:pPr>
      <w:r>
        <w:rPr>
          <w:rFonts w:hint="eastAsia" w:ascii="微软雅黑" w:hAnsi="微软雅黑" w:eastAsia="微软雅黑" w:cs="宋体"/>
          <w:b/>
          <w:kern w:val="0"/>
          <w:sz w:val="24"/>
          <w:szCs w:val="24"/>
        </w:rPr>
        <w:t>具体招聘岗位及任职</w:t>
      </w:r>
      <w:r>
        <w:rPr>
          <w:rFonts w:hint="eastAsia" w:ascii="微软雅黑" w:hAnsi="微软雅黑" w:eastAsia="微软雅黑" w:cs="宋体"/>
          <w:b/>
          <w:bCs/>
          <w:kern w:val="0"/>
          <w:sz w:val="24"/>
          <w:szCs w:val="24"/>
        </w:rPr>
        <w:t>要求请查看</w:t>
      </w:r>
      <w:r>
        <w:rPr>
          <w:rFonts w:hint="eastAsia" w:ascii="微软雅黑" w:hAnsi="微软雅黑" w:eastAsia="微软雅黑" w:cs="宋体"/>
          <w:b/>
          <w:kern w:val="0"/>
          <w:sz w:val="24"/>
          <w:szCs w:val="24"/>
        </w:rPr>
        <w:fldChar w:fldCharType="begin"/>
      </w:r>
      <w:r>
        <w:rPr>
          <w:rFonts w:hint="eastAsia" w:ascii="微软雅黑" w:hAnsi="微软雅黑" w:eastAsia="微软雅黑" w:cs="宋体"/>
          <w:b/>
          <w:kern w:val="0"/>
          <w:sz w:val="24"/>
          <w:szCs w:val="24"/>
        </w:rPr>
        <w:instrText xml:space="preserve"> HYPERLINK "https://www.zhipin.com/zt/2024/scyd" \t "_blank" </w:instrText>
      </w:r>
      <w:r>
        <w:rPr>
          <w:rFonts w:hint="eastAsia" w:ascii="微软雅黑" w:hAnsi="微软雅黑" w:eastAsia="微软雅黑" w:cs="宋体"/>
          <w:b/>
          <w:kern w:val="0"/>
          <w:sz w:val="24"/>
          <w:szCs w:val="24"/>
        </w:rPr>
        <w:fldChar w:fldCharType="separate"/>
      </w:r>
      <w:r>
        <w:rPr>
          <w:rFonts w:hint="eastAsia" w:ascii="微软雅黑" w:hAnsi="微软雅黑" w:eastAsia="微软雅黑" w:cs="宋体"/>
          <w:b/>
          <w:kern w:val="0"/>
          <w:sz w:val="24"/>
          <w:szCs w:val="24"/>
        </w:rPr>
        <w:t>https://www.zhipin.com/zt/2024/scyd</w:t>
      </w:r>
      <w:r>
        <w:rPr>
          <w:rFonts w:hint="eastAsia" w:ascii="微软雅黑" w:hAnsi="微软雅黑" w:eastAsia="微软雅黑" w:cs="宋体"/>
          <w:b/>
          <w:kern w:val="0"/>
          <w:sz w:val="24"/>
          <w:szCs w:val="24"/>
        </w:rPr>
        <w:fldChar w:fldCharType="end"/>
      </w:r>
      <w:r>
        <w:rPr>
          <w:rFonts w:hint="eastAsia" w:ascii="微软雅黑" w:hAnsi="微软雅黑" w:eastAsia="微软雅黑" w:cs="宋体"/>
          <w:b/>
          <w:kern w:val="0"/>
          <w:sz w:val="24"/>
          <w:szCs w:val="24"/>
        </w:rPr>
        <w:t>，或扫描下方二维码查看招聘详情并投递。</w:t>
      </w:r>
    </w:p>
    <w:p>
      <w:pPr>
        <w:widowControl/>
        <w:shd w:val="clear" w:color="auto" w:fill="FFFFFF"/>
        <w:spacing w:line="240" w:lineRule="auto"/>
        <w:jc w:val="center"/>
        <w:rPr>
          <w:rFonts w:hint="eastAsia" w:ascii="微软雅黑" w:hAnsi="微软雅黑" w:eastAsia="微软雅黑" w:cs="宋体"/>
          <w:bCs/>
          <w:kern w:val="0"/>
          <w:szCs w:val="24"/>
          <w:lang w:eastAsia="zh-CN"/>
        </w:rPr>
      </w:pPr>
      <w:r>
        <w:rPr>
          <w:rFonts w:hint="eastAsia" w:ascii="微软雅黑" w:hAnsi="微软雅黑" w:eastAsia="微软雅黑" w:cs="宋体"/>
          <w:bCs/>
          <w:kern w:val="0"/>
          <w:szCs w:val="24"/>
          <w:lang w:eastAsia="zh-CN"/>
        </w:rPr>
        <w:drawing>
          <wp:inline distT="0" distB="0" distL="114300" distR="114300">
            <wp:extent cx="1350010" cy="1350010"/>
            <wp:effectExtent l="0" t="0" r="6350" b="6350"/>
            <wp:docPr id="2" name="图片 2" descr="httpswww.zhipin.comzt2024sc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www.zhipin.comzt2024scyd"/>
                    <pic:cNvPicPr>
                      <a:picLocks noChangeAspect="1"/>
                    </pic:cNvPicPr>
                  </pic:nvPicPr>
                  <pic:blipFill>
                    <a:blip r:embed="rId4"/>
                    <a:stretch>
                      <a:fillRect/>
                    </a:stretch>
                  </pic:blipFill>
                  <pic:spPr>
                    <a:xfrm>
                      <a:off x="0" y="0"/>
                      <a:ext cx="1350010" cy="1350010"/>
                    </a:xfrm>
                    <a:prstGeom prst="rect">
                      <a:avLst/>
                    </a:prstGeom>
                  </pic:spPr>
                </pic:pic>
              </a:graphicData>
            </a:graphic>
          </wp:inline>
        </w:drawing>
      </w:r>
      <w:bookmarkStart w:id="1" w:name="_GoBack"/>
      <w:bookmarkEnd w:id="1"/>
    </w:p>
    <w:p>
      <w:pPr>
        <w:widowControl/>
        <w:shd w:val="clear" w:color="auto" w:fill="FFFFFF"/>
        <w:spacing w:line="400" w:lineRule="exact"/>
        <w:jc w:val="left"/>
        <w:rPr>
          <w:rFonts w:ascii="微软雅黑" w:hAnsi="微软雅黑" w:eastAsia="微软雅黑" w:cs="宋体"/>
          <w:bCs/>
          <w:kern w:val="0"/>
          <w:szCs w:val="21"/>
        </w:rPr>
      </w:pPr>
    </w:p>
    <w:p>
      <w:pPr>
        <w:widowControl/>
        <w:shd w:val="clear" w:color="auto" w:fill="FFFFFF"/>
        <w:spacing w:line="400" w:lineRule="exact"/>
        <w:ind w:firstLine="480" w:firstLineChars="20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rPr>
        <w:t>五、招聘程序</w:t>
      </w:r>
    </w:p>
    <w:p>
      <w:pPr>
        <w:widowControl/>
        <w:shd w:val="clear" w:color="auto" w:fill="FFFFFF"/>
        <w:spacing w:line="400" w:lineRule="exact"/>
        <w:ind w:firstLine="420" w:firstLineChars="200"/>
        <w:jc w:val="left"/>
        <w:rPr>
          <w:rFonts w:ascii="微软雅黑" w:hAnsi="微软雅黑" w:eastAsia="微软雅黑" w:cs="宋体"/>
          <w:b/>
          <w:bCs/>
          <w:kern w:val="0"/>
          <w:szCs w:val="24"/>
        </w:rPr>
      </w:pPr>
      <w:bookmarkStart w:id="0" w:name="_Hlk6429246"/>
      <w:r>
        <w:rPr>
          <w:rFonts w:hint="eastAsia" w:ascii="微软雅黑" w:hAnsi="微软雅黑" w:eastAsia="微软雅黑" w:cs="宋体"/>
          <w:b/>
          <w:bCs/>
          <w:kern w:val="0"/>
          <w:szCs w:val="24"/>
        </w:rPr>
        <w:t>在线申请→简历筛选→笔试甄选→面试甄选→背调→体检→审核录用</w:t>
      </w:r>
    </w:p>
    <w:p>
      <w:pPr>
        <w:widowControl/>
        <w:numPr>
          <w:ilvl w:val="0"/>
          <w:numId w:val="0"/>
        </w:numPr>
        <w:shd w:val="clear" w:color="auto" w:fill="FFFFFF"/>
        <w:spacing w:line="400" w:lineRule="exact"/>
        <w:ind w:firstLine="420" w:firstLineChars="200"/>
        <w:jc w:val="left"/>
        <w:rPr>
          <w:rFonts w:ascii="微软雅黑" w:hAnsi="微软雅黑" w:eastAsia="微软雅黑" w:cs="宋体"/>
          <w:bCs/>
          <w:kern w:val="0"/>
          <w:szCs w:val="24"/>
        </w:rPr>
      </w:pPr>
      <w:r>
        <w:rPr>
          <w:rFonts w:ascii="微软雅黑" w:hAnsi="微软雅黑" w:eastAsia="微软雅黑" w:cs="宋体"/>
          <w:bCs/>
          <w:kern w:val="0"/>
          <w:sz w:val="21"/>
          <w:szCs w:val="24"/>
          <w:lang w:val="en-US" w:eastAsia="zh-CN" w:bidi="ar-SA"/>
        </w:rPr>
        <w:t>1</w:t>
      </w:r>
      <w:r>
        <w:rPr>
          <w:rFonts w:hint="eastAsia" w:ascii="微软雅黑" w:hAnsi="微软雅黑" w:eastAsia="微软雅黑" w:cs="宋体"/>
          <w:bCs/>
          <w:kern w:val="0"/>
          <w:sz w:val="21"/>
          <w:szCs w:val="24"/>
          <w:lang w:val="en-US" w:eastAsia="zh-CN" w:bidi="ar-SA"/>
        </w:rPr>
        <w:t>.</w:t>
      </w:r>
      <w:r>
        <w:rPr>
          <w:rFonts w:hint="eastAsia" w:ascii="微软雅黑" w:hAnsi="微软雅黑" w:eastAsia="微软雅黑" w:cs="宋体"/>
          <w:bCs/>
          <w:kern w:val="0"/>
          <w:szCs w:val="24"/>
        </w:rPr>
        <w:t>在线申请：对照报名条件与职位要求，选择对应岗位，在线填写申请表，截止日期：北京时间202</w:t>
      </w:r>
      <w:r>
        <w:rPr>
          <w:rFonts w:hint="eastAsia" w:ascii="微软雅黑" w:hAnsi="微软雅黑" w:eastAsia="微软雅黑" w:cs="宋体"/>
          <w:bCs/>
          <w:kern w:val="0"/>
          <w:szCs w:val="24"/>
          <w:lang w:val="en-US" w:eastAsia="zh-CN"/>
        </w:rPr>
        <w:t>4</w:t>
      </w:r>
      <w:r>
        <w:rPr>
          <w:rFonts w:hint="eastAsia" w:ascii="微软雅黑" w:hAnsi="微软雅黑" w:eastAsia="微软雅黑" w:cs="宋体"/>
          <w:bCs/>
          <w:kern w:val="0"/>
          <w:szCs w:val="24"/>
        </w:rPr>
        <w:t>年</w:t>
      </w:r>
      <w:r>
        <w:rPr>
          <w:rFonts w:hint="eastAsia" w:ascii="微软雅黑" w:hAnsi="微软雅黑" w:eastAsia="微软雅黑" w:cs="宋体"/>
          <w:bCs/>
          <w:kern w:val="0"/>
          <w:szCs w:val="24"/>
          <w:highlight w:val="none"/>
          <w:lang w:val="en-US" w:eastAsia="zh-CN"/>
        </w:rPr>
        <w:t>3</w:t>
      </w:r>
      <w:r>
        <w:rPr>
          <w:rFonts w:hint="eastAsia" w:ascii="微软雅黑" w:hAnsi="微软雅黑" w:eastAsia="微软雅黑" w:cs="宋体"/>
          <w:bCs/>
          <w:kern w:val="0"/>
          <w:szCs w:val="24"/>
          <w:highlight w:val="none"/>
        </w:rPr>
        <w:t>月</w:t>
      </w:r>
      <w:r>
        <w:rPr>
          <w:rFonts w:hint="eastAsia" w:ascii="微软雅黑" w:hAnsi="微软雅黑" w:eastAsia="微软雅黑" w:cs="宋体"/>
          <w:bCs/>
          <w:kern w:val="0"/>
          <w:szCs w:val="24"/>
          <w:highlight w:val="none"/>
          <w:lang w:val="en-US" w:eastAsia="zh-CN"/>
        </w:rPr>
        <w:t>底</w:t>
      </w:r>
      <w:r>
        <w:rPr>
          <w:rFonts w:hint="eastAsia" w:ascii="微软雅黑" w:hAnsi="微软雅黑" w:eastAsia="微软雅黑" w:cs="宋体"/>
          <w:bCs/>
          <w:kern w:val="0"/>
          <w:szCs w:val="24"/>
        </w:rPr>
        <w:t>；</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hint="default" w:ascii="微软雅黑" w:hAnsi="微软雅黑" w:eastAsia="微软雅黑" w:cs="宋体"/>
          <w:bCs/>
          <w:kern w:val="0"/>
          <w:szCs w:val="24"/>
        </w:rPr>
        <w:t>2</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笔试甄选：拟定于2</w:t>
      </w:r>
      <w:r>
        <w:rPr>
          <w:rFonts w:ascii="微软雅黑" w:hAnsi="微软雅黑" w:eastAsia="微软雅黑" w:cs="宋体"/>
          <w:bCs/>
          <w:kern w:val="0"/>
          <w:szCs w:val="24"/>
        </w:rPr>
        <w:t>02</w:t>
      </w:r>
      <w:r>
        <w:rPr>
          <w:rFonts w:hint="eastAsia" w:ascii="微软雅黑" w:hAnsi="微软雅黑" w:eastAsia="微软雅黑" w:cs="宋体"/>
          <w:bCs/>
          <w:kern w:val="0"/>
          <w:szCs w:val="24"/>
          <w:lang w:val="en-US" w:eastAsia="zh-CN"/>
        </w:rPr>
        <w:t>4</w:t>
      </w:r>
      <w:r>
        <w:rPr>
          <w:rFonts w:hint="eastAsia" w:ascii="微软雅黑" w:hAnsi="微软雅黑" w:eastAsia="微软雅黑" w:cs="宋体"/>
          <w:bCs/>
          <w:kern w:val="0"/>
          <w:szCs w:val="24"/>
        </w:rPr>
        <w:t>年</w:t>
      </w:r>
      <w:r>
        <w:rPr>
          <w:rFonts w:hint="eastAsia" w:ascii="微软雅黑" w:hAnsi="微软雅黑" w:eastAsia="微软雅黑" w:cs="宋体"/>
          <w:bCs/>
          <w:kern w:val="0"/>
          <w:szCs w:val="24"/>
          <w:highlight w:val="none"/>
          <w:lang w:val="en-US" w:eastAsia="zh-CN"/>
        </w:rPr>
        <w:t>4</w:t>
      </w:r>
      <w:r>
        <w:rPr>
          <w:rFonts w:hint="eastAsia" w:ascii="微软雅黑" w:hAnsi="微软雅黑" w:eastAsia="微软雅黑" w:cs="宋体"/>
          <w:bCs/>
          <w:kern w:val="0"/>
          <w:szCs w:val="24"/>
          <w:highlight w:val="none"/>
        </w:rPr>
        <w:t>月</w:t>
      </w:r>
      <w:r>
        <w:rPr>
          <w:rFonts w:hint="eastAsia" w:ascii="微软雅黑" w:hAnsi="微软雅黑" w:eastAsia="微软雅黑" w:cs="宋体"/>
          <w:bCs/>
          <w:kern w:val="0"/>
          <w:szCs w:val="24"/>
          <w:highlight w:val="none"/>
          <w:lang w:val="en-US" w:eastAsia="zh-CN"/>
        </w:rPr>
        <w:t>中</w:t>
      </w:r>
      <w:r>
        <w:rPr>
          <w:rFonts w:hint="eastAsia" w:ascii="微软雅黑" w:hAnsi="微软雅黑" w:eastAsia="微软雅黑" w:cs="宋体"/>
          <w:bCs/>
          <w:kern w:val="0"/>
          <w:szCs w:val="24"/>
          <w:highlight w:val="none"/>
        </w:rPr>
        <w:t>旬</w:t>
      </w:r>
      <w:r>
        <w:rPr>
          <w:rFonts w:hint="eastAsia" w:ascii="微软雅黑" w:hAnsi="微软雅黑" w:eastAsia="微软雅黑" w:cs="宋体"/>
          <w:bCs/>
          <w:kern w:val="0"/>
          <w:szCs w:val="24"/>
        </w:rPr>
        <w:t>，具体时间另行通知；</w:t>
      </w:r>
    </w:p>
    <w:p>
      <w:pPr>
        <w:widowControl/>
        <w:shd w:val="clear" w:color="auto" w:fill="FFFFFF"/>
        <w:spacing w:line="400" w:lineRule="exact"/>
        <w:ind w:firstLine="420" w:firstLineChars="200"/>
        <w:jc w:val="left"/>
        <w:rPr>
          <w:rFonts w:hint="eastAsia" w:ascii="微软雅黑" w:hAnsi="微软雅黑" w:eastAsia="微软雅黑" w:cs="宋体"/>
          <w:bCs/>
          <w:kern w:val="0"/>
          <w:szCs w:val="24"/>
        </w:rPr>
      </w:pPr>
      <w:r>
        <w:rPr>
          <w:rFonts w:hint="default" w:ascii="微软雅黑" w:hAnsi="微软雅黑" w:eastAsia="微软雅黑" w:cs="宋体"/>
          <w:bCs/>
          <w:kern w:val="0"/>
          <w:szCs w:val="24"/>
        </w:rPr>
        <w:t>3</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面试甄选：拟定于2</w:t>
      </w:r>
      <w:r>
        <w:rPr>
          <w:rFonts w:ascii="微软雅黑" w:hAnsi="微软雅黑" w:eastAsia="微软雅黑" w:cs="宋体"/>
          <w:bCs/>
          <w:kern w:val="0"/>
          <w:szCs w:val="24"/>
        </w:rPr>
        <w:t>02</w:t>
      </w:r>
      <w:r>
        <w:rPr>
          <w:rFonts w:hint="eastAsia" w:ascii="微软雅黑" w:hAnsi="微软雅黑" w:eastAsia="微软雅黑" w:cs="宋体"/>
          <w:bCs/>
          <w:kern w:val="0"/>
          <w:szCs w:val="24"/>
          <w:lang w:val="en-US" w:eastAsia="zh-CN"/>
        </w:rPr>
        <w:t>4</w:t>
      </w:r>
      <w:r>
        <w:rPr>
          <w:rFonts w:hint="eastAsia" w:ascii="微软雅黑" w:hAnsi="微软雅黑" w:eastAsia="微软雅黑" w:cs="宋体"/>
          <w:bCs/>
          <w:kern w:val="0"/>
          <w:szCs w:val="24"/>
        </w:rPr>
        <w:t>年</w:t>
      </w:r>
      <w:r>
        <w:rPr>
          <w:rFonts w:hint="eastAsia" w:ascii="微软雅黑" w:hAnsi="微软雅黑" w:eastAsia="微软雅黑" w:cs="宋体"/>
          <w:bCs/>
          <w:kern w:val="0"/>
          <w:szCs w:val="24"/>
          <w:highlight w:val="none"/>
          <w:lang w:val="en-US" w:eastAsia="zh-CN"/>
        </w:rPr>
        <w:t>4</w:t>
      </w:r>
      <w:r>
        <w:rPr>
          <w:rFonts w:hint="eastAsia" w:ascii="微软雅黑" w:hAnsi="微软雅黑" w:eastAsia="微软雅黑" w:cs="宋体"/>
          <w:bCs/>
          <w:kern w:val="0"/>
          <w:szCs w:val="24"/>
          <w:highlight w:val="none"/>
        </w:rPr>
        <w:t>月</w:t>
      </w:r>
      <w:r>
        <w:rPr>
          <w:rFonts w:hint="eastAsia" w:ascii="微软雅黑" w:hAnsi="微软雅黑" w:eastAsia="微软雅黑" w:cs="宋体"/>
          <w:bCs/>
          <w:kern w:val="0"/>
          <w:szCs w:val="24"/>
          <w:highlight w:val="none"/>
          <w:lang w:val="en-US" w:eastAsia="zh-CN"/>
        </w:rPr>
        <w:t>下</w:t>
      </w:r>
      <w:r>
        <w:rPr>
          <w:rFonts w:hint="eastAsia" w:ascii="微软雅黑" w:hAnsi="微软雅黑" w:eastAsia="微软雅黑" w:cs="宋体"/>
          <w:bCs/>
          <w:kern w:val="0"/>
          <w:szCs w:val="24"/>
          <w:highlight w:val="none"/>
        </w:rPr>
        <w:t>旬</w:t>
      </w:r>
      <w:r>
        <w:rPr>
          <w:rFonts w:hint="eastAsia" w:ascii="微软雅黑" w:hAnsi="微软雅黑" w:eastAsia="微软雅黑" w:cs="宋体"/>
          <w:bCs/>
          <w:kern w:val="0"/>
          <w:szCs w:val="24"/>
        </w:rPr>
        <w:t>，具体时间另行通知。</w:t>
      </w:r>
    </w:p>
    <w:p>
      <w:pPr>
        <w:widowControl/>
        <w:shd w:val="clear" w:color="auto" w:fill="FFFFFF"/>
        <w:spacing w:line="400" w:lineRule="exact"/>
        <w:jc w:val="left"/>
        <w:rPr>
          <w:rFonts w:ascii="微软雅黑" w:hAnsi="微软雅黑" w:eastAsia="微软雅黑" w:cs="宋体"/>
          <w:bCs/>
          <w:kern w:val="0"/>
          <w:szCs w:val="24"/>
        </w:rPr>
      </w:pPr>
    </w:p>
    <w:bookmarkEnd w:id="0"/>
    <w:p>
      <w:pPr>
        <w:widowControl/>
        <w:shd w:val="clear" w:color="auto" w:fill="FFFFFF"/>
        <w:spacing w:line="400" w:lineRule="exact"/>
        <w:ind w:firstLine="480" w:firstLineChars="20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lang w:val="en-US" w:eastAsia="zh-CN"/>
        </w:rPr>
        <w:t>六</w:t>
      </w:r>
      <w:r>
        <w:rPr>
          <w:rFonts w:hint="eastAsia" w:ascii="微软雅黑" w:hAnsi="微软雅黑" w:eastAsia="微软雅黑" w:cs="宋体"/>
          <w:b/>
          <w:bCs/>
          <w:kern w:val="0"/>
          <w:sz w:val="24"/>
          <w:szCs w:val="24"/>
        </w:rPr>
        <w:t>、咨询方式</w:t>
      </w:r>
    </w:p>
    <w:p>
      <w:pPr>
        <w:widowControl/>
        <w:shd w:val="clear" w:color="auto" w:fill="FFFFFF"/>
        <w:spacing w:line="400" w:lineRule="exact"/>
        <w:ind w:firstLine="420" w:firstLineChars="200"/>
        <w:jc w:val="left"/>
        <w:rPr>
          <w:rFonts w:hint="default" w:ascii="微软雅黑" w:hAnsi="微软雅黑" w:eastAsia="微软雅黑" w:cs="宋体"/>
          <w:bCs/>
          <w:kern w:val="0"/>
          <w:szCs w:val="24"/>
          <w:lang w:val="en-US" w:eastAsia="zh-CN"/>
        </w:rPr>
      </w:pPr>
      <w:r>
        <w:rPr>
          <w:rFonts w:hint="eastAsia" w:ascii="微软雅黑" w:hAnsi="微软雅黑" w:eastAsia="微软雅黑" w:cs="宋体"/>
          <w:bCs/>
          <w:kern w:val="0"/>
          <w:szCs w:val="24"/>
        </w:rPr>
        <w:t>咨询电话:</w:t>
      </w:r>
      <w:r>
        <w:rPr>
          <w:rFonts w:ascii="微软雅黑" w:hAnsi="微软雅黑" w:eastAsia="微软雅黑" w:cs="宋体"/>
          <w:bCs/>
          <w:kern w:val="0"/>
          <w:szCs w:val="24"/>
        </w:rPr>
        <w:t xml:space="preserve"> 15184480225 </w:t>
      </w:r>
      <w:r>
        <w:rPr>
          <w:rFonts w:hint="eastAsia" w:ascii="微软雅黑" w:hAnsi="微软雅黑" w:eastAsia="微软雅黑" w:cs="宋体"/>
          <w:bCs/>
          <w:kern w:val="0"/>
          <w:szCs w:val="24"/>
        </w:rPr>
        <w:t>刘老师</w:t>
      </w:r>
      <w:r>
        <w:rPr>
          <w:rFonts w:hint="eastAsia" w:ascii="微软雅黑" w:hAnsi="微软雅黑" w:eastAsia="微软雅黑" w:cs="宋体"/>
          <w:bCs/>
          <w:kern w:val="0"/>
          <w:szCs w:val="24"/>
          <w:lang w:val="en-US" w:eastAsia="zh-CN"/>
        </w:rPr>
        <w:t xml:space="preserve">   18483656978 赵老师</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hint="eastAsia" w:ascii="微软雅黑" w:hAnsi="微软雅黑" w:eastAsia="微软雅黑" w:cs="宋体"/>
          <w:bCs/>
          <w:kern w:val="0"/>
          <w:szCs w:val="24"/>
        </w:rPr>
        <w:t>咨询邮箱:</w:t>
      </w:r>
      <w:r>
        <w:rPr>
          <w:rFonts w:ascii="微软雅黑" w:hAnsi="微软雅黑" w:eastAsia="微软雅黑" w:cs="宋体"/>
          <w:bCs/>
          <w:kern w:val="0"/>
          <w:szCs w:val="24"/>
        </w:rPr>
        <w:t xml:space="preserve"> </w:t>
      </w:r>
      <w:r>
        <w:rPr>
          <w:rFonts w:hint="eastAsia" w:ascii="微软雅黑" w:hAnsi="微软雅黑" w:eastAsia="微软雅黑" w:cs="宋体"/>
          <w:bCs/>
          <w:kern w:val="0"/>
          <w:szCs w:val="24"/>
          <w:lang w:val="en-US" w:eastAsia="zh-CN"/>
        </w:rPr>
        <w:t>xyzpxmz@163.com</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hint="eastAsia" w:ascii="微软雅黑" w:hAnsi="微软雅黑" w:eastAsia="微软雅黑" w:cs="宋体"/>
          <w:bCs/>
          <w:kern w:val="0"/>
          <w:szCs w:val="24"/>
        </w:rPr>
        <w:t>接受咨询范围：简历投递故障、招聘流程及各环节时间安排</w:t>
      </w:r>
    </w:p>
    <w:p>
      <w:pPr>
        <w:widowControl/>
        <w:shd w:val="clear" w:color="auto" w:fill="FFFFFF"/>
        <w:spacing w:line="400" w:lineRule="exact"/>
        <w:ind w:firstLine="420" w:firstLineChars="200"/>
        <w:jc w:val="left"/>
        <w:rPr>
          <w:rFonts w:ascii="微软雅黑" w:hAnsi="微软雅黑" w:eastAsia="微软雅黑" w:cs="宋体"/>
          <w:bCs/>
          <w:kern w:val="0"/>
          <w:szCs w:val="24"/>
        </w:rPr>
      </w:pPr>
    </w:p>
    <w:p>
      <w:pPr>
        <w:widowControl/>
        <w:shd w:val="clear" w:color="auto" w:fill="FFFFFF"/>
        <w:spacing w:line="400" w:lineRule="exact"/>
        <w:ind w:firstLine="480" w:firstLineChars="200"/>
        <w:jc w:val="left"/>
        <w:rPr>
          <w:rFonts w:ascii="微软雅黑" w:hAnsi="微软雅黑" w:eastAsia="微软雅黑" w:cs="宋体"/>
          <w:b/>
          <w:bCs/>
          <w:kern w:val="0"/>
          <w:sz w:val="24"/>
          <w:szCs w:val="24"/>
        </w:rPr>
      </w:pPr>
      <w:r>
        <w:rPr>
          <w:rFonts w:hint="eastAsia" w:ascii="微软雅黑" w:hAnsi="微软雅黑" w:eastAsia="微软雅黑" w:cs="宋体"/>
          <w:b/>
          <w:bCs/>
          <w:kern w:val="0"/>
          <w:sz w:val="24"/>
          <w:szCs w:val="24"/>
          <w:lang w:val="en-US" w:eastAsia="zh-CN"/>
        </w:rPr>
        <w:t>七</w:t>
      </w:r>
      <w:r>
        <w:rPr>
          <w:rFonts w:hint="eastAsia" w:ascii="微软雅黑" w:hAnsi="微软雅黑" w:eastAsia="微软雅黑" w:cs="宋体"/>
          <w:b/>
          <w:bCs/>
          <w:kern w:val="0"/>
          <w:sz w:val="24"/>
          <w:szCs w:val="24"/>
        </w:rPr>
        <w:t>、注意事项</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hint="eastAsia" w:ascii="微软雅黑" w:hAnsi="微软雅黑" w:eastAsia="微软雅黑" w:cs="宋体"/>
          <w:bCs/>
          <w:kern w:val="0"/>
          <w:szCs w:val="24"/>
        </w:rPr>
        <w:t>1</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每位应聘者可投递2个志愿，同一公司仅能投递一个岗位；</w:t>
      </w:r>
    </w:p>
    <w:p>
      <w:pPr>
        <w:widowControl/>
        <w:shd w:val="clear" w:color="auto" w:fill="FFFFFF"/>
        <w:spacing w:line="400" w:lineRule="exact"/>
        <w:ind w:firstLine="420" w:firstLineChars="200"/>
        <w:jc w:val="left"/>
        <w:rPr>
          <w:rFonts w:ascii="微软雅黑" w:hAnsi="微软雅黑" w:eastAsia="微软雅黑" w:cs="宋体"/>
          <w:bCs/>
          <w:kern w:val="0"/>
          <w:szCs w:val="24"/>
        </w:rPr>
      </w:pPr>
      <w:r>
        <w:rPr>
          <w:rFonts w:hint="eastAsia" w:ascii="微软雅黑" w:hAnsi="微软雅黑" w:eastAsia="微软雅黑" w:cs="宋体"/>
          <w:bCs/>
          <w:kern w:val="0"/>
          <w:szCs w:val="24"/>
        </w:rPr>
        <w:t>2</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每位应聘者根据个人专业选择岗位类别即可，简历投递成功后请保持所预留通信工具畅通；</w:t>
      </w:r>
    </w:p>
    <w:p>
      <w:pPr>
        <w:widowControl/>
        <w:shd w:val="clear" w:color="auto" w:fill="FFFFFF"/>
        <w:spacing w:line="400" w:lineRule="exact"/>
        <w:ind w:firstLine="420" w:firstLineChars="200"/>
        <w:jc w:val="left"/>
        <w:rPr>
          <w:rFonts w:hint="eastAsia" w:ascii="微软雅黑" w:hAnsi="微软雅黑" w:eastAsia="微软雅黑" w:cs="宋体"/>
          <w:bCs/>
          <w:kern w:val="0"/>
          <w:szCs w:val="24"/>
        </w:rPr>
      </w:pPr>
      <w:r>
        <w:rPr>
          <w:rFonts w:hint="eastAsia" w:ascii="微软雅黑" w:hAnsi="微软雅黑" w:eastAsia="微软雅黑" w:cs="宋体"/>
          <w:bCs/>
          <w:kern w:val="0"/>
          <w:szCs w:val="24"/>
        </w:rPr>
        <w:t>３</w:t>
      </w:r>
      <w:r>
        <w:rPr>
          <w:rFonts w:hint="eastAsia" w:ascii="微软雅黑" w:hAnsi="微软雅黑" w:eastAsia="微软雅黑" w:cs="宋体"/>
          <w:bCs/>
          <w:kern w:val="0"/>
          <w:szCs w:val="24"/>
          <w:lang w:val="en-US" w:eastAsia="zh-CN"/>
        </w:rPr>
        <w:t>.</w:t>
      </w:r>
      <w:r>
        <w:rPr>
          <w:rFonts w:hint="eastAsia" w:ascii="微软雅黑" w:hAnsi="微软雅黑" w:eastAsia="微软雅黑" w:cs="宋体"/>
          <w:bCs/>
          <w:kern w:val="0"/>
          <w:szCs w:val="24"/>
        </w:rPr>
        <w:t>每位应聘者请保证所提供的个人资料真实有效，在后续环节中将对其进行审核，若有不实之处，我们将保留在不通知的情况下取消申请资格的权利。网申情况将严格保密，相关资料恕不退还。</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auto"/>
        <w:rPr>
          <w:rFonts w:hint="default" w:ascii="微软雅黑" w:hAnsi="微软雅黑" w:eastAsia="微软雅黑" w:cs="宋体"/>
          <w:bCs/>
          <w:kern w:val="0"/>
          <w:szCs w:val="24"/>
        </w:rPr>
      </w:pPr>
    </w:p>
    <w:p>
      <w:pPr>
        <w:widowControl/>
        <w:numPr>
          <w:ilvl w:val="0"/>
          <w:numId w:val="0"/>
        </w:numPr>
        <w:shd w:val="clear" w:color="auto" w:fill="FFFFFF"/>
        <w:spacing w:line="400" w:lineRule="exact"/>
        <w:jc w:val="left"/>
        <w:rPr>
          <w:rFonts w:hint="eastAsia" w:ascii="微软雅黑" w:hAnsi="微软雅黑" w:eastAsia="微软雅黑" w:cs="宋体"/>
          <w:b/>
          <w:kern w:val="0"/>
          <w:szCs w:val="24"/>
        </w:rPr>
      </w:pPr>
      <w:r>
        <w:rPr>
          <w:rFonts w:hint="eastAsia" w:ascii="微软雅黑" w:hAnsi="微软雅黑" w:eastAsia="微软雅黑" w:cs="宋体"/>
          <w:b/>
          <w:kern w:val="0"/>
          <w:szCs w:val="24"/>
        </w:rPr>
        <w:t>请扫描下方二维码关注“四川移动招聘“微信公众号，掌握实时招聘进度，为您答疑解惑，提供快速、便捷的沟通渠道。</w:t>
      </w:r>
    </w:p>
    <w:p>
      <w:pPr>
        <w:widowControl/>
        <w:shd w:val="clear" w:color="auto" w:fill="FFFFFF"/>
        <w:spacing w:line="400" w:lineRule="exact"/>
        <w:jc w:val="left"/>
        <w:rPr>
          <w:rFonts w:ascii="微软雅黑" w:hAnsi="微软雅黑" w:eastAsia="微软雅黑" w:cs="宋体"/>
          <w:bCs/>
          <w:kern w:val="0"/>
          <w:szCs w:val="24"/>
        </w:rPr>
      </w:pPr>
      <w:r>
        <w:rPr>
          <w:rFonts w:ascii="微软雅黑" w:hAnsi="微软雅黑" w:eastAsia="微软雅黑" w:cs="宋体"/>
          <w:b/>
          <w:kern w:val="0"/>
          <w:szCs w:val="24"/>
        </w:rPr>
        <w:drawing>
          <wp:anchor distT="0" distB="0" distL="114300" distR="114300" simplePos="0" relativeHeight="251659264" behindDoc="0" locked="0" layoutInCell="1" allowOverlap="1">
            <wp:simplePos x="0" y="0"/>
            <wp:positionH relativeFrom="column">
              <wp:posOffset>1569085</wp:posOffset>
            </wp:positionH>
            <wp:positionV relativeFrom="paragraph">
              <wp:posOffset>391795</wp:posOffset>
            </wp:positionV>
            <wp:extent cx="1441450" cy="14414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41450" cy="1441450"/>
                    </a:xfrm>
                    <a:prstGeom prst="rect">
                      <a:avLst/>
                    </a:prstGeom>
                    <a:noFill/>
                    <a:ln>
                      <a:noFill/>
                    </a:ln>
                  </pic:spPr>
                </pic:pic>
              </a:graphicData>
            </a:graphic>
          </wp:anchor>
        </w:drawing>
      </w:r>
    </w:p>
    <w:p>
      <w:pPr>
        <w:widowControl/>
        <w:shd w:val="clear" w:color="auto" w:fill="FFFFFF"/>
        <w:spacing w:line="400" w:lineRule="exact"/>
        <w:ind w:firstLine="420" w:firstLineChars="200"/>
        <w:jc w:val="right"/>
        <w:rPr>
          <w:rFonts w:ascii="微软雅黑" w:hAnsi="微软雅黑" w:eastAsia="微软雅黑" w:cs="宋体"/>
          <w:bCs/>
          <w:kern w:val="0"/>
          <w:szCs w:val="24"/>
        </w:rPr>
      </w:pPr>
    </w:p>
    <w:p>
      <w:pPr>
        <w:widowControl/>
        <w:shd w:val="clear" w:color="auto" w:fill="FFFFFF"/>
        <w:spacing w:line="400" w:lineRule="exact"/>
        <w:ind w:firstLine="420" w:firstLineChars="200"/>
        <w:jc w:val="right"/>
        <w:rPr>
          <w:rFonts w:hint="eastAsia" w:ascii="微软雅黑" w:hAnsi="微软雅黑" w:eastAsia="微软雅黑" w:cs="宋体"/>
          <w:bCs/>
          <w:kern w:val="0"/>
          <w:szCs w:val="24"/>
        </w:rPr>
      </w:pPr>
    </w:p>
    <w:p>
      <w:pPr>
        <w:widowControl/>
        <w:shd w:val="clear" w:color="auto" w:fill="FFFFFF"/>
        <w:spacing w:line="400" w:lineRule="exact"/>
        <w:ind w:firstLine="420" w:firstLineChars="200"/>
        <w:jc w:val="right"/>
        <w:rPr>
          <w:rFonts w:hint="eastAsia" w:ascii="微软雅黑" w:hAnsi="微软雅黑" w:eastAsia="微软雅黑" w:cs="宋体"/>
          <w:bCs/>
          <w:kern w:val="0"/>
          <w:szCs w:val="24"/>
        </w:rPr>
      </w:pPr>
    </w:p>
    <w:p>
      <w:pPr>
        <w:widowControl/>
        <w:shd w:val="clear" w:color="auto" w:fill="FFFFFF"/>
        <w:spacing w:line="400" w:lineRule="exact"/>
        <w:ind w:firstLine="420" w:firstLineChars="200"/>
        <w:jc w:val="right"/>
        <w:rPr>
          <w:rFonts w:hint="eastAsia" w:ascii="微软雅黑" w:hAnsi="微软雅黑" w:eastAsia="微软雅黑" w:cs="宋体"/>
          <w:bCs/>
          <w:kern w:val="0"/>
          <w:szCs w:val="24"/>
        </w:rPr>
      </w:pPr>
    </w:p>
    <w:p>
      <w:pPr>
        <w:widowControl/>
        <w:shd w:val="clear" w:color="auto" w:fill="FFFFFF"/>
        <w:spacing w:line="400" w:lineRule="exact"/>
        <w:ind w:firstLine="420" w:firstLineChars="200"/>
        <w:jc w:val="right"/>
        <w:rPr>
          <w:rFonts w:hint="eastAsia" w:ascii="微软雅黑" w:hAnsi="微软雅黑" w:eastAsia="微软雅黑" w:cs="宋体"/>
          <w:bCs/>
          <w:kern w:val="0"/>
          <w:szCs w:val="24"/>
        </w:rPr>
      </w:pPr>
    </w:p>
    <w:p>
      <w:pPr>
        <w:widowControl/>
        <w:shd w:val="clear" w:color="auto" w:fill="FFFFFF"/>
        <w:spacing w:line="400" w:lineRule="exact"/>
        <w:ind w:firstLine="420" w:firstLineChars="200"/>
        <w:jc w:val="right"/>
        <w:rPr>
          <w:rFonts w:hint="eastAsia" w:ascii="微软雅黑" w:hAnsi="微软雅黑" w:eastAsia="微软雅黑" w:cs="宋体"/>
          <w:bCs/>
          <w:kern w:val="0"/>
          <w:szCs w:val="24"/>
        </w:rPr>
      </w:pPr>
    </w:p>
    <w:p>
      <w:pPr>
        <w:widowControl/>
        <w:shd w:val="clear" w:color="auto" w:fill="FFFFFF"/>
        <w:spacing w:line="400" w:lineRule="exact"/>
        <w:ind w:firstLine="420" w:firstLineChars="200"/>
        <w:jc w:val="right"/>
        <w:rPr>
          <w:rFonts w:hint="eastAsia" w:ascii="微软雅黑" w:hAnsi="微软雅黑" w:eastAsia="微软雅黑" w:cs="宋体"/>
          <w:bCs/>
          <w:kern w:val="0"/>
          <w:szCs w:val="24"/>
        </w:rPr>
      </w:pPr>
    </w:p>
    <w:p>
      <w:pPr>
        <w:widowControl/>
        <w:shd w:val="clear" w:color="auto" w:fill="FFFFFF"/>
        <w:spacing w:line="400" w:lineRule="exact"/>
        <w:ind w:firstLine="420" w:firstLineChars="200"/>
        <w:jc w:val="right"/>
        <w:rPr>
          <w:rFonts w:ascii="微软雅黑" w:hAnsi="微软雅黑" w:eastAsia="微软雅黑" w:cs="宋体"/>
          <w:bCs/>
          <w:kern w:val="0"/>
          <w:szCs w:val="24"/>
        </w:rPr>
      </w:pPr>
      <w:r>
        <w:rPr>
          <w:rFonts w:hint="eastAsia" w:ascii="微软雅黑" w:hAnsi="微软雅黑" w:eastAsia="微软雅黑" w:cs="宋体"/>
          <w:bCs/>
          <w:kern w:val="0"/>
          <w:szCs w:val="24"/>
        </w:rPr>
        <w:t>中国移动四川公司人力资源部</w:t>
      </w:r>
    </w:p>
    <w:p>
      <w:pPr>
        <w:widowControl/>
        <w:shd w:val="clear" w:color="auto" w:fill="FFFFFF"/>
        <w:spacing w:line="400" w:lineRule="exact"/>
        <w:ind w:firstLine="420" w:firstLineChars="200"/>
        <w:jc w:val="right"/>
        <w:rPr>
          <w:rFonts w:ascii="微软雅黑" w:hAnsi="微软雅黑" w:eastAsia="微软雅黑" w:cs="宋体"/>
          <w:bCs/>
          <w:kern w:val="0"/>
          <w:szCs w:val="24"/>
        </w:rPr>
      </w:pPr>
      <w:r>
        <w:rPr>
          <w:rFonts w:hint="eastAsia" w:ascii="微软雅黑" w:hAnsi="微软雅黑" w:eastAsia="微软雅黑" w:cs="宋体"/>
          <w:bCs/>
          <w:kern w:val="0"/>
          <w:szCs w:val="24"/>
        </w:rPr>
        <w:t>2</w:t>
      </w:r>
      <w:r>
        <w:rPr>
          <w:rFonts w:ascii="微软雅黑" w:hAnsi="微软雅黑" w:eastAsia="微软雅黑" w:cs="宋体"/>
          <w:bCs/>
          <w:kern w:val="0"/>
          <w:szCs w:val="24"/>
        </w:rPr>
        <w:t>0</w:t>
      </w:r>
      <w:r>
        <w:rPr>
          <w:rFonts w:hint="eastAsia" w:ascii="微软雅黑" w:hAnsi="微软雅黑" w:eastAsia="微软雅黑" w:cs="宋体"/>
          <w:bCs/>
          <w:kern w:val="0"/>
          <w:szCs w:val="24"/>
        </w:rPr>
        <w:t>2</w:t>
      </w:r>
      <w:r>
        <w:rPr>
          <w:rFonts w:hint="eastAsia" w:ascii="微软雅黑" w:hAnsi="微软雅黑" w:eastAsia="微软雅黑" w:cs="宋体"/>
          <w:bCs/>
          <w:kern w:val="0"/>
          <w:szCs w:val="24"/>
          <w:lang w:val="en-US" w:eastAsia="zh-CN"/>
        </w:rPr>
        <w:t>4</w:t>
      </w:r>
      <w:r>
        <w:rPr>
          <w:rFonts w:hint="eastAsia" w:ascii="微软雅黑" w:hAnsi="微软雅黑" w:eastAsia="微软雅黑" w:cs="宋体"/>
          <w:bCs/>
          <w:kern w:val="0"/>
          <w:szCs w:val="24"/>
        </w:rPr>
        <w:t>年</w:t>
      </w:r>
      <w:r>
        <w:rPr>
          <w:rFonts w:hint="eastAsia" w:ascii="微软雅黑" w:hAnsi="微软雅黑" w:eastAsia="微软雅黑" w:cs="宋体"/>
          <w:bCs/>
          <w:kern w:val="0"/>
          <w:szCs w:val="24"/>
          <w:lang w:val="en-US" w:eastAsia="zh-CN"/>
        </w:rPr>
        <w:t>3</w:t>
      </w:r>
      <w:r>
        <w:rPr>
          <w:rFonts w:hint="eastAsia" w:ascii="微软雅黑" w:hAnsi="微软雅黑" w:eastAsia="微软雅黑" w:cs="宋体"/>
          <w:bCs/>
          <w:kern w:val="0"/>
          <w:szCs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83AB8"/>
    <w:multiLevelType w:val="singleLevel"/>
    <w:tmpl w:val="49C83AB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MzJkNjAyZDE1MzhiNjI4YjFhNjc1MGU0M2I3YWUifQ=="/>
  </w:docVars>
  <w:rsids>
    <w:rsidRoot w:val="00F970D1"/>
    <w:rsid w:val="00002FFE"/>
    <w:rsid w:val="00003575"/>
    <w:rsid w:val="000046A5"/>
    <w:rsid w:val="00004E43"/>
    <w:rsid w:val="000103F2"/>
    <w:rsid w:val="00011490"/>
    <w:rsid w:val="0001357B"/>
    <w:rsid w:val="00015168"/>
    <w:rsid w:val="00015AFF"/>
    <w:rsid w:val="000172C7"/>
    <w:rsid w:val="000218C9"/>
    <w:rsid w:val="000223CB"/>
    <w:rsid w:val="00030F8D"/>
    <w:rsid w:val="000350BA"/>
    <w:rsid w:val="00037262"/>
    <w:rsid w:val="000419B8"/>
    <w:rsid w:val="00041D25"/>
    <w:rsid w:val="00055CCE"/>
    <w:rsid w:val="00060629"/>
    <w:rsid w:val="00065FB6"/>
    <w:rsid w:val="00072CF8"/>
    <w:rsid w:val="00072F83"/>
    <w:rsid w:val="00073A0D"/>
    <w:rsid w:val="00074EF2"/>
    <w:rsid w:val="00075DBE"/>
    <w:rsid w:val="0007699F"/>
    <w:rsid w:val="00084E1D"/>
    <w:rsid w:val="00085863"/>
    <w:rsid w:val="00092088"/>
    <w:rsid w:val="00092230"/>
    <w:rsid w:val="000971A7"/>
    <w:rsid w:val="00097485"/>
    <w:rsid w:val="000A2264"/>
    <w:rsid w:val="000A264C"/>
    <w:rsid w:val="000A2A31"/>
    <w:rsid w:val="000A711C"/>
    <w:rsid w:val="000B0EFF"/>
    <w:rsid w:val="000C269A"/>
    <w:rsid w:val="000C451B"/>
    <w:rsid w:val="000E0262"/>
    <w:rsid w:val="000E24C5"/>
    <w:rsid w:val="000E3C81"/>
    <w:rsid w:val="000E4474"/>
    <w:rsid w:val="000E6CC3"/>
    <w:rsid w:val="000F02BA"/>
    <w:rsid w:val="000F0E0D"/>
    <w:rsid w:val="000F16E4"/>
    <w:rsid w:val="000F1F09"/>
    <w:rsid w:val="000F5B6A"/>
    <w:rsid w:val="00103135"/>
    <w:rsid w:val="001042DE"/>
    <w:rsid w:val="00105B29"/>
    <w:rsid w:val="00106CB5"/>
    <w:rsid w:val="00111E8A"/>
    <w:rsid w:val="00113FFB"/>
    <w:rsid w:val="001143BA"/>
    <w:rsid w:val="0011627B"/>
    <w:rsid w:val="0011746F"/>
    <w:rsid w:val="00125D71"/>
    <w:rsid w:val="001266C1"/>
    <w:rsid w:val="00131CC1"/>
    <w:rsid w:val="0013262C"/>
    <w:rsid w:val="0013388E"/>
    <w:rsid w:val="001364DD"/>
    <w:rsid w:val="00137898"/>
    <w:rsid w:val="00137AF1"/>
    <w:rsid w:val="0014322F"/>
    <w:rsid w:val="001475B4"/>
    <w:rsid w:val="001522DF"/>
    <w:rsid w:val="001537A1"/>
    <w:rsid w:val="0016039C"/>
    <w:rsid w:val="00185F88"/>
    <w:rsid w:val="00195E52"/>
    <w:rsid w:val="001A3B8E"/>
    <w:rsid w:val="001A4145"/>
    <w:rsid w:val="001B0A67"/>
    <w:rsid w:val="001B0D02"/>
    <w:rsid w:val="001B4EC1"/>
    <w:rsid w:val="001B52F6"/>
    <w:rsid w:val="001C2585"/>
    <w:rsid w:val="001C2F82"/>
    <w:rsid w:val="001C693F"/>
    <w:rsid w:val="001D06E2"/>
    <w:rsid w:val="001D0BE4"/>
    <w:rsid w:val="001D422E"/>
    <w:rsid w:val="001E031D"/>
    <w:rsid w:val="001E2F06"/>
    <w:rsid w:val="001E7F83"/>
    <w:rsid w:val="001F1642"/>
    <w:rsid w:val="001F1FA8"/>
    <w:rsid w:val="001F64EC"/>
    <w:rsid w:val="001F6815"/>
    <w:rsid w:val="00201343"/>
    <w:rsid w:val="00205069"/>
    <w:rsid w:val="002267BE"/>
    <w:rsid w:val="00237494"/>
    <w:rsid w:val="00241997"/>
    <w:rsid w:val="00253976"/>
    <w:rsid w:val="0026088C"/>
    <w:rsid w:val="00260D4C"/>
    <w:rsid w:val="00262B82"/>
    <w:rsid w:val="00263735"/>
    <w:rsid w:val="00281F12"/>
    <w:rsid w:val="00282CF6"/>
    <w:rsid w:val="00283EC6"/>
    <w:rsid w:val="00284D48"/>
    <w:rsid w:val="00285E71"/>
    <w:rsid w:val="002912B9"/>
    <w:rsid w:val="00293246"/>
    <w:rsid w:val="0029415A"/>
    <w:rsid w:val="0029439E"/>
    <w:rsid w:val="00294793"/>
    <w:rsid w:val="00294CAC"/>
    <w:rsid w:val="002976B1"/>
    <w:rsid w:val="002B425F"/>
    <w:rsid w:val="002B69D8"/>
    <w:rsid w:val="002C06FE"/>
    <w:rsid w:val="002D7130"/>
    <w:rsid w:val="002D7F59"/>
    <w:rsid w:val="002F0800"/>
    <w:rsid w:val="002F1B6B"/>
    <w:rsid w:val="002F2225"/>
    <w:rsid w:val="003049E8"/>
    <w:rsid w:val="00312E46"/>
    <w:rsid w:val="00313DDB"/>
    <w:rsid w:val="003145CD"/>
    <w:rsid w:val="00322771"/>
    <w:rsid w:val="00322F85"/>
    <w:rsid w:val="00327804"/>
    <w:rsid w:val="00331944"/>
    <w:rsid w:val="003412A5"/>
    <w:rsid w:val="00347AAE"/>
    <w:rsid w:val="00353A99"/>
    <w:rsid w:val="0036454B"/>
    <w:rsid w:val="00371D3C"/>
    <w:rsid w:val="00371F05"/>
    <w:rsid w:val="003860F3"/>
    <w:rsid w:val="00391EDC"/>
    <w:rsid w:val="003941F9"/>
    <w:rsid w:val="003961AE"/>
    <w:rsid w:val="00396471"/>
    <w:rsid w:val="003A031D"/>
    <w:rsid w:val="003A1711"/>
    <w:rsid w:val="003A272B"/>
    <w:rsid w:val="003A40EC"/>
    <w:rsid w:val="003A5111"/>
    <w:rsid w:val="003A5D77"/>
    <w:rsid w:val="003A62E8"/>
    <w:rsid w:val="003B443F"/>
    <w:rsid w:val="003C6345"/>
    <w:rsid w:val="003D1FC7"/>
    <w:rsid w:val="003D595A"/>
    <w:rsid w:val="003E158C"/>
    <w:rsid w:val="003E7431"/>
    <w:rsid w:val="003F24C4"/>
    <w:rsid w:val="003F418F"/>
    <w:rsid w:val="003F6D7D"/>
    <w:rsid w:val="00401841"/>
    <w:rsid w:val="0040270C"/>
    <w:rsid w:val="004134A1"/>
    <w:rsid w:val="00413D44"/>
    <w:rsid w:val="00425839"/>
    <w:rsid w:val="00434F73"/>
    <w:rsid w:val="00437D45"/>
    <w:rsid w:val="00445303"/>
    <w:rsid w:val="00445F71"/>
    <w:rsid w:val="00453ED6"/>
    <w:rsid w:val="00461020"/>
    <w:rsid w:val="004705A8"/>
    <w:rsid w:val="00475AB9"/>
    <w:rsid w:val="00475F97"/>
    <w:rsid w:val="004761A7"/>
    <w:rsid w:val="00483E5A"/>
    <w:rsid w:val="0048732A"/>
    <w:rsid w:val="00491218"/>
    <w:rsid w:val="004939DC"/>
    <w:rsid w:val="004A287C"/>
    <w:rsid w:val="004A5721"/>
    <w:rsid w:val="004B2E34"/>
    <w:rsid w:val="004B4E9A"/>
    <w:rsid w:val="004C163E"/>
    <w:rsid w:val="004C3210"/>
    <w:rsid w:val="004C3411"/>
    <w:rsid w:val="004D19CF"/>
    <w:rsid w:val="004D4F66"/>
    <w:rsid w:val="004E396F"/>
    <w:rsid w:val="004E5BBC"/>
    <w:rsid w:val="004F2A6B"/>
    <w:rsid w:val="004F3865"/>
    <w:rsid w:val="004F540B"/>
    <w:rsid w:val="004F6AD8"/>
    <w:rsid w:val="004F7CB8"/>
    <w:rsid w:val="00500BE5"/>
    <w:rsid w:val="00502FA2"/>
    <w:rsid w:val="0052121D"/>
    <w:rsid w:val="00523977"/>
    <w:rsid w:val="00524401"/>
    <w:rsid w:val="005274C5"/>
    <w:rsid w:val="0053106B"/>
    <w:rsid w:val="00531941"/>
    <w:rsid w:val="005334FA"/>
    <w:rsid w:val="0054163B"/>
    <w:rsid w:val="005465B7"/>
    <w:rsid w:val="00547D85"/>
    <w:rsid w:val="00552BD6"/>
    <w:rsid w:val="00553C1A"/>
    <w:rsid w:val="00556E0E"/>
    <w:rsid w:val="0056225D"/>
    <w:rsid w:val="0056318B"/>
    <w:rsid w:val="00563E92"/>
    <w:rsid w:val="00564BC2"/>
    <w:rsid w:val="00566103"/>
    <w:rsid w:val="00566580"/>
    <w:rsid w:val="005671BF"/>
    <w:rsid w:val="00576E99"/>
    <w:rsid w:val="00580770"/>
    <w:rsid w:val="005833DC"/>
    <w:rsid w:val="0058443A"/>
    <w:rsid w:val="005854CE"/>
    <w:rsid w:val="00592BDF"/>
    <w:rsid w:val="005945DA"/>
    <w:rsid w:val="005A6BA8"/>
    <w:rsid w:val="005A6D95"/>
    <w:rsid w:val="005A7C3A"/>
    <w:rsid w:val="005B020F"/>
    <w:rsid w:val="005B4ADC"/>
    <w:rsid w:val="005B4B89"/>
    <w:rsid w:val="005C2023"/>
    <w:rsid w:val="005C2905"/>
    <w:rsid w:val="005C2BED"/>
    <w:rsid w:val="005C6CB3"/>
    <w:rsid w:val="005D1430"/>
    <w:rsid w:val="005E3F35"/>
    <w:rsid w:val="005E7EFD"/>
    <w:rsid w:val="005F21DB"/>
    <w:rsid w:val="006023F9"/>
    <w:rsid w:val="00611EF9"/>
    <w:rsid w:val="0061415A"/>
    <w:rsid w:val="0061489D"/>
    <w:rsid w:val="00622667"/>
    <w:rsid w:val="0062546E"/>
    <w:rsid w:val="006270BC"/>
    <w:rsid w:val="00640BA7"/>
    <w:rsid w:val="0064116D"/>
    <w:rsid w:val="0064372E"/>
    <w:rsid w:val="00653AB0"/>
    <w:rsid w:val="006568E5"/>
    <w:rsid w:val="00656EC0"/>
    <w:rsid w:val="00656FDC"/>
    <w:rsid w:val="00665FD4"/>
    <w:rsid w:val="006764E1"/>
    <w:rsid w:val="006959CD"/>
    <w:rsid w:val="006A16B4"/>
    <w:rsid w:val="006A2793"/>
    <w:rsid w:val="006A7260"/>
    <w:rsid w:val="006B4884"/>
    <w:rsid w:val="006B733D"/>
    <w:rsid w:val="006C60BF"/>
    <w:rsid w:val="006C6532"/>
    <w:rsid w:val="006D2415"/>
    <w:rsid w:val="006D252B"/>
    <w:rsid w:val="006D2ECE"/>
    <w:rsid w:val="006D56D1"/>
    <w:rsid w:val="006D59FF"/>
    <w:rsid w:val="006D6587"/>
    <w:rsid w:val="006E06B0"/>
    <w:rsid w:val="006F17CE"/>
    <w:rsid w:val="006F6D9C"/>
    <w:rsid w:val="00707BAB"/>
    <w:rsid w:val="0071124F"/>
    <w:rsid w:val="00715A41"/>
    <w:rsid w:val="007266C5"/>
    <w:rsid w:val="00734D80"/>
    <w:rsid w:val="0074005C"/>
    <w:rsid w:val="00745DD5"/>
    <w:rsid w:val="00746611"/>
    <w:rsid w:val="0074796F"/>
    <w:rsid w:val="007510D1"/>
    <w:rsid w:val="007525C2"/>
    <w:rsid w:val="00752F8B"/>
    <w:rsid w:val="007563E1"/>
    <w:rsid w:val="00761DC6"/>
    <w:rsid w:val="00764528"/>
    <w:rsid w:val="00766B59"/>
    <w:rsid w:val="00766BEE"/>
    <w:rsid w:val="00774620"/>
    <w:rsid w:val="007749F0"/>
    <w:rsid w:val="007859A7"/>
    <w:rsid w:val="0079209F"/>
    <w:rsid w:val="00792F05"/>
    <w:rsid w:val="00795A8C"/>
    <w:rsid w:val="007A0B57"/>
    <w:rsid w:val="007A0D9A"/>
    <w:rsid w:val="007D0D74"/>
    <w:rsid w:val="007D6E77"/>
    <w:rsid w:val="007E0483"/>
    <w:rsid w:val="007E5DBD"/>
    <w:rsid w:val="007E6E8C"/>
    <w:rsid w:val="007F212E"/>
    <w:rsid w:val="008139E5"/>
    <w:rsid w:val="008245F1"/>
    <w:rsid w:val="0083092C"/>
    <w:rsid w:val="00833060"/>
    <w:rsid w:val="008337AA"/>
    <w:rsid w:val="00834BE2"/>
    <w:rsid w:val="008357EA"/>
    <w:rsid w:val="00835E7B"/>
    <w:rsid w:val="00836EA4"/>
    <w:rsid w:val="00840C1E"/>
    <w:rsid w:val="00841078"/>
    <w:rsid w:val="00841BF7"/>
    <w:rsid w:val="00845783"/>
    <w:rsid w:val="008503B6"/>
    <w:rsid w:val="00854165"/>
    <w:rsid w:val="00854C14"/>
    <w:rsid w:val="00861312"/>
    <w:rsid w:val="00867DBF"/>
    <w:rsid w:val="00872A4F"/>
    <w:rsid w:val="00881F00"/>
    <w:rsid w:val="008A12C8"/>
    <w:rsid w:val="008A29A6"/>
    <w:rsid w:val="008A521A"/>
    <w:rsid w:val="008C4B98"/>
    <w:rsid w:val="008C5DDE"/>
    <w:rsid w:val="008D324A"/>
    <w:rsid w:val="008E23E1"/>
    <w:rsid w:val="008E27B0"/>
    <w:rsid w:val="008E3ED5"/>
    <w:rsid w:val="008E4611"/>
    <w:rsid w:val="008E76B4"/>
    <w:rsid w:val="008E7C1D"/>
    <w:rsid w:val="008F0617"/>
    <w:rsid w:val="008F14E3"/>
    <w:rsid w:val="00900471"/>
    <w:rsid w:val="009037E2"/>
    <w:rsid w:val="00912230"/>
    <w:rsid w:val="00915B4A"/>
    <w:rsid w:val="0091634C"/>
    <w:rsid w:val="009169BB"/>
    <w:rsid w:val="009229AF"/>
    <w:rsid w:val="0092534D"/>
    <w:rsid w:val="00925A7A"/>
    <w:rsid w:val="00933627"/>
    <w:rsid w:val="009343D7"/>
    <w:rsid w:val="009347A5"/>
    <w:rsid w:val="00945689"/>
    <w:rsid w:val="0094700A"/>
    <w:rsid w:val="0095318E"/>
    <w:rsid w:val="0095788E"/>
    <w:rsid w:val="0096113C"/>
    <w:rsid w:val="00961668"/>
    <w:rsid w:val="00964001"/>
    <w:rsid w:val="00971415"/>
    <w:rsid w:val="009754DF"/>
    <w:rsid w:val="009755BC"/>
    <w:rsid w:val="009852ED"/>
    <w:rsid w:val="00986C8E"/>
    <w:rsid w:val="009912CA"/>
    <w:rsid w:val="0099564F"/>
    <w:rsid w:val="00996264"/>
    <w:rsid w:val="00997AF8"/>
    <w:rsid w:val="009B438C"/>
    <w:rsid w:val="009C57FB"/>
    <w:rsid w:val="009D20BF"/>
    <w:rsid w:val="009D6CB7"/>
    <w:rsid w:val="009D7A3F"/>
    <w:rsid w:val="009E3E0D"/>
    <w:rsid w:val="009E5ADE"/>
    <w:rsid w:val="009E6F11"/>
    <w:rsid w:val="009E6FF8"/>
    <w:rsid w:val="009F25C5"/>
    <w:rsid w:val="009F704E"/>
    <w:rsid w:val="009F70DB"/>
    <w:rsid w:val="009F7EC5"/>
    <w:rsid w:val="00A01521"/>
    <w:rsid w:val="00A037FA"/>
    <w:rsid w:val="00A14068"/>
    <w:rsid w:val="00A249FD"/>
    <w:rsid w:val="00A27FC4"/>
    <w:rsid w:val="00A34AAB"/>
    <w:rsid w:val="00A354A1"/>
    <w:rsid w:val="00A42136"/>
    <w:rsid w:val="00A53685"/>
    <w:rsid w:val="00A54857"/>
    <w:rsid w:val="00A55B09"/>
    <w:rsid w:val="00A57B7B"/>
    <w:rsid w:val="00A7121D"/>
    <w:rsid w:val="00A833D5"/>
    <w:rsid w:val="00A87666"/>
    <w:rsid w:val="00A91DF0"/>
    <w:rsid w:val="00A94EC9"/>
    <w:rsid w:val="00A96E4B"/>
    <w:rsid w:val="00A97B27"/>
    <w:rsid w:val="00AA0750"/>
    <w:rsid w:val="00AA24F8"/>
    <w:rsid w:val="00AC4027"/>
    <w:rsid w:val="00AC7EDA"/>
    <w:rsid w:val="00AE15BF"/>
    <w:rsid w:val="00AE50C8"/>
    <w:rsid w:val="00AE7930"/>
    <w:rsid w:val="00AF142E"/>
    <w:rsid w:val="00AF2DDB"/>
    <w:rsid w:val="00B02A17"/>
    <w:rsid w:val="00B0508E"/>
    <w:rsid w:val="00B05D8C"/>
    <w:rsid w:val="00B07A5A"/>
    <w:rsid w:val="00B07FC3"/>
    <w:rsid w:val="00B13A0E"/>
    <w:rsid w:val="00B142FA"/>
    <w:rsid w:val="00B20318"/>
    <w:rsid w:val="00B33B4B"/>
    <w:rsid w:val="00B356F2"/>
    <w:rsid w:val="00B37B78"/>
    <w:rsid w:val="00B40D41"/>
    <w:rsid w:val="00B44977"/>
    <w:rsid w:val="00B46866"/>
    <w:rsid w:val="00B51CF2"/>
    <w:rsid w:val="00B60CB0"/>
    <w:rsid w:val="00B62DC4"/>
    <w:rsid w:val="00B654C2"/>
    <w:rsid w:val="00B6566A"/>
    <w:rsid w:val="00B759F5"/>
    <w:rsid w:val="00B803CC"/>
    <w:rsid w:val="00B80477"/>
    <w:rsid w:val="00B811B2"/>
    <w:rsid w:val="00B858A5"/>
    <w:rsid w:val="00B94B10"/>
    <w:rsid w:val="00B95916"/>
    <w:rsid w:val="00BA3949"/>
    <w:rsid w:val="00BB178B"/>
    <w:rsid w:val="00BB4BCD"/>
    <w:rsid w:val="00BC2E11"/>
    <w:rsid w:val="00BC435E"/>
    <w:rsid w:val="00BC5E09"/>
    <w:rsid w:val="00BD1086"/>
    <w:rsid w:val="00BD3346"/>
    <w:rsid w:val="00BE0D80"/>
    <w:rsid w:val="00BE27B2"/>
    <w:rsid w:val="00BE782A"/>
    <w:rsid w:val="00BF4BC1"/>
    <w:rsid w:val="00BF6F69"/>
    <w:rsid w:val="00C0605B"/>
    <w:rsid w:val="00C10F3A"/>
    <w:rsid w:val="00C12309"/>
    <w:rsid w:val="00C12499"/>
    <w:rsid w:val="00C166B8"/>
    <w:rsid w:val="00C178CA"/>
    <w:rsid w:val="00C221D4"/>
    <w:rsid w:val="00C25D6E"/>
    <w:rsid w:val="00C31415"/>
    <w:rsid w:val="00C3192E"/>
    <w:rsid w:val="00C32206"/>
    <w:rsid w:val="00C33259"/>
    <w:rsid w:val="00C438CB"/>
    <w:rsid w:val="00C51983"/>
    <w:rsid w:val="00C535BF"/>
    <w:rsid w:val="00C612A9"/>
    <w:rsid w:val="00C61A1A"/>
    <w:rsid w:val="00C61F0F"/>
    <w:rsid w:val="00C6468E"/>
    <w:rsid w:val="00C65781"/>
    <w:rsid w:val="00C71CAF"/>
    <w:rsid w:val="00C7478A"/>
    <w:rsid w:val="00C74F2D"/>
    <w:rsid w:val="00C8299E"/>
    <w:rsid w:val="00C8661F"/>
    <w:rsid w:val="00C8786D"/>
    <w:rsid w:val="00C87E93"/>
    <w:rsid w:val="00C90952"/>
    <w:rsid w:val="00C977A7"/>
    <w:rsid w:val="00C97D8F"/>
    <w:rsid w:val="00CA146F"/>
    <w:rsid w:val="00CB0115"/>
    <w:rsid w:val="00CB216A"/>
    <w:rsid w:val="00CB3B7D"/>
    <w:rsid w:val="00CB4B16"/>
    <w:rsid w:val="00CC5C76"/>
    <w:rsid w:val="00CC5F17"/>
    <w:rsid w:val="00CC796D"/>
    <w:rsid w:val="00CD04C7"/>
    <w:rsid w:val="00CE1456"/>
    <w:rsid w:val="00CE2A9B"/>
    <w:rsid w:val="00CE49D3"/>
    <w:rsid w:val="00CF70A0"/>
    <w:rsid w:val="00CF7155"/>
    <w:rsid w:val="00CF7B4F"/>
    <w:rsid w:val="00D037FA"/>
    <w:rsid w:val="00D1418C"/>
    <w:rsid w:val="00D20412"/>
    <w:rsid w:val="00D225E2"/>
    <w:rsid w:val="00D244A7"/>
    <w:rsid w:val="00D25F71"/>
    <w:rsid w:val="00D31E96"/>
    <w:rsid w:val="00D32593"/>
    <w:rsid w:val="00D36882"/>
    <w:rsid w:val="00D40524"/>
    <w:rsid w:val="00D413CF"/>
    <w:rsid w:val="00D458A1"/>
    <w:rsid w:val="00D54F3D"/>
    <w:rsid w:val="00D5670F"/>
    <w:rsid w:val="00D613A3"/>
    <w:rsid w:val="00D6199A"/>
    <w:rsid w:val="00D627B5"/>
    <w:rsid w:val="00D64BAF"/>
    <w:rsid w:val="00D652E3"/>
    <w:rsid w:val="00D7157E"/>
    <w:rsid w:val="00D71CF0"/>
    <w:rsid w:val="00D74796"/>
    <w:rsid w:val="00D76483"/>
    <w:rsid w:val="00D83869"/>
    <w:rsid w:val="00D85889"/>
    <w:rsid w:val="00D860AC"/>
    <w:rsid w:val="00D87104"/>
    <w:rsid w:val="00D92043"/>
    <w:rsid w:val="00D92DBC"/>
    <w:rsid w:val="00D96952"/>
    <w:rsid w:val="00D9736F"/>
    <w:rsid w:val="00DA1B42"/>
    <w:rsid w:val="00DA1E28"/>
    <w:rsid w:val="00DA3247"/>
    <w:rsid w:val="00DA39C8"/>
    <w:rsid w:val="00DA5874"/>
    <w:rsid w:val="00DB2358"/>
    <w:rsid w:val="00DB24AB"/>
    <w:rsid w:val="00DB6824"/>
    <w:rsid w:val="00DC5760"/>
    <w:rsid w:val="00DC6FD6"/>
    <w:rsid w:val="00DC790D"/>
    <w:rsid w:val="00DD027D"/>
    <w:rsid w:val="00DD3279"/>
    <w:rsid w:val="00DE7E94"/>
    <w:rsid w:val="00DF35A6"/>
    <w:rsid w:val="00DF4104"/>
    <w:rsid w:val="00E063CF"/>
    <w:rsid w:val="00E06BB7"/>
    <w:rsid w:val="00E0792A"/>
    <w:rsid w:val="00E11D37"/>
    <w:rsid w:val="00E130DB"/>
    <w:rsid w:val="00E15CE1"/>
    <w:rsid w:val="00E24721"/>
    <w:rsid w:val="00E24CA2"/>
    <w:rsid w:val="00E271F3"/>
    <w:rsid w:val="00E32306"/>
    <w:rsid w:val="00E35E6F"/>
    <w:rsid w:val="00E44B49"/>
    <w:rsid w:val="00E46E1C"/>
    <w:rsid w:val="00E63CF3"/>
    <w:rsid w:val="00E652D0"/>
    <w:rsid w:val="00E80E09"/>
    <w:rsid w:val="00E9531C"/>
    <w:rsid w:val="00E95998"/>
    <w:rsid w:val="00EA080B"/>
    <w:rsid w:val="00EA0D78"/>
    <w:rsid w:val="00EA2545"/>
    <w:rsid w:val="00EA4F19"/>
    <w:rsid w:val="00EA7DBC"/>
    <w:rsid w:val="00EB1FFA"/>
    <w:rsid w:val="00EB5B8D"/>
    <w:rsid w:val="00EB5DB7"/>
    <w:rsid w:val="00EB7B0B"/>
    <w:rsid w:val="00EC2DA1"/>
    <w:rsid w:val="00EC3990"/>
    <w:rsid w:val="00EC625D"/>
    <w:rsid w:val="00ED63FA"/>
    <w:rsid w:val="00EE155C"/>
    <w:rsid w:val="00EE1CED"/>
    <w:rsid w:val="00EE2C5A"/>
    <w:rsid w:val="00EE5D7E"/>
    <w:rsid w:val="00EE5E78"/>
    <w:rsid w:val="00EE6261"/>
    <w:rsid w:val="00EF4B79"/>
    <w:rsid w:val="00F02543"/>
    <w:rsid w:val="00F03306"/>
    <w:rsid w:val="00F0451A"/>
    <w:rsid w:val="00F16A29"/>
    <w:rsid w:val="00F24CD9"/>
    <w:rsid w:val="00F27D67"/>
    <w:rsid w:val="00F31C22"/>
    <w:rsid w:val="00F36E69"/>
    <w:rsid w:val="00F4354A"/>
    <w:rsid w:val="00F4734B"/>
    <w:rsid w:val="00F63020"/>
    <w:rsid w:val="00F6382F"/>
    <w:rsid w:val="00F700FF"/>
    <w:rsid w:val="00F70B14"/>
    <w:rsid w:val="00F71A79"/>
    <w:rsid w:val="00F7696F"/>
    <w:rsid w:val="00F8597A"/>
    <w:rsid w:val="00F92A0A"/>
    <w:rsid w:val="00F92C2F"/>
    <w:rsid w:val="00F970D1"/>
    <w:rsid w:val="00FC01C8"/>
    <w:rsid w:val="00FC1B97"/>
    <w:rsid w:val="00FC1FFD"/>
    <w:rsid w:val="00FC6590"/>
    <w:rsid w:val="00FC781E"/>
    <w:rsid w:val="00FD43F3"/>
    <w:rsid w:val="00FF3A01"/>
    <w:rsid w:val="02A53524"/>
    <w:rsid w:val="057947F7"/>
    <w:rsid w:val="06CB7ACC"/>
    <w:rsid w:val="07CC017D"/>
    <w:rsid w:val="07D945CE"/>
    <w:rsid w:val="08E77B85"/>
    <w:rsid w:val="09184249"/>
    <w:rsid w:val="0A2543E3"/>
    <w:rsid w:val="0B1D7946"/>
    <w:rsid w:val="0DB368AF"/>
    <w:rsid w:val="0E7459B4"/>
    <w:rsid w:val="0F65272D"/>
    <w:rsid w:val="10874990"/>
    <w:rsid w:val="12E51F43"/>
    <w:rsid w:val="13E77B33"/>
    <w:rsid w:val="151448A5"/>
    <w:rsid w:val="16666529"/>
    <w:rsid w:val="16714FDF"/>
    <w:rsid w:val="19340BE4"/>
    <w:rsid w:val="19821505"/>
    <w:rsid w:val="1B86365F"/>
    <w:rsid w:val="1BC04AB4"/>
    <w:rsid w:val="1CEC25B9"/>
    <w:rsid w:val="2377064E"/>
    <w:rsid w:val="23C51DE7"/>
    <w:rsid w:val="23E45C27"/>
    <w:rsid w:val="24557AA3"/>
    <w:rsid w:val="2A8219E6"/>
    <w:rsid w:val="2D901394"/>
    <w:rsid w:val="300A6751"/>
    <w:rsid w:val="3533463B"/>
    <w:rsid w:val="361B2906"/>
    <w:rsid w:val="38393B70"/>
    <w:rsid w:val="388F0AF6"/>
    <w:rsid w:val="3B574AF9"/>
    <w:rsid w:val="3BE97F33"/>
    <w:rsid w:val="3C222226"/>
    <w:rsid w:val="3E75336C"/>
    <w:rsid w:val="43C62232"/>
    <w:rsid w:val="43C734BE"/>
    <w:rsid w:val="43F21F41"/>
    <w:rsid w:val="45EF2242"/>
    <w:rsid w:val="48DC2F5F"/>
    <w:rsid w:val="49271A61"/>
    <w:rsid w:val="492D2391"/>
    <w:rsid w:val="4A023B40"/>
    <w:rsid w:val="50BD4BAC"/>
    <w:rsid w:val="51B74A9C"/>
    <w:rsid w:val="53BC3FA4"/>
    <w:rsid w:val="556C0AF2"/>
    <w:rsid w:val="56167B56"/>
    <w:rsid w:val="57A3409E"/>
    <w:rsid w:val="5DE47748"/>
    <w:rsid w:val="5F890AC3"/>
    <w:rsid w:val="64153E00"/>
    <w:rsid w:val="65B6294A"/>
    <w:rsid w:val="67BF74BA"/>
    <w:rsid w:val="68897DBA"/>
    <w:rsid w:val="69F57E0B"/>
    <w:rsid w:val="6AAF0C6E"/>
    <w:rsid w:val="6B8529A4"/>
    <w:rsid w:val="6F575DD8"/>
    <w:rsid w:val="7053254F"/>
    <w:rsid w:val="713E50D1"/>
    <w:rsid w:val="718A2EC2"/>
    <w:rsid w:val="74865079"/>
    <w:rsid w:val="74B273AB"/>
    <w:rsid w:val="74D461DA"/>
    <w:rsid w:val="74D5570B"/>
    <w:rsid w:val="74FC52C8"/>
    <w:rsid w:val="75FF3EF4"/>
    <w:rsid w:val="7DBA0C26"/>
    <w:rsid w:val="7F5F1B76"/>
    <w:rsid w:val="BEFE4D8A"/>
    <w:rsid w:val="F7CBAED6"/>
    <w:rsid w:val="FDFF8F9E"/>
    <w:rsid w:val="FF74C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0"/>
    <w:autoRedefine/>
    <w:qFormat/>
    <w:uiPriority w:val="9"/>
    <w:pPr>
      <w:widowControl/>
      <w:jc w:val="left"/>
      <w:outlineLvl w:val="2"/>
    </w:pPr>
    <w:rPr>
      <w:rFonts w:ascii="宋体" w:hAnsi="宋体" w:eastAsia="宋体" w:cs="宋体"/>
      <w:b/>
      <w:bCs/>
      <w:kern w:val="0"/>
      <w:sz w:val="27"/>
      <w:szCs w:val="27"/>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25"/>
    <w:autoRedefine/>
    <w:semiHidden/>
    <w:unhideWhenUsed/>
    <w:qFormat/>
    <w:uiPriority w:val="99"/>
    <w:pPr>
      <w:ind w:left="100" w:leftChars="2500"/>
    </w:pPr>
  </w:style>
  <w:style w:type="paragraph" w:styleId="4">
    <w:name w:val="Balloon Text"/>
    <w:basedOn w:val="1"/>
    <w:link w:val="21"/>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Hyperlink"/>
    <w:basedOn w:val="10"/>
    <w:autoRedefine/>
    <w:unhideWhenUsed/>
    <w:qFormat/>
    <w:uiPriority w:val="99"/>
    <w:rPr>
      <w:color w:val="0000FF" w:themeColor="hyperlink"/>
      <w:u w:val="single"/>
      <w14:textFill>
        <w14:solidFill>
          <w14:schemeClr w14:val="hlink"/>
        </w14:solidFill>
      </w14:textFill>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paragraph" w:styleId="15">
    <w:name w:val="List Paragraph"/>
    <w:basedOn w:val="1"/>
    <w:autoRedefine/>
    <w:qFormat/>
    <w:uiPriority w:val="34"/>
    <w:pPr>
      <w:ind w:firstLine="420" w:firstLineChars="200"/>
    </w:pPr>
  </w:style>
  <w:style w:type="paragraph" w:customStyle="1" w:styleId="16">
    <w:name w:val="font12"/>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apple-converted-space"/>
    <w:basedOn w:val="10"/>
    <w:autoRedefine/>
    <w:qFormat/>
    <w:uiPriority w:val="0"/>
  </w:style>
  <w:style w:type="character" w:customStyle="1" w:styleId="18">
    <w:name w:val="style1"/>
    <w:basedOn w:val="10"/>
    <w:autoRedefine/>
    <w:qFormat/>
    <w:uiPriority w:val="0"/>
  </w:style>
  <w:style w:type="character" w:customStyle="1" w:styleId="19">
    <w:name w:val="style2"/>
    <w:basedOn w:val="10"/>
    <w:autoRedefine/>
    <w:qFormat/>
    <w:uiPriority w:val="0"/>
  </w:style>
  <w:style w:type="character" w:customStyle="1" w:styleId="20">
    <w:name w:val="标题 3 字符"/>
    <w:basedOn w:val="10"/>
    <w:link w:val="2"/>
    <w:autoRedefine/>
    <w:qFormat/>
    <w:uiPriority w:val="9"/>
    <w:rPr>
      <w:rFonts w:ascii="宋体" w:hAnsi="宋体" w:eastAsia="宋体" w:cs="宋体"/>
      <w:b/>
      <w:bCs/>
      <w:kern w:val="0"/>
      <w:sz w:val="27"/>
      <w:szCs w:val="27"/>
    </w:rPr>
  </w:style>
  <w:style w:type="character" w:customStyle="1" w:styleId="21">
    <w:name w:val="批注框文本 字符"/>
    <w:basedOn w:val="10"/>
    <w:link w:val="4"/>
    <w:autoRedefine/>
    <w:semiHidden/>
    <w:qFormat/>
    <w:uiPriority w:val="99"/>
    <w:rPr>
      <w:sz w:val="18"/>
      <w:szCs w:val="18"/>
    </w:rPr>
  </w:style>
  <w:style w:type="character" w:customStyle="1" w:styleId="22">
    <w:name w:val="style3"/>
    <w:basedOn w:val="10"/>
    <w:autoRedefine/>
    <w:qFormat/>
    <w:uiPriority w:val="0"/>
  </w:style>
  <w:style w:type="table" w:customStyle="1" w:styleId="23">
    <w:name w:val="网格表 4 - 着色 11"/>
    <w:basedOn w:val="8"/>
    <w:autoRedefine/>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paragraph" w:styleId="2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日期 字符"/>
    <w:basedOn w:val="10"/>
    <w:link w:val="3"/>
    <w:autoRedefine/>
    <w:semiHidden/>
    <w:qFormat/>
    <w:uiPriority w:val="99"/>
  </w:style>
  <w:style w:type="character" w:customStyle="1" w:styleId="26">
    <w:name w:val="未处理的提及1"/>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367</Words>
  <Characters>2095</Characters>
  <Lines>17</Lines>
  <Paragraphs>4</Paragraphs>
  <TotalTime>2</TotalTime>
  <ScaleCrop>false</ScaleCrop>
  <LinksUpToDate>false</LinksUpToDate>
  <CharactersWithSpaces>2458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2023-08-30T11:17:00Z</dcterms:created>
  <dc:creator>admin</dc:creator>
  <cp:lastModifiedBy>Y先森</cp:lastModifiedBy>
  <cp:lastPrinted>2020-02-27T10:00:00Z</cp:lastPrinted>
  <dcterms:modified xsi:type="dcterms:W3CDTF">2024-03-05T11:42:15Z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A43AB185BF2E442BA34E87EC7B63B584_13</vt:lpwstr>
  </property>
</Properties>
</file>