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C0906" w14:textId="5FF3169C" w:rsidR="00A216EA" w:rsidRDefault="003A0452" w:rsidP="00D83EAE">
      <w:pPr>
        <w:jc w:val="center"/>
        <w:rPr>
          <w:rFonts w:ascii="微软雅黑" w:eastAsia="微软雅黑" w:hAnsi="微软雅黑" w:cstheme="minorBidi"/>
          <w:b/>
          <w:sz w:val="40"/>
          <w:szCs w:val="36"/>
        </w:rPr>
      </w:pPr>
      <w:r w:rsidRPr="00D83EAE">
        <w:rPr>
          <w:rFonts w:ascii="微软雅黑" w:eastAsia="微软雅黑" w:hAnsi="微软雅黑" w:cstheme="minorBidi" w:hint="eastAsia"/>
          <w:b/>
          <w:sz w:val="40"/>
          <w:szCs w:val="36"/>
        </w:rPr>
        <w:t>龙湖集团</w:t>
      </w:r>
      <w:r w:rsidR="002E006F">
        <w:rPr>
          <w:rFonts w:ascii="微软雅黑" w:eastAsia="微软雅黑" w:hAnsi="微软雅黑" w:cstheme="minorBidi" w:hint="eastAsia"/>
          <w:b/>
          <w:sz w:val="40"/>
          <w:szCs w:val="36"/>
        </w:rPr>
        <w:t>点将</w:t>
      </w:r>
      <w:r w:rsidR="00D83EAE" w:rsidRPr="00D83EAE">
        <w:rPr>
          <w:rFonts w:ascii="微软雅黑" w:eastAsia="微软雅黑" w:hAnsi="微软雅黑" w:cstheme="minorBidi" w:hint="eastAsia"/>
          <w:b/>
          <w:sz w:val="40"/>
          <w:szCs w:val="36"/>
        </w:rPr>
        <w:t>校园招聘</w:t>
      </w:r>
      <w:r w:rsidR="00D83EAE">
        <w:rPr>
          <w:rFonts w:ascii="微软雅黑" w:eastAsia="微软雅黑" w:hAnsi="微软雅黑" w:cstheme="minorBidi" w:hint="eastAsia"/>
          <w:b/>
          <w:sz w:val="40"/>
          <w:szCs w:val="36"/>
        </w:rPr>
        <w:t>焕新</w:t>
      </w:r>
      <w:r w:rsidR="00095110">
        <w:rPr>
          <w:rFonts w:ascii="微软雅黑" w:eastAsia="微软雅黑" w:hAnsi="微软雅黑" w:cstheme="minorBidi" w:hint="eastAsia"/>
          <w:b/>
          <w:sz w:val="40"/>
          <w:szCs w:val="36"/>
        </w:rPr>
        <w:t>启动</w:t>
      </w:r>
      <w:r w:rsidR="00D83EAE">
        <w:rPr>
          <w:rFonts w:ascii="微软雅黑" w:eastAsia="微软雅黑" w:hAnsi="微软雅黑" w:cstheme="minorBidi" w:hint="eastAsia"/>
          <w:b/>
          <w:sz w:val="40"/>
          <w:szCs w:val="36"/>
        </w:rPr>
        <w:t>！</w:t>
      </w:r>
    </w:p>
    <w:p w14:paraId="25B7F394" w14:textId="425ECE2F" w:rsidR="00D83EAE" w:rsidRPr="00D83EAE" w:rsidRDefault="00D83EAE" w:rsidP="00D83EAE">
      <w:pPr>
        <w:jc w:val="center"/>
        <w:rPr>
          <w:rFonts w:ascii="微软雅黑" w:eastAsia="微软雅黑" w:hAnsi="微软雅黑"/>
          <w:b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——</w:t>
      </w:r>
      <w:r w:rsidR="00095110">
        <w:rPr>
          <w:rFonts w:ascii="微软雅黑" w:eastAsia="微软雅黑" w:hAnsi="微软雅黑" w:hint="eastAsia"/>
          <w:b/>
          <w:sz w:val="22"/>
          <w:szCs w:val="22"/>
        </w:rPr>
        <w:t>点亮未来，百战成将</w:t>
      </w:r>
      <w:r w:rsidRPr="00D83EAE">
        <w:rPr>
          <w:rFonts w:ascii="微软雅黑" w:eastAsia="微软雅黑" w:hAnsi="微软雅黑" w:hint="eastAsia"/>
          <w:b/>
          <w:sz w:val="22"/>
          <w:szCs w:val="22"/>
        </w:rPr>
        <w:t>！</w:t>
      </w:r>
    </w:p>
    <w:p w14:paraId="0B71A3FF" w14:textId="3B5200A4" w:rsidR="00F64F68" w:rsidRPr="00D83EAE" w:rsidRDefault="00F64F68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b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公司简介</w:t>
      </w:r>
    </w:p>
    <w:p w14:paraId="630C6DDE" w14:textId="77777777" w:rsidR="00BA656B" w:rsidRDefault="00BA656B" w:rsidP="00BA656B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BA656B">
        <w:rPr>
          <w:rFonts w:ascii="微软雅黑" w:eastAsia="微软雅黑" w:hAnsi="微软雅黑" w:hint="eastAsia"/>
          <w:sz w:val="22"/>
          <w:szCs w:val="22"/>
        </w:rPr>
        <w:t>龙湖集团1993年创建于重庆，发展于全国，业务涵盖地产开发、商业投资、租赁住房、空间服务、房屋租售、房屋装修六大主航道业务，并积极试水医养、产城等创新领域。</w:t>
      </w:r>
    </w:p>
    <w:p w14:paraId="54474362" w14:textId="165F5A00" w:rsidR="00D83EAE" w:rsidRPr="00D83EAE" w:rsidRDefault="00BA656B" w:rsidP="00BA656B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BA656B">
        <w:rPr>
          <w:rFonts w:ascii="微软雅黑" w:eastAsia="微软雅黑" w:hAnsi="微软雅黑" w:hint="eastAsia"/>
          <w:sz w:val="22"/>
          <w:szCs w:val="22"/>
        </w:rPr>
        <w:t>2009年，龙湖集团控股有限公司（股份代码：960）于香港联交所主板上市。目前集团拥有雇员40000余人，业务遍布全国100余个城市。2021年，龙湖集团入选《财富》世界500强，连续9年获“中国房地产开发企业综合实力10强”，连续11年获《福布斯》全球企业2000强，荣获中国公益慈善领域的最高政府奖“中华慈善奖”。</w:t>
      </w:r>
    </w:p>
    <w:p w14:paraId="75037CFE" w14:textId="25CC4FD5" w:rsidR="00F64F68" w:rsidRPr="00D83EAE" w:rsidRDefault="00F64F68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b/>
          <w:sz w:val="22"/>
          <w:szCs w:val="22"/>
        </w:rPr>
      </w:pPr>
      <w:r w:rsidRPr="00D83EAE">
        <w:rPr>
          <w:rFonts w:ascii="微软雅黑" w:eastAsia="微软雅黑" w:hAnsi="微软雅黑" w:hint="eastAsia"/>
          <w:b/>
          <w:sz w:val="22"/>
          <w:szCs w:val="22"/>
        </w:rPr>
        <w:t>项目介绍</w:t>
      </w:r>
    </w:p>
    <w:p w14:paraId="4EB2E1B6" w14:textId="71C1A52B" w:rsidR="00001CFA" w:rsidRDefault="00351DF4" w:rsidP="00095110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351DF4">
        <w:rPr>
          <w:rFonts w:ascii="微软雅黑" w:eastAsia="微软雅黑" w:hAnsi="微软雅黑" w:hint="eastAsia"/>
          <w:sz w:val="22"/>
          <w:szCs w:val="22"/>
        </w:rPr>
        <w:t>2021年项目全新升级，升级后的点将计划涵盖了龙湖</w:t>
      </w:r>
      <w:r w:rsidR="00BA656B">
        <w:rPr>
          <w:rFonts w:ascii="微软雅黑" w:eastAsia="微软雅黑" w:hAnsi="微软雅黑" w:hint="eastAsia"/>
          <w:sz w:val="22"/>
          <w:szCs w:val="22"/>
        </w:rPr>
        <w:t>智创生活</w:t>
      </w:r>
      <w:r w:rsidRPr="00351DF4">
        <w:rPr>
          <w:rFonts w:ascii="微软雅黑" w:eastAsia="微软雅黑" w:hAnsi="微软雅黑" w:hint="eastAsia"/>
          <w:sz w:val="22"/>
          <w:szCs w:val="22"/>
        </w:rPr>
        <w:t>、塘鹅美装修等业务，是面向未来选拔培养高素质的运营类、工程类人才而打造的校园招聘计划，旨在招聘具有生意头脑、客户导向、开放迭代、自驱进取的复合型项目管理精英。</w:t>
      </w:r>
    </w:p>
    <w:p w14:paraId="55431A94" w14:textId="2D9A5801" w:rsidR="00BA656B" w:rsidRDefault="00BA656B" w:rsidP="00BA656B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BA656B">
        <w:rPr>
          <w:rFonts w:ascii="微软雅黑" w:eastAsia="微软雅黑" w:hAnsi="微软雅黑" w:hint="eastAsia"/>
          <w:sz w:val="22"/>
          <w:szCs w:val="22"/>
        </w:rPr>
        <w:t>龙湖智创生活深耕物业管理行业</w:t>
      </w:r>
      <w:r w:rsidRPr="00BA656B">
        <w:rPr>
          <w:rFonts w:ascii="微软雅黑" w:eastAsia="微软雅黑" w:hAnsi="微软雅黑"/>
          <w:sz w:val="22"/>
          <w:szCs w:val="22"/>
        </w:rPr>
        <w:t>20</w:t>
      </w:r>
      <w:r w:rsidRPr="00BA656B">
        <w:rPr>
          <w:rFonts w:ascii="微软雅黑" w:eastAsia="微软雅黑" w:hAnsi="微软雅黑" w:hint="eastAsia"/>
          <w:sz w:val="22"/>
          <w:szCs w:val="22"/>
        </w:rPr>
        <w:t>余</w:t>
      </w:r>
      <w:r w:rsidRPr="00BA656B">
        <w:rPr>
          <w:rFonts w:ascii="微软雅黑" w:eastAsia="微软雅黑" w:hAnsi="微软雅黑"/>
          <w:sz w:val="22"/>
          <w:szCs w:val="22"/>
        </w:rPr>
        <w:t>年，</w:t>
      </w:r>
      <w:r w:rsidRPr="00BA656B">
        <w:rPr>
          <w:rFonts w:ascii="微软雅黑" w:eastAsia="微软雅黑" w:hAnsi="微软雅黑" w:hint="eastAsia"/>
          <w:sz w:val="22"/>
          <w:szCs w:val="22"/>
        </w:rPr>
        <w:t>在百余座城市开展规范化物业服务工作，</w:t>
      </w:r>
      <w:r w:rsidRPr="00BA656B">
        <w:rPr>
          <w:rFonts w:ascii="微软雅黑" w:eastAsia="微软雅黑" w:hAnsi="微软雅黑"/>
          <w:sz w:val="22"/>
          <w:szCs w:val="22"/>
        </w:rPr>
        <w:t>提供住宅、商业、写字楼、学校、医院、产城、市政配套、智慧城市等13大业态领域的专业服务，</w:t>
      </w:r>
      <w:r w:rsidRPr="00BA656B">
        <w:rPr>
          <w:rFonts w:ascii="微软雅黑" w:eastAsia="微软雅黑" w:hAnsi="微软雅黑" w:hint="eastAsia"/>
          <w:sz w:val="22"/>
          <w:szCs w:val="22"/>
        </w:rPr>
        <w:t>截止到2</w:t>
      </w:r>
      <w:r w:rsidRPr="00BA656B">
        <w:rPr>
          <w:rFonts w:ascii="微软雅黑" w:eastAsia="微软雅黑" w:hAnsi="微软雅黑"/>
          <w:sz w:val="22"/>
          <w:szCs w:val="22"/>
        </w:rPr>
        <w:t>021</w:t>
      </w:r>
      <w:r w:rsidRPr="00BA656B">
        <w:rPr>
          <w:rFonts w:ascii="微软雅黑" w:eastAsia="微软雅黑" w:hAnsi="微软雅黑" w:hint="eastAsia"/>
          <w:sz w:val="22"/>
          <w:szCs w:val="22"/>
        </w:rPr>
        <w:t>年1</w:t>
      </w:r>
      <w:r w:rsidRPr="00BA656B">
        <w:rPr>
          <w:rFonts w:ascii="微软雅黑" w:eastAsia="微软雅黑" w:hAnsi="微软雅黑"/>
          <w:sz w:val="22"/>
          <w:szCs w:val="22"/>
        </w:rPr>
        <w:t>2</w:t>
      </w:r>
      <w:r w:rsidRPr="00BA656B">
        <w:rPr>
          <w:rFonts w:ascii="微软雅黑" w:eastAsia="微软雅黑" w:hAnsi="微软雅黑" w:hint="eastAsia"/>
          <w:sz w:val="22"/>
          <w:szCs w:val="22"/>
        </w:rPr>
        <w:t>月2</w:t>
      </w:r>
      <w:r w:rsidRPr="00BA656B">
        <w:rPr>
          <w:rFonts w:ascii="微软雅黑" w:eastAsia="微软雅黑" w:hAnsi="微软雅黑"/>
          <w:sz w:val="22"/>
          <w:szCs w:val="22"/>
        </w:rPr>
        <w:t>8</w:t>
      </w:r>
      <w:r w:rsidRPr="00BA656B">
        <w:rPr>
          <w:rFonts w:ascii="微软雅黑" w:eastAsia="微软雅黑" w:hAnsi="微软雅黑" w:hint="eastAsia"/>
          <w:sz w:val="22"/>
          <w:szCs w:val="22"/>
        </w:rPr>
        <w:t>日，</w:t>
      </w:r>
      <w:r w:rsidRPr="00BA656B">
        <w:rPr>
          <w:rFonts w:ascii="微软雅黑" w:eastAsia="微软雅黑" w:hAnsi="微软雅黑"/>
          <w:sz w:val="22"/>
          <w:szCs w:val="22"/>
        </w:rPr>
        <w:t>合约管理面积4.4亿平方米，</w:t>
      </w:r>
      <w:r w:rsidRPr="00BA656B">
        <w:rPr>
          <w:rFonts w:ascii="微软雅黑" w:eastAsia="微软雅黑" w:hAnsi="微软雅黑" w:hint="eastAsia"/>
          <w:sz w:val="22"/>
          <w:szCs w:val="22"/>
        </w:rPr>
        <w:t>在</w:t>
      </w:r>
      <w:r w:rsidRPr="00BA656B">
        <w:rPr>
          <w:rFonts w:ascii="微软雅黑" w:eastAsia="微软雅黑" w:hAnsi="微软雅黑"/>
          <w:sz w:val="22"/>
          <w:szCs w:val="22"/>
        </w:rPr>
        <w:t>管项目</w:t>
      </w:r>
      <w:r w:rsidRPr="00BA656B">
        <w:rPr>
          <w:rFonts w:ascii="微软雅黑" w:eastAsia="微软雅黑" w:hAnsi="微软雅黑" w:hint="eastAsia"/>
          <w:sz w:val="22"/>
          <w:szCs w:val="22"/>
        </w:rPr>
        <w:t>1</w:t>
      </w:r>
      <w:r w:rsidRPr="00BA656B">
        <w:rPr>
          <w:rFonts w:ascii="微软雅黑" w:eastAsia="微软雅黑" w:hAnsi="微软雅黑"/>
          <w:sz w:val="22"/>
          <w:szCs w:val="22"/>
        </w:rPr>
        <w:t>500</w:t>
      </w:r>
      <w:r w:rsidRPr="00BA656B">
        <w:rPr>
          <w:rFonts w:ascii="微软雅黑" w:eastAsia="微软雅黑" w:hAnsi="微软雅黑" w:hint="eastAsia"/>
          <w:sz w:val="22"/>
          <w:szCs w:val="22"/>
        </w:rPr>
        <w:t>余</w:t>
      </w:r>
      <w:r w:rsidRPr="00BA656B">
        <w:rPr>
          <w:rFonts w:ascii="微软雅黑" w:eastAsia="微软雅黑" w:hAnsi="微软雅黑"/>
          <w:sz w:val="22"/>
          <w:szCs w:val="22"/>
        </w:rPr>
        <w:t>个。通过数据化、智能化手段，借助科技与互联网的技术支持，</w:t>
      </w:r>
      <w:r w:rsidRPr="00BA656B">
        <w:rPr>
          <w:rFonts w:ascii="微软雅黑" w:eastAsia="微软雅黑" w:hAnsi="微软雅黑" w:hint="eastAsia"/>
          <w:sz w:val="22"/>
          <w:szCs w:val="22"/>
        </w:rPr>
        <w:t>龙湖智创生活</w:t>
      </w:r>
      <w:r w:rsidRPr="00BA656B">
        <w:rPr>
          <w:rFonts w:ascii="微软雅黑" w:eastAsia="微软雅黑" w:hAnsi="微软雅黑"/>
          <w:sz w:val="22"/>
          <w:szCs w:val="22"/>
        </w:rPr>
        <w:t>实现了高效自主运作的科技创新。作为备受肯定的</w:t>
      </w:r>
      <w:r w:rsidRPr="00BA656B">
        <w:rPr>
          <w:rFonts w:ascii="微软雅黑" w:eastAsia="微软雅黑" w:hAnsi="微软雅黑" w:hint="eastAsia"/>
          <w:sz w:val="22"/>
          <w:szCs w:val="22"/>
        </w:rPr>
        <w:t>优秀</w:t>
      </w:r>
      <w:r w:rsidRPr="00BA656B">
        <w:rPr>
          <w:rFonts w:ascii="微软雅黑" w:eastAsia="微软雅黑" w:hAnsi="微软雅黑"/>
          <w:sz w:val="22"/>
          <w:szCs w:val="22"/>
        </w:rPr>
        <w:t>物业管理企业，“满意+惊喜”的龙湖式幸福，成为深入人心的标签，赢得了客户的广泛认可</w:t>
      </w:r>
      <w:r w:rsidRPr="00BA656B">
        <w:rPr>
          <w:rFonts w:ascii="微软雅黑" w:eastAsia="微软雅黑" w:hAnsi="微软雅黑" w:hint="eastAsia"/>
          <w:sz w:val="22"/>
          <w:szCs w:val="22"/>
        </w:rPr>
        <w:t>，并</w:t>
      </w:r>
      <w:r w:rsidRPr="00BA656B">
        <w:rPr>
          <w:rFonts w:ascii="微软雅黑" w:eastAsia="微软雅黑" w:hAnsi="微软雅黑"/>
          <w:sz w:val="22"/>
          <w:szCs w:val="22"/>
        </w:rPr>
        <w:t>连续13年客户服务满意度达到90%以上。</w:t>
      </w:r>
    </w:p>
    <w:p w14:paraId="152ED909" w14:textId="77777777" w:rsidR="00EA7B05" w:rsidRPr="00BA656B" w:rsidRDefault="00EA7B05" w:rsidP="00BA656B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</w:p>
    <w:p w14:paraId="270F2D5B" w14:textId="0B27E95E" w:rsidR="00EA7B05" w:rsidRPr="00EA7B05" w:rsidRDefault="007A4440" w:rsidP="00EA7B05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lastRenderedPageBreak/>
        <w:t>2</w:t>
      </w:r>
      <w:r>
        <w:rPr>
          <w:rFonts w:ascii="微软雅黑" w:eastAsia="微软雅黑" w:hAnsi="微软雅黑"/>
          <w:b/>
          <w:sz w:val="22"/>
          <w:szCs w:val="22"/>
        </w:rPr>
        <w:t>022</w:t>
      </w:r>
      <w:r>
        <w:rPr>
          <w:rFonts w:ascii="微软雅黑" w:eastAsia="微软雅黑" w:hAnsi="微软雅黑" w:hint="eastAsia"/>
          <w:b/>
          <w:sz w:val="22"/>
          <w:szCs w:val="22"/>
        </w:rPr>
        <w:t>届点将</w:t>
      </w:r>
      <w:r w:rsidR="00F64F68" w:rsidRPr="00D83EAE">
        <w:rPr>
          <w:rFonts w:ascii="微软雅黑" w:eastAsia="微软雅黑" w:hAnsi="微软雅黑" w:hint="eastAsia"/>
          <w:b/>
          <w:sz w:val="22"/>
          <w:szCs w:val="22"/>
        </w:rPr>
        <w:t>招聘岗位</w:t>
      </w:r>
      <w:r w:rsidR="00FF3697" w:rsidRPr="00D83EAE">
        <w:rPr>
          <w:rFonts w:ascii="微软雅黑" w:eastAsia="微软雅黑" w:hAnsi="微软雅黑" w:hint="eastAsia"/>
          <w:b/>
          <w:sz w:val="22"/>
          <w:szCs w:val="22"/>
        </w:rPr>
        <w:t>：</w:t>
      </w:r>
      <w:r w:rsidR="00EA7B05" w:rsidRPr="00EA7B05">
        <w:rPr>
          <w:rFonts w:ascii="微软雅黑" w:eastAsia="微软雅黑" w:hAnsi="微软雅黑"/>
          <w:sz w:val="22"/>
          <w:szCs w:val="22"/>
        </w:rPr>
        <w:t xml:space="preserve"> </w:t>
      </w:r>
    </w:p>
    <w:p w14:paraId="2553BF30" w14:textId="0E1C33B1" w:rsidR="00EA7B05" w:rsidRPr="007C3369" w:rsidRDefault="007C3369" w:rsidP="00BA656B">
      <w:pPr>
        <w:rPr>
          <w:rFonts w:ascii="微软雅黑" w:eastAsia="微软雅黑" w:hAnsi="微软雅黑"/>
          <w:b/>
          <w:sz w:val="22"/>
          <w:szCs w:val="22"/>
        </w:rPr>
      </w:pPr>
      <w:r w:rsidRPr="007C3369">
        <w:rPr>
          <w:rFonts w:ascii="微软雅黑" w:eastAsia="微软雅黑" w:hAnsi="微软雅黑" w:hint="eastAsia"/>
          <w:b/>
          <w:sz w:val="22"/>
          <w:szCs w:val="22"/>
        </w:rPr>
        <w:t>☆</w:t>
      </w:r>
      <w:r w:rsidR="00EA7B05" w:rsidRPr="007C3369">
        <w:rPr>
          <w:rFonts w:ascii="微软雅黑" w:eastAsia="微软雅黑" w:hAnsi="微软雅黑" w:hint="eastAsia"/>
          <w:b/>
          <w:sz w:val="22"/>
          <w:szCs w:val="22"/>
        </w:rPr>
        <w:t>项目管理（社区运营方向）</w:t>
      </w:r>
    </w:p>
    <w:p w14:paraId="24C1C858" w14:textId="77777777" w:rsidR="00EA7B05" w:rsidRPr="00EA7B05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1、调动社区资源为业主营造幸福家园，成为业主最信赖的伙伴 </w:t>
      </w:r>
    </w:p>
    <w:p w14:paraId="392FA2BF" w14:textId="77777777" w:rsidR="00EA7B05" w:rsidRPr="00EA7B05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2、项目现场品质监管，推进品质工作落地及升级，引领品质生活，打造美好社区环境 </w:t>
      </w:r>
    </w:p>
    <w:p w14:paraId="73835DDD" w14:textId="77777777" w:rsidR="00EA7B05" w:rsidRPr="00EA7B05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3、洞察及引导客户需求，提供增值服务，策划运营社区活动，创新服务体验</w:t>
      </w:r>
    </w:p>
    <w:p w14:paraId="485F4512" w14:textId="55E5A886" w:rsidR="00EA7B05" w:rsidRPr="007C3369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4、物业费收缴、满意度达成、前台接待业主、报事报修跟进处理、维护客户粘性、提供满意+惊喜的服务等。</w:t>
      </w:r>
    </w:p>
    <w:p w14:paraId="5E57AC11" w14:textId="6AF7D4B5" w:rsidR="00EA7B05" w:rsidRPr="007C3369" w:rsidRDefault="007C3369" w:rsidP="00BA656B">
      <w:pPr>
        <w:rPr>
          <w:rFonts w:ascii="微软雅黑" w:eastAsia="微软雅黑" w:hAnsi="微软雅黑"/>
          <w:b/>
          <w:sz w:val="22"/>
          <w:szCs w:val="22"/>
        </w:rPr>
      </w:pPr>
      <w:r w:rsidRPr="007C3369">
        <w:rPr>
          <w:rFonts w:ascii="微软雅黑" w:eastAsia="微软雅黑" w:hAnsi="微软雅黑" w:hint="eastAsia"/>
          <w:b/>
          <w:sz w:val="22"/>
          <w:szCs w:val="22"/>
        </w:rPr>
        <w:t>☆</w:t>
      </w:r>
      <w:r w:rsidR="001131AF" w:rsidRPr="007C3369">
        <w:rPr>
          <w:rFonts w:ascii="微软雅黑" w:eastAsia="微软雅黑" w:hAnsi="微软雅黑" w:hint="eastAsia"/>
          <w:b/>
          <w:sz w:val="22"/>
          <w:szCs w:val="22"/>
        </w:rPr>
        <w:t>项目管理（品控管理方向）</w:t>
      </w:r>
    </w:p>
    <w:p w14:paraId="3409B6A9" w14:textId="057F7579" w:rsidR="00EA7B05" w:rsidRPr="00EA7B05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7C3369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1</w:t>
      </w:r>
      <w:r w:rsidRPr="007C3369">
        <w:rPr>
          <w:rFonts w:ascii="微软雅黑" w:eastAsia="微软雅黑" w:hAnsi="微软雅黑" w:cs="宋体"/>
          <w:color w:val="000000"/>
          <w:kern w:val="0"/>
          <w:sz w:val="22"/>
          <w:szCs w:val="22"/>
        </w:rPr>
        <w:t>.</w:t>
      </w: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工程方向：对设备运行情况、故障发生率等数据分析，提出解决方案，建立管理机制，参与能耗管理，参与房屋分户查验、承接查验及返修整改，过程中形成知识沉淀并推广应用。</w:t>
      </w:r>
    </w:p>
    <w:p w14:paraId="73B130B5" w14:textId="22862087" w:rsidR="00EA7B05" w:rsidRPr="00EA7B05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7C3369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2</w:t>
      </w:r>
      <w:r w:rsidRPr="007C3369">
        <w:rPr>
          <w:rFonts w:ascii="微软雅黑" w:eastAsia="微软雅黑" w:hAnsi="微软雅黑" w:cs="宋体"/>
          <w:color w:val="000000"/>
          <w:kern w:val="0"/>
          <w:sz w:val="22"/>
          <w:szCs w:val="22"/>
        </w:rPr>
        <w:t>.</w:t>
      </w: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环境方向：保证园区环境品质，打造与优化园区景观，管理外包的供方公司</w:t>
      </w:r>
    </w:p>
    <w:p w14:paraId="6FA67C3F" w14:textId="32D120C3" w:rsidR="00EA7B05" w:rsidRPr="00EA7B05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7C3369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3</w:t>
      </w:r>
      <w:r w:rsidRPr="007C3369">
        <w:rPr>
          <w:rFonts w:ascii="微软雅黑" w:eastAsia="微软雅黑" w:hAnsi="微软雅黑" w:cs="宋体"/>
          <w:color w:val="000000"/>
          <w:kern w:val="0"/>
          <w:sz w:val="22"/>
          <w:szCs w:val="22"/>
        </w:rPr>
        <w:t>.</w:t>
      </w: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秩序方向：园区秩序和消防维护及管理，险情规避、车场管理</w:t>
      </w:r>
    </w:p>
    <w:p w14:paraId="6416D23E" w14:textId="40A80190" w:rsidR="00EA7B05" w:rsidRPr="007C3369" w:rsidRDefault="007C3369" w:rsidP="00BA656B">
      <w:pPr>
        <w:rPr>
          <w:rFonts w:ascii="微软雅黑" w:eastAsia="微软雅黑" w:hAnsi="微软雅黑"/>
          <w:b/>
          <w:sz w:val="22"/>
          <w:szCs w:val="22"/>
        </w:rPr>
      </w:pPr>
      <w:r w:rsidRPr="007C3369">
        <w:rPr>
          <w:rFonts w:ascii="微软雅黑" w:eastAsia="微软雅黑" w:hAnsi="微软雅黑" w:hint="eastAsia"/>
          <w:b/>
          <w:sz w:val="22"/>
          <w:szCs w:val="22"/>
        </w:rPr>
        <w:t>☆</w:t>
      </w:r>
      <w:r w:rsidR="00EA7B05" w:rsidRPr="007C3369">
        <w:rPr>
          <w:rFonts w:ascii="微软雅黑" w:eastAsia="微软雅黑" w:hAnsi="微软雅黑" w:hint="eastAsia"/>
          <w:b/>
          <w:sz w:val="22"/>
          <w:szCs w:val="22"/>
        </w:rPr>
        <w:t>增值服务</w:t>
      </w:r>
    </w:p>
    <w:p w14:paraId="2DF0C6C7" w14:textId="77777777" w:rsidR="00EA7B05" w:rsidRPr="00EA7B05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1、立足社区，围绕内外部客户需求，精准开发产品与服务，建设供应商管理体系，满足客户价值诉求</w:t>
      </w:r>
    </w:p>
    <w:p w14:paraId="3D330EB4" w14:textId="2C9DA949" w:rsidR="00EA7B05" w:rsidRPr="007C3369" w:rsidRDefault="00EA7B05" w:rsidP="00EA7B0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eastAsia="微软雅黑" w:hAnsi="微软雅黑" w:cs="宋体"/>
          <w:color w:val="000000"/>
          <w:kern w:val="0"/>
          <w:sz w:val="22"/>
          <w:szCs w:val="22"/>
        </w:rPr>
      </w:pPr>
      <w:r w:rsidRPr="00EA7B05">
        <w:rPr>
          <w:rFonts w:ascii="微软雅黑" w:eastAsia="微软雅黑" w:hAnsi="微软雅黑" w:cs="宋体" w:hint="eastAsia"/>
          <w:color w:val="000000"/>
          <w:kern w:val="0"/>
          <w:sz w:val="22"/>
          <w:szCs w:val="22"/>
        </w:rPr>
        <w:t>2、在社区空间领域内捕捉商业机会，形成有竞争力的经营模式，打造社区商业生态链</w:t>
      </w:r>
    </w:p>
    <w:p w14:paraId="7AE75AC1" w14:textId="4AAD38A4" w:rsidR="007A4440" w:rsidRDefault="007A4440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招聘对象：</w:t>
      </w:r>
    </w:p>
    <w:p w14:paraId="4BC50666" w14:textId="77777777" w:rsidR="007A4440" w:rsidRPr="001131AF" w:rsidRDefault="007A4440" w:rsidP="007A4440">
      <w:pPr>
        <w:pStyle w:val="a7"/>
        <w:ind w:left="440" w:firstLineChars="0" w:firstLine="0"/>
        <w:jc w:val="center"/>
        <w:rPr>
          <w:rFonts w:ascii="微软雅黑" w:eastAsia="微软雅黑" w:hAnsi="微软雅黑"/>
          <w:sz w:val="22"/>
          <w:szCs w:val="22"/>
        </w:rPr>
      </w:pPr>
      <w:r w:rsidRPr="001131AF">
        <w:rPr>
          <w:rFonts w:ascii="微软雅黑" w:eastAsia="微软雅黑" w:hAnsi="微软雅黑" w:hint="eastAsia"/>
          <w:sz w:val="22"/>
          <w:szCs w:val="22"/>
        </w:rPr>
        <w:t>点将：2</w:t>
      </w:r>
      <w:r w:rsidRPr="001131AF">
        <w:rPr>
          <w:rFonts w:ascii="微软雅黑" w:eastAsia="微软雅黑" w:hAnsi="微软雅黑"/>
          <w:sz w:val="22"/>
          <w:szCs w:val="22"/>
        </w:rPr>
        <w:t>022</w:t>
      </w:r>
      <w:r w:rsidRPr="001131AF">
        <w:rPr>
          <w:rFonts w:ascii="微软雅黑" w:eastAsia="微软雅黑" w:hAnsi="微软雅黑" w:hint="eastAsia"/>
          <w:sz w:val="22"/>
          <w:szCs w:val="22"/>
        </w:rPr>
        <w:t>届应届毕业生（毕业时间2</w:t>
      </w:r>
      <w:r w:rsidRPr="001131AF">
        <w:rPr>
          <w:rFonts w:ascii="微软雅黑" w:eastAsia="微软雅黑" w:hAnsi="微软雅黑"/>
          <w:sz w:val="22"/>
          <w:szCs w:val="22"/>
        </w:rPr>
        <w:t>021.08</w:t>
      </w:r>
      <w:r w:rsidRPr="001131AF">
        <w:rPr>
          <w:rFonts w:ascii="微软雅黑" w:eastAsia="微软雅黑" w:hAnsi="微软雅黑" w:hint="eastAsia"/>
          <w:sz w:val="22"/>
          <w:szCs w:val="22"/>
        </w:rPr>
        <w:t>-</w:t>
      </w:r>
      <w:r w:rsidRPr="001131AF">
        <w:rPr>
          <w:rFonts w:ascii="微软雅黑" w:eastAsia="微软雅黑" w:hAnsi="微软雅黑"/>
          <w:sz w:val="22"/>
          <w:szCs w:val="22"/>
        </w:rPr>
        <w:t>2022.07</w:t>
      </w:r>
      <w:r w:rsidRPr="001131AF">
        <w:rPr>
          <w:rFonts w:ascii="微软雅黑" w:eastAsia="微软雅黑" w:hAnsi="微软雅黑" w:hint="eastAsia"/>
          <w:sz w:val="22"/>
          <w:szCs w:val="22"/>
        </w:rPr>
        <w:t>）</w:t>
      </w:r>
    </w:p>
    <w:p w14:paraId="60934222" w14:textId="77777777" w:rsidR="007A4440" w:rsidRPr="001131AF" w:rsidRDefault="007A4440" w:rsidP="007A4440">
      <w:pPr>
        <w:pStyle w:val="a7"/>
        <w:ind w:left="440" w:firstLineChars="0" w:firstLine="0"/>
        <w:jc w:val="center"/>
        <w:rPr>
          <w:rFonts w:ascii="微软雅黑" w:eastAsia="微软雅黑" w:hAnsi="微软雅黑"/>
          <w:sz w:val="22"/>
          <w:szCs w:val="22"/>
        </w:rPr>
      </w:pPr>
      <w:r w:rsidRPr="001131AF">
        <w:rPr>
          <w:rFonts w:ascii="微软雅黑" w:eastAsia="微软雅黑" w:hAnsi="微软雅黑" w:hint="eastAsia"/>
          <w:sz w:val="22"/>
          <w:szCs w:val="22"/>
        </w:rPr>
        <w:t>点将实习生：2</w:t>
      </w:r>
      <w:r w:rsidRPr="001131AF">
        <w:rPr>
          <w:rFonts w:ascii="微软雅黑" w:eastAsia="微软雅黑" w:hAnsi="微软雅黑"/>
          <w:sz w:val="22"/>
          <w:szCs w:val="22"/>
        </w:rPr>
        <w:t>023</w:t>
      </w:r>
      <w:r w:rsidRPr="001131AF">
        <w:rPr>
          <w:rFonts w:ascii="微软雅黑" w:eastAsia="微软雅黑" w:hAnsi="微软雅黑" w:hint="eastAsia"/>
          <w:sz w:val="22"/>
          <w:szCs w:val="22"/>
        </w:rPr>
        <w:t>届应届毕业生（毕业时间2</w:t>
      </w:r>
      <w:r w:rsidRPr="001131AF">
        <w:rPr>
          <w:rFonts w:ascii="微软雅黑" w:eastAsia="微软雅黑" w:hAnsi="微软雅黑"/>
          <w:sz w:val="22"/>
          <w:szCs w:val="22"/>
        </w:rPr>
        <w:t>022.08</w:t>
      </w:r>
      <w:r w:rsidRPr="001131AF">
        <w:rPr>
          <w:rFonts w:ascii="微软雅黑" w:eastAsia="微软雅黑" w:hAnsi="微软雅黑" w:hint="eastAsia"/>
          <w:sz w:val="22"/>
          <w:szCs w:val="22"/>
        </w:rPr>
        <w:t>-</w:t>
      </w:r>
      <w:r w:rsidRPr="001131AF">
        <w:rPr>
          <w:rFonts w:ascii="微软雅黑" w:eastAsia="微软雅黑" w:hAnsi="微软雅黑"/>
          <w:sz w:val="22"/>
          <w:szCs w:val="22"/>
        </w:rPr>
        <w:t>2023.07</w:t>
      </w:r>
      <w:r w:rsidRPr="001131AF">
        <w:rPr>
          <w:rFonts w:ascii="微软雅黑" w:eastAsia="微软雅黑" w:hAnsi="微软雅黑" w:hint="eastAsia"/>
          <w:sz w:val="22"/>
          <w:szCs w:val="22"/>
        </w:rPr>
        <w:t>）</w:t>
      </w:r>
    </w:p>
    <w:p w14:paraId="4E372766" w14:textId="65FAC085" w:rsidR="00D83EAE" w:rsidRDefault="00D83EAE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工作地点：</w:t>
      </w:r>
      <w:r w:rsidR="007C3369">
        <w:rPr>
          <w:rFonts w:ascii="微软雅黑" w:eastAsia="微软雅黑" w:hAnsi="微软雅黑" w:hint="eastAsia"/>
          <w:b/>
          <w:sz w:val="22"/>
          <w:szCs w:val="22"/>
        </w:rPr>
        <w:t>沈阳、大连、鞍山</w:t>
      </w:r>
    </w:p>
    <w:p w14:paraId="66FC94C1" w14:textId="30D84043" w:rsidR="00936A30" w:rsidRPr="00936A30" w:rsidRDefault="00936A30" w:rsidP="00D83EAE">
      <w:pPr>
        <w:rPr>
          <w:rFonts w:ascii="微软雅黑" w:eastAsia="微软雅黑" w:hAnsi="微软雅黑"/>
          <w:sz w:val="22"/>
          <w:szCs w:val="22"/>
        </w:rPr>
      </w:pPr>
    </w:p>
    <w:p w14:paraId="0B53B1F7" w14:textId="5A20E49F" w:rsidR="00D064F1" w:rsidRPr="007C3369" w:rsidRDefault="007C3369" w:rsidP="00D83EAE">
      <w:pPr>
        <w:pStyle w:val="a7"/>
        <w:numPr>
          <w:ilvl w:val="0"/>
          <w:numId w:val="27"/>
        </w:numPr>
        <w:ind w:firstLineChars="0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薪酬待遇</w:t>
      </w:r>
      <w:r w:rsidR="00D83EAE">
        <w:rPr>
          <w:rFonts w:ascii="微软雅黑" w:eastAsia="微软雅黑" w:hAnsi="微软雅黑" w:hint="eastAsia"/>
          <w:b/>
          <w:sz w:val="22"/>
          <w:szCs w:val="22"/>
        </w:rPr>
        <w:t>：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实习期1</w:t>
      </w:r>
      <w:r w:rsidRPr="007C3369">
        <w:rPr>
          <w:rFonts w:ascii="微软雅黑" w:eastAsia="微软雅黑" w:hAnsi="微软雅黑" w:cs="宋体"/>
          <w:color w:val="424142"/>
          <w:sz w:val="22"/>
          <w:szCs w:val="22"/>
        </w:rPr>
        <w:t>5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0</w:t>
      </w:r>
      <w:r w:rsidRPr="007C3369">
        <w:rPr>
          <w:rFonts w:ascii="微软雅黑" w:eastAsia="微软雅黑" w:hAnsi="微软雅黑" w:cs="宋体"/>
          <w:color w:val="424142"/>
          <w:sz w:val="22"/>
          <w:szCs w:val="22"/>
        </w:rPr>
        <w:t>元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/天</w:t>
      </w:r>
    </w:p>
    <w:p w14:paraId="21F62E51" w14:textId="3FDCB710" w:rsidR="00095110" w:rsidRPr="007C3369" w:rsidRDefault="007C3369" w:rsidP="007C3369">
      <w:pPr>
        <w:widowControl/>
        <w:spacing w:line="360" w:lineRule="auto"/>
        <w:jc w:val="left"/>
        <w:rPr>
          <w:rFonts w:ascii="微软雅黑" w:eastAsia="微软雅黑" w:hAnsi="微软雅黑" w:cs="Verdana"/>
          <w:color w:val="424142"/>
          <w:sz w:val="22"/>
          <w:szCs w:val="22"/>
        </w:rPr>
      </w:pP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毕业后5</w:t>
      </w:r>
      <w:r w:rsidRPr="007C3369">
        <w:rPr>
          <w:rFonts w:ascii="微软雅黑" w:eastAsia="微软雅黑" w:hAnsi="微软雅黑" w:cs="宋体"/>
          <w:color w:val="424142"/>
          <w:sz w:val="22"/>
          <w:szCs w:val="22"/>
        </w:rPr>
        <w:t>500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-</w:t>
      </w:r>
      <w:r w:rsidRPr="007C3369">
        <w:rPr>
          <w:rFonts w:ascii="微软雅黑" w:eastAsia="微软雅黑" w:hAnsi="微软雅黑" w:cs="宋体"/>
          <w:color w:val="424142"/>
          <w:sz w:val="22"/>
          <w:szCs w:val="22"/>
        </w:rPr>
        <w:t>7800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元/月，额外</w:t>
      </w:r>
      <w:r w:rsidRPr="007C3369">
        <w:rPr>
          <w:rFonts w:ascii="微软雅黑" w:eastAsia="微软雅黑" w:hAnsi="微软雅黑" w:cs="宋体"/>
          <w:color w:val="424142"/>
          <w:sz w:val="22"/>
          <w:szCs w:val="22"/>
        </w:rPr>
        <w:t>275元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/月</w:t>
      </w:r>
      <w:r w:rsidRPr="007C3369">
        <w:rPr>
          <w:rFonts w:ascii="微软雅黑" w:eastAsia="微软雅黑" w:hAnsi="微软雅黑" w:cs="宋体"/>
          <w:color w:val="424142"/>
          <w:sz w:val="22"/>
          <w:szCs w:val="22"/>
        </w:rPr>
        <w:t>餐补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，</w:t>
      </w:r>
      <w:r w:rsidRPr="007C3369">
        <w:rPr>
          <w:rFonts w:ascii="微软雅黑" w:eastAsia="微软雅黑" w:hAnsi="微软雅黑" w:cs="宋体"/>
          <w:color w:val="424142"/>
          <w:sz w:val="22"/>
          <w:szCs w:val="22"/>
        </w:rPr>
        <w:t>缴纳五险一金</w:t>
      </w:r>
      <w:bookmarkStart w:id="0" w:name="_GoBack"/>
      <w:bookmarkEnd w:id="0"/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，</w:t>
      </w:r>
      <w:r w:rsidR="005A7456">
        <w:rPr>
          <w:rFonts w:ascii="微软雅黑" w:eastAsia="微软雅黑" w:hAnsi="微软雅黑" w:cs="宋体" w:hint="eastAsia"/>
          <w:color w:val="424142"/>
          <w:sz w:val="22"/>
          <w:szCs w:val="22"/>
        </w:rPr>
        <w:t>绩效奖金</w:t>
      </w:r>
      <w:r w:rsidRPr="007C3369">
        <w:rPr>
          <w:rFonts w:ascii="微软雅黑" w:eastAsia="微软雅黑" w:hAnsi="微软雅黑" w:cs="宋体" w:hint="eastAsia"/>
          <w:color w:val="424142"/>
          <w:sz w:val="22"/>
          <w:szCs w:val="22"/>
        </w:rPr>
        <w:t>，节日礼金，各项补贴、调薪机会等</w:t>
      </w:r>
    </w:p>
    <w:p w14:paraId="1F374123" w14:textId="6281370B" w:rsidR="00D83EAE" w:rsidRPr="00D83EAE" w:rsidRDefault="00D83EAE" w:rsidP="00D83EAE">
      <w:pPr>
        <w:pStyle w:val="a7"/>
        <w:numPr>
          <w:ilvl w:val="0"/>
          <w:numId w:val="27"/>
        </w:numPr>
        <w:ind w:firstLineChars="0"/>
        <w:rPr>
          <w:rStyle w:val="af0"/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D83EAE">
        <w:rPr>
          <w:rStyle w:val="af0"/>
          <w:rFonts w:ascii="微软雅黑" w:eastAsia="微软雅黑" w:hAnsi="微软雅黑" w:hint="eastAsia"/>
          <w:color w:val="000000"/>
          <w:sz w:val="22"/>
          <w:shd w:val="clear" w:color="auto" w:fill="FFFFFF"/>
        </w:rPr>
        <w:t>简历投递方式：</w:t>
      </w:r>
    </w:p>
    <w:p w14:paraId="25CA9F9A" w14:textId="3D5C7A58" w:rsidR="00D83EAE" w:rsidRPr="00D83EAE" w:rsidRDefault="00D83EAE" w:rsidP="00D83EAE">
      <w:pPr>
        <w:rPr>
          <w:rFonts w:ascii="微软雅黑" w:eastAsia="微软雅黑" w:hAnsi="微软雅黑"/>
          <w:bCs/>
          <w:sz w:val="22"/>
        </w:rPr>
      </w:pPr>
      <w:r w:rsidRPr="00D83EAE">
        <w:rPr>
          <w:rFonts w:ascii="微软雅黑" w:eastAsia="微软雅黑" w:hAnsi="微软雅黑" w:hint="eastAsia"/>
          <w:bCs/>
          <w:sz w:val="22"/>
        </w:rPr>
        <w:t xml:space="preserve">*登录龙湖集团官网 </w:t>
      </w:r>
      <w:hyperlink r:id="rId8" w:history="1">
        <w:r w:rsidRPr="00D83EAE">
          <w:rPr>
            <w:rFonts w:ascii="微软雅黑" w:eastAsia="微软雅黑" w:hAnsi="微软雅黑" w:hint="eastAsia"/>
            <w:bCs/>
            <w:sz w:val="22"/>
          </w:rPr>
          <w:t>www.longfor.com</w:t>
        </w:r>
      </w:hyperlink>
      <w:r w:rsidRPr="00D83EAE">
        <w:rPr>
          <w:rFonts w:ascii="微软雅黑" w:eastAsia="微软雅黑" w:hAnsi="微软雅黑" w:hint="eastAsia"/>
          <w:bCs/>
          <w:sz w:val="22"/>
        </w:rPr>
        <w:t>，选择【加入龙湖】-【我要应聘】，在【校园招聘】模块中申请【</w:t>
      </w:r>
      <w:r w:rsidR="00001CFA">
        <w:rPr>
          <w:rFonts w:ascii="微软雅黑" w:eastAsia="微软雅黑" w:hAnsi="微软雅黑" w:hint="eastAsia"/>
          <w:bCs/>
          <w:sz w:val="22"/>
        </w:rPr>
        <w:t>点将</w:t>
      </w:r>
      <w:r w:rsidRPr="00D83EAE">
        <w:rPr>
          <w:rFonts w:ascii="微软雅黑" w:eastAsia="微软雅黑" w:hAnsi="微软雅黑" w:hint="eastAsia"/>
          <w:bCs/>
          <w:sz w:val="22"/>
        </w:rPr>
        <w:t>项目】，选择心仪的职位投递</w:t>
      </w:r>
    </w:p>
    <w:p w14:paraId="6959A026" w14:textId="77777777" w:rsidR="00D83EAE" w:rsidRPr="00D83EAE" w:rsidRDefault="00D83EAE" w:rsidP="00D83EAE">
      <w:pPr>
        <w:rPr>
          <w:rFonts w:ascii="微软雅黑" w:eastAsia="微软雅黑" w:hAnsi="微软雅黑"/>
          <w:bCs/>
          <w:sz w:val="22"/>
        </w:rPr>
      </w:pPr>
      <w:r w:rsidRPr="00D83EAE">
        <w:rPr>
          <w:rFonts w:ascii="微软雅黑" w:eastAsia="微软雅黑" w:hAnsi="微软雅黑" w:hint="eastAsia"/>
          <w:bCs/>
          <w:sz w:val="22"/>
        </w:rPr>
        <w:t>*关注【龙湖集团招聘】公众号，点击【校园招聘】，申请【校招项目】，进行手机端投递</w:t>
      </w:r>
    </w:p>
    <w:p w14:paraId="2E61BD67" w14:textId="77777777" w:rsidR="00D83EAE" w:rsidRPr="00D83EAE" w:rsidRDefault="00D83EAE" w:rsidP="00D83EAE">
      <w:pPr>
        <w:pStyle w:val="a7"/>
        <w:ind w:left="440" w:firstLineChars="0" w:firstLine="0"/>
        <w:jc w:val="center"/>
        <w:rPr>
          <w:rFonts w:ascii="微软雅黑" w:eastAsia="微软雅黑" w:hAnsi="微软雅黑"/>
          <w:sz w:val="22"/>
        </w:rPr>
      </w:pPr>
      <w:r w:rsidRPr="009B42F5">
        <w:rPr>
          <w:rFonts w:hint="eastAsia"/>
          <w:noProof/>
        </w:rPr>
        <w:drawing>
          <wp:inline distT="0" distB="0" distL="0" distR="0" wp14:anchorId="3C882A83" wp14:editId="4ED3BE07">
            <wp:extent cx="1392702" cy="13927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龙湖集团招聘官微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523" cy="140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FD385" w14:textId="791F8849" w:rsidR="004B10F0" w:rsidRPr="00D83EAE" w:rsidRDefault="00D83EAE" w:rsidP="00D83EAE">
      <w:pPr>
        <w:pStyle w:val="a7"/>
        <w:ind w:left="440" w:firstLineChars="0" w:firstLine="0"/>
        <w:jc w:val="center"/>
        <w:rPr>
          <w:rFonts w:ascii="微软雅黑" w:eastAsia="微软雅黑" w:hAnsi="微软雅黑"/>
          <w:sz w:val="22"/>
        </w:rPr>
      </w:pPr>
      <w:r w:rsidRPr="00D83EAE">
        <w:rPr>
          <w:rFonts w:ascii="微软雅黑" w:eastAsia="微软雅黑" w:hAnsi="微软雅黑"/>
          <w:sz w:val="22"/>
        </w:rPr>
        <w:t>龙湖集团招聘公众号</w:t>
      </w:r>
    </w:p>
    <w:sectPr w:rsidR="004B10F0" w:rsidRPr="00D83E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0D2F" w14:textId="77777777" w:rsidR="007958BB" w:rsidRDefault="007958BB" w:rsidP="009921F4">
      <w:r>
        <w:separator/>
      </w:r>
    </w:p>
  </w:endnote>
  <w:endnote w:type="continuationSeparator" w:id="0">
    <w:p w14:paraId="77DF41A9" w14:textId="77777777" w:rsidR="007958BB" w:rsidRDefault="007958BB" w:rsidP="0099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字魂36号-正文宋楷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迷你简中等线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BD26" w14:textId="77777777" w:rsidR="007958BB" w:rsidRDefault="007958BB" w:rsidP="009921F4">
      <w:r>
        <w:separator/>
      </w:r>
    </w:p>
  </w:footnote>
  <w:footnote w:type="continuationSeparator" w:id="0">
    <w:p w14:paraId="317C2F6A" w14:textId="77777777" w:rsidR="007958BB" w:rsidRDefault="007958BB" w:rsidP="0099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3FE"/>
      </v:shape>
    </w:pict>
  </w:numPicBullet>
  <w:abstractNum w:abstractNumId="0" w15:restartNumberingAfterBreak="0">
    <w:nsid w:val="F069D0B1"/>
    <w:multiLevelType w:val="singleLevel"/>
    <w:tmpl w:val="F069D0B1"/>
    <w:lvl w:ilvl="0">
      <w:start w:val="1"/>
      <w:numFmt w:val="chineseCounting"/>
      <w:pStyle w:val="1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4268E45"/>
    <w:multiLevelType w:val="singleLevel"/>
    <w:tmpl w:val="F4268E45"/>
    <w:lvl w:ilvl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BD76CEE"/>
    <w:multiLevelType w:val="hybridMultilevel"/>
    <w:tmpl w:val="5C082C5C"/>
    <w:lvl w:ilvl="0" w:tplc="DCFC66CC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6E7700"/>
    <w:multiLevelType w:val="hybridMultilevel"/>
    <w:tmpl w:val="F8D4951E"/>
    <w:lvl w:ilvl="0" w:tplc="FED00396">
      <w:start w:val="4"/>
      <w:numFmt w:val="bullet"/>
      <w:lvlText w:val="■"/>
      <w:lvlJc w:val="left"/>
      <w:pPr>
        <w:ind w:left="360" w:hanging="360"/>
      </w:pPr>
      <w:rPr>
        <w:rFonts w:ascii="微软雅黑" w:eastAsia="微软雅黑" w:hAnsi="微软雅黑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C907CA"/>
    <w:multiLevelType w:val="hybridMultilevel"/>
    <w:tmpl w:val="19901CC8"/>
    <w:lvl w:ilvl="0" w:tplc="A66E77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677E9"/>
    <w:multiLevelType w:val="hybridMultilevel"/>
    <w:tmpl w:val="087E3660"/>
    <w:lvl w:ilvl="0" w:tplc="42623B8E">
      <w:start w:val="3"/>
      <w:numFmt w:val="bullet"/>
      <w:lvlText w:val=""/>
      <w:lvlJc w:val="left"/>
      <w:pPr>
        <w:ind w:left="860" w:hanging="8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6D7475"/>
    <w:multiLevelType w:val="hybridMultilevel"/>
    <w:tmpl w:val="0D3ACC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BF5726"/>
    <w:multiLevelType w:val="hybridMultilevel"/>
    <w:tmpl w:val="CA325EBC"/>
    <w:lvl w:ilvl="0" w:tplc="DF74E3E2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3A5569"/>
    <w:multiLevelType w:val="hybridMultilevel"/>
    <w:tmpl w:val="51DE03FA"/>
    <w:lvl w:ilvl="0" w:tplc="FD02ECE6">
      <w:start w:val="1"/>
      <w:numFmt w:val="decimal"/>
      <w:lvlText w:val="%1."/>
      <w:lvlJc w:val="left"/>
      <w:pPr>
        <w:ind w:left="780" w:hanging="420"/>
      </w:pPr>
      <w:rPr>
        <w:rFonts w:ascii="字魂36号-正文宋楷" w:eastAsia="字魂36号-正文宋楷" w:hAnsi="字魂36号-正文宋楷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14856A7"/>
    <w:multiLevelType w:val="hybridMultilevel"/>
    <w:tmpl w:val="C2BE8EF2"/>
    <w:lvl w:ilvl="0" w:tplc="FA981F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9151EA"/>
    <w:multiLevelType w:val="hybridMultilevel"/>
    <w:tmpl w:val="0CBE1B48"/>
    <w:lvl w:ilvl="0" w:tplc="EBFE2A54">
      <w:start w:val="3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797519"/>
    <w:multiLevelType w:val="hybridMultilevel"/>
    <w:tmpl w:val="907C8E94"/>
    <w:lvl w:ilvl="0" w:tplc="233877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2B4BEC"/>
    <w:multiLevelType w:val="hybridMultilevel"/>
    <w:tmpl w:val="BD1C5290"/>
    <w:lvl w:ilvl="0" w:tplc="C34CB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1E776C"/>
    <w:multiLevelType w:val="hybridMultilevel"/>
    <w:tmpl w:val="95F8DDF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69727E"/>
    <w:multiLevelType w:val="hybridMultilevel"/>
    <w:tmpl w:val="1708E8E2"/>
    <w:lvl w:ilvl="0" w:tplc="C67C2408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3906B0"/>
    <w:multiLevelType w:val="hybridMultilevel"/>
    <w:tmpl w:val="87F40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23B5E24"/>
    <w:multiLevelType w:val="hybridMultilevel"/>
    <w:tmpl w:val="4C805AC4"/>
    <w:lvl w:ilvl="0" w:tplc="AA725DBC">
      <w:start w:val="1"/>
      <w:numFmt w:val="decimal"/>
      <w:lvlText w:val="%1."/>
      <w:lvlJc w:val="left"/>
      <w:pPr>
        <w:ind w:left="780" w:hanging="420"/>
      </w:pPr>
      <w:rPr>
        <w:rFonts w:ascii="字魂36号-正文宋楷" w:eastAsia="字魂36号-正文宋楷" w:hAnsi="字魂36号-正文宋楷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3EE23E0"/>
    <w:multiLevelType w:val="hybridMultilevel"/>
    <w:tmpl w:val="648CAAFC"/>
    <w:lvl w:ilvl="0" w:tplc="342A9D8E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CE3619"/>
    <w:multiLevelType w:val="hybridMultilevel"/>
    <w:tmpl w:val="4CFA8890"/>
    <w:lvl w:ilvl="0" w:tplc="27D69556">
      <w:start w:val="1"/>
      <w:numFmt w:val="bullet"/>
      <w:lvlText w:val="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6E20DA"/>
    <w:multiLevelType w:val="hybridMultilevel"/>
    <w:tmpl w:val="C50014C8"/>
    <w:lvl w:ilvl="0" w:tplc="FF3C2E8C">
      <w:start w:val="1"/>
      <w:numFmt w:val="bullet"/>
      <w:lvlText w:val=""/>
      <w:lvlJc w:val="left"/>
      <w:pPr>
        <w:ind w:left="414" w:hanging="42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"/>
      <w:lvlJc w:val="left"/>
      <w:pPr>
        <w:ind w:left="834" w:hanging="42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25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4" w:hanging="420"/>
      </w:pPr>
      <w:rPr>
        <w:rFonts w:ascii="Wingdings" w:hAnsi="Wingdings" w:hint="default"/>
      </w:rPr>
    </w:lvl>
  </w:abstractNum>
  <w:abstractNum w:abstractNumId="20" w15:restartNumberingAfterBreak="0">
    <w:nsid w:val="588F1435"/>
    <w:multiLevelType w:val="singleLevel"/>
    <w:tmpl w:val="588F1435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5EF9390D"/>
    <w:multiLevelType w:val="hybridMultilevel"/>
    <w:tmpl w:val="E45C283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FF34DD"/>
    <w:multiLevelType w:val="multilevel"/>
    <w:tmpl w:val="4C805AC4"/>
    <w:lvl w:ilvl="0">
      <w:start w:val="1"/>
      <w:numFmt w:val="decimal"/>
      <w:lvlText w:val="%1."/>
      <w:lvlJc w:val="left"/>
      <w:pPr>
        <w:ind w:left="780" w:hanging="420"/>
      </w:pPr>
      <w:rPr>
        <w:rFonts w:ascii="字魂36号-正文宋楷" w:eastAsia="字魂36号-正文宋楷" w:hAnsi="字魂36号-正文宋楷"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65356E62"/>
    <w:multiLevelType w:val="hybridMultilevel"/>
    <w:tmpl w:val="FD6E2E00"/>
    <w:lvl w:ilvl="0" w:tplc="C67C2408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DE259C"/>
    <w:multiLevelType w:val="hybridMultilevel"/>
    <w:tmpl w:val="B5842F7E"/>
    <w:lvl w:ilvl="0" w:tplc="9C6678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B033376"/>
    <w:multiLevelType w:val="hybridMultilevel"/>
    <w:tmpl w:val="765063AC"/>
    <w:lvl w:ilvl="0" w:tplc="2122799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631596"/>
    <w:multiLevelType w:val="hybridMultilevel"/>
    <w:tmpl w:val="FE7434D0"/>
    <w:lvl w:ilvl="0" w:tplc="B252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29F7D9E"/>
    <w:multiLevelType w:val="hybridMultilevel"/>
    <w:tmpl w:val="1B643A62"/>
    <w:lvl w:ilvl="0" w:tplc="6D1AF80A">
      <w:start w:val="1"/>
      <w:numFmt w:val="decimal"/>
      <w:lvlText w:val="%1、"/>
      <w:lvlJc w:val="left"/>
      <w:pPr>
        <w:ind w:left="360" w:hanging="360"/>
      </w:pPr>
      <w:rPr>
        <w:rFonts w:ascii="迷你简中等线" w:eastAsia="迷你简中等线" w:cs="微软雅黑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56169C3"/>
    <w:multiLevelType w:val="hybridMultilevel"/>
    <w:tmpl w:val="05E20ACC"/>
    <w:lvl w:ilvl="0" w:tplc="472CE4CC">
      <w:start w:val="3"/>
      <w:numFmt w:val="bullet"/>
      <w:lvlText w:val=""/>
      <w:lvlJc w:val="left"/>
      <w:pPr>
        <w:ind w:left="860" w:hanging="8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0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21"/>
  </w:num>
  <w:num w:numId="11">
    <w:abstractNumId w:val="13"/>
  </w:num>
  <w:num w:numId="12">
    <w:abstractNumId w:val="23"/>
  </w:num>
  <w:num w:numId="13">
    <w:abstractNumId w:val="14"/>
  </w:num>
  <w:num w:numId="14">
    <w:abstractNumId w:val="18"/>
  </w:num>
  <w:num w:numId="15">
    <w:abstractNumId w:val="2"/>
  </w:num>
  <w:num w:numId="16">
    <w:abstractNumId w:val="27"/>
  </w:num>
  <w:num w:numId="17">
    <w:abstractNumId w:val="15"/>
  </w:num>
  <w:num w:numId="18">
    <w:abstractNumId w:val="8"/>
  </w:num>
  <w:num w:numId="19">
    <w:abstractNumId w:val="3"/>
  </w:num>
  <w:num w:numId="20">
    <w:abstractNumId w:val="16"/>
  </w:num>
  <w:num w:numId="21">
    <w:abstractNumId w:val="22"/>
  </w:num>
  <w:num w:numId="22">
    <w:abstractNumId w:val="24"/>
  </w:num>
  <w:num w:numId="23">
    <w:abstractNumId w:val="7"/>
  </w:num>
  <w:num w:numId="24">
    <w:abstractNumId w:val="10"/>
  </w:num>
  <w:num w:numId="25">
    <w:abstractNumId w:val="5"/>
  </w:num>
  <w:num w:numId="26">
    <w:abstractNumId w:val="28"/>
  </w:num>
  <w:num w:numId="27">
    <w:abstractNumId w:val="17"/>
  </w:num>
  <w:num w:numId="28">
    <w:abstractNumId w:val="26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80"/>
    <w:rsid w:val="00001CFA"/>
    <w:rsid w:val="00004834"/>
    <w:rsid w:val="00016572"/>
    <w:rsid w:val="0002358C"/>
    <w:rsid w:val="000244F7"/>
    <w:rsid w:val="0003405C"/>
    <w:rsid w:val="00046854"/>
    <w:rsid w:val="000502C1"/>
    <w:rsid w:val="00051606"/>
    <w:rsid w:val="00065809"/>
    <w:rsid w:val="00085DF8"/>
    <w:rsid w:val="00095110"/>
    <w:rsid w:val="000A0E16"/>
    <w:rsid w:val="000A69FE"/>
    <w:rsid w:val="000D074D"/>
    <w:rsid w:val="000D5AD2"/>
    <w:rsid w:val="000E247B"/>
    <w:rsid w:val="00106658"/>
    <w:rsid w:val="00111089"/>
    <w:rsid w:val="001131AF"/>
    <w:rsid w:val="00123CB9"/>
    <w:rsid w:val="001269FE"/>
    <w:rsid w:val="00131438"/>
    <w:rsid w:val="00132482"/>
    <w:rsid w:val="00132A8C"/>
    <w:rsid w:val="001364B0"/>
    <w:rsid w:val="00152561"/>
    <w:rsid w:val="001561DA"/>
    <w:rsid w:val="00164042"/>
    <w:rsid w:val="00182C4D"/>
    <w:rsid w:val="00191743"/>
    <w:rsid w:val="001927EE"/>
    <w:rsid w:val="00193489"/>
    <w:rsid w:val="00193BAF"/>
    <w:rsid w:val="00197AC3"/>
    <w:rsid w:val="001A0DBF"/>
    <w:rsid w:val="001B2E03"/>
    <w:rsid w:val="001B7C2D"/>
    <w:rsid w:val="001D65A2"/>
    <w:rsid w:val="001D7226"/>
    <w:rsid w:val="001F239C"/>
    <w:rsid w:val="001F5379"/>
    <w:rsid w:val="00210C74"/>
    <w:rsid w:val="00210DF3"/>
    <w:rsid w:val="002126F9"/>
    <w:rsid w:val="00212894"/>
    <w:rsid w:val="00224BA2"/>
    <w:rsid w:val="00226455"/>
    <w:rsid w:val="0024436D"/>
    <w:rsid w:val="00246B93"/>
    <w:rsid w:val="00247341"/>
    <w:rsid w:val="00260F32"/>
    <w:rsid w:val="002767FD"/>
    <w:rsid w:val="00293B63"/>
    <w:rsid w:val="002955A8"/>
    <w:rsid w:val="00295E19"/>
    <w:rsid w:val="00296C61"/>
    <w:rsid w:val="00296F48"/>
    <w:rsid w:val="002A7D54"/>
    <w:rsid w:val="002B40BC"/>
    <w:rsid w:val="002E006F"/>
    <w:rsid w:val="002E6394"/>
    <w:rsid w:val="002F31E6"/>
    <w:rsid w:val="0030513D"/>
    <w:rsid w:val="003067A6"/>
    <w:rsid w:val="00312B72"/>
    <w:rsid w:val="00313D30"/>
    <w:rsid w:val="00335342"/>
    <w:rsid w:val="003466B3"/>
    <w:rsid w:val="00350896"/>
    <w:rsid w:val="00351DF4"/>
    <w:rsid w:val="00380F57"/>
    <w:rsid w:val="00383EA9"/>
    <w:rsid w:val="003919FE"/>
    <w:rsid w:val="00395A28"/>
    <w:rsid w:val="003A0452"/>
    <w:rsid w:val="003A5840"/>
    <w:rsid w:val="003A6A44"/>
    <w:rsid w:val="003B2CFC"/>
    <w:rsid w:val="003E0F93"/>
    <w:rsid w:val="003E1B3F"/>
    <w:rsid w:val="003E37C9"/>
    <w:rsid w:val="00416D4C"/>
    <w:rsid w:val="00421A95"/>
    <w:rsid w:val="004436BA"/>
    <w:rsid w:val="00447373"/>
    <w:rsid w:val="00457A79"/>
    <w:rsid w:val="00483994"/>
    <w:rsid w:val="00491775"/>
    <w:rsid w:val="004965B6"/>
    <w:rsid w:val="004A65AE"/>
    <w:rsid w:val="004B10F0"/>
    <w:rsid w:val="004C4150"/>
    <w:rsid w:val="004D0EF2"/>
    <w:rsid w:val="004F3869"/>
    <w:rsid w:val="004F7AE9"/>
    <w:rsid w:val="005026FB"/>
    <w:rsid w:val="00513351"/>
    <w:rsid w:val="00532D82"/>
    <w:rsid w:val="005358CB"/>
    <w:rsid w:val="0054310E"/>
    <w:rsid w:val="00543297"/>
    <w:rsid w:val="00554D57"/>
    <w:rsid w:val="0058429C"/>
    <w:rsid w:val="00593E21"/>
    <w:rsid w:val="005A0B4D"/>
    <w:rsid w:val="005A7456"/>
    <w:rsid w:val="005B0C19"/>
    <w:rsid w:val="005B7F12"/>
    <w:rsid w:val="005C3800"/>
    <w:rsid w:val="005D342B"/>
    <w:rsid w:val="005D7C5E"/>
    <w:rsid w:val="005E63C0"/>
    <w:rsid w:val="00601C1F"/>
    <w:rsid w:val="00601D3B"/>
    <w:rsid w:val="0061103A"/>
    <w:rsid w:val="00611CE4"/>
    <w:rsid w:val="0061730D"/>
    <w:rsid w:val="00617537"/>
    <w:rsid w:val="00617D2A"/>
    <w:rsid w:val="006239DB"/>
    <w:rsid w:val="0065162F"/>
    <w:rsid w:val="00652A33"/>
    <w:rsid w:val="00665890"/>
    <w:rsid w:val="00675B2E"/>
    <w:rsid w:val="00675C76"/>
    <w:rsid w:val="006B3670"/>
    <w:rsid w:val="006C1B04"/>
    <w:rsid w:val="006D45E8"/>
    <w:rsid w:val="006F5735"/>
    <w:rsid w:val="006F6A3A"/>
    <w:rsid w:val="00700E38"/>
    <w:rsid w:val="00705B28"/>
    <w:rsid w:val="0071480A"/>
    <w:rsid w:val="007164B6"/>
    <w:rsid w:val="007406D4"/>
    <w:rsid w:val="00744A48"/>
    <w:rsid w:val="00772FB9"/>
    <w:rsid w:val="0077771B"/>
    <w:rsid w:val="0078713D"/>
    <w:rsid w:val="007958BB"/>
    <w:rsid w:val="007A4440"/>
    <w:rsid w:val="007A754C"/>
    <w:rsid w:val="007B1A2B"/>
    <w:rsid w:val="007B77CF"/>
    <w:rsid w:val="007C3369"/>
    <w:rsid w:val="007D1A82"/>
    <w:rsid w:val="007D2C67"/>
    <w:rsid w:val="007D47F3"/>
    <w:rsid w:val="00820F0A"/>
    <w:rsid w:val="008238A3"/>
    <w:rsid w:val="00832633"/>
    <w:rsid w:val="00833C79"/>
    <w:rsid w:val="00841F2E"/>
    <w:rsid w:val="00844C48"/>
    <w:rsid w:val="00846472"/>
    <w:rsid w:val="00851322"/>
    <w:rsid w:val="00863845"/>
    <w:rsid w:val="00870336"/>
    <w:rsid w:val="008703B0"/>
    <w:rsid w:val="008725A5"/>
    <w:rsid w:val="00882174"/>
    <w:rsid w:val="008B07F8"/>
    <w:rsid w:val="008B5C80"/>
    <w:rsid w:val="008C18B2"/>
    <w:rsid w:val="008E2F6C"/>
    <w:rsid w:val="008F39AC"/>
    <w:rsid w:val="0092355A"/>
    <w:rsid w:val="009256EE"/>
    <w:rsid w:val="00933A37"/>
    <w:rsid w:val="0093429B"/>
    <w:rsid w:val="00936A30"/>
    <w:rsid w:val="009406EB"/>
    <w:rsid w:val="00954E52"/>
    <w:rsid w:val="00963B0C"/>
    <w:rsid w:val="00983904"/>
    <w:rsid w:val="00987C58"/>
    <w:rsid w:val="00992184"/>
    <w:rsid w:val="009921F4"/>
    <w:rsid w:val="009B12DD"/>
    <w:rsid w:val="009B3BD0"/>
    <w:rsid w:val="009C1979"/>
    <w:rsid w:val="009D1575"/>
    <w:rsid w:val="009D1B36"/>
    <w:rsid w:val="009D682F"/>
    <w:rsid w:val="009F6EEC"/>
    <w:rsid w:val="00A02D46"/>
    <w:rsid w:val="00A030C4"/>
    <w:rsid w:val="00A1145B"/>
    <w:rsid w:val="00A158BB"/>
    <w:rsid w:val="00A17C33"/>
    <w:rsid w:val="00A216EA"/>
    <w:rsid w:val="00A30BE9"/>
    <w:rsid w:val="00A441F6"/>
    <w:rsid w:val="00A613CA"/>
    <w:rsid w:val="00A75349"/>
    <w:rsid w:val="00A9008C"/>
    <w:rsid w:val="00AB1CC8"/>
    <w:rsid w:val="00AB6160"/>
    <w:rsid w:val="00AC04AD"/>
    <w:rsid w:val="00AC3B2A"/>
    <w:rsid w:val="00AC6E36"/>
    <w:rsid w:val="00AE198F"/>
    <w:rsid w:val="00AF2736"/>
    <w:rsid w:val="00AF4F5B"/>
    <w:rsid w:val="00B04D10"/>
    <w:rsid w:val="00B05980"/>
    <w:rsid w:val="00B31E04"/>
    <w:rsid w:val="00B40247"/>
    <w:rsid w:val="00B53BCF"/>
    <w:rsid w:val="00B53C98"/>
    <w:rsid w:val="00B7285A"/>
    <w:rsid w:val="00B75D48"/>
    <w:rsid w:val="00B83242"/>
    <w:rsid w:val="00B85E0E"/>
    <w:rsid w:val="00B904AC"/>
    <w:rsid w:val="00BA3131"/>
    <w:rsid w:val="00BA656B"/>
    <w:rsid w:val="00BE0298"/>
    <w:rsid w:val="00C04A18"/>
    <w:rsid w:val="00C0552C"/>
    <w:rsid w:val="00C05761"/>
    <w:rsid w:val="00C07479"/>
    <w:rsid w:val="00C2076A"/>
    <w:rsid w:val="00C2591B"/>
    <w:rsid w:val="00C40542"/>
    <w:rsid w:val="00C5122A"/>
    <w:rsid w:val="00C568AE"/>
    <w:rsid w:val="00C65FB9"/>
    <w:rsid w:val="00C81CDD"/>
    <w:rsid w:val="00CB4916"/>
    <w:rsid w:val="00CC37C7"/>
    <w:rsid w:val="00CD3B79"/>
    <w:rsid w:val="00CD51BF"/>
    <w:rsid w:val="00CD51EB"/>
    <w:rsid w:val="00D064F1"/>
    <w:rsid w:val="00D108FD"/>
    <w:rsid w:val="00D11147"/>
    <w:rsid w:val="00D17225"/>
    <w:rsid w:val="00D23554"/>
    <w:rsid w:val="00D3266F"/>
    <w:rsid w:val="00D40324"/>
    <w:rsid w:val="00D458A6"/>
    <w:rsid w:val="00D50AFF"/>
    <w:rsid w:val="00D5180C"/>
    <w:rsid w:val="00D5351C"/>
    <w:rsid w:val="00D53774"/>
    <w:rsid w:val="00D60171"/>
    <w:rsid w:val="00D6246C"/>
    <w:rsid w:val="00D719FE"/>
    <w:rsid w:val="00D814F1"/>
    <w:rsid w:val="00D824C9"/>
    <w:rsid w:val="00D83EAE"/>
    <w:rsid w:val="00D9698E"/>
    <w:rsid w:val="00DA5082"/>
    <w:rsid w:val="00DA67A1"/>
    <w:rsid w:val="00DB0797"/>
    <w:rsid w:val="00DC42C4"/>
    <w:rsid w:val="00DC4DAA"/>
    <w:rsid w:val="00DD262A"/>
    <w:rsid w:val="00DF1127"/>
    <w:rsid w:val="00E028DF"/>
    <w:rsid w:val="00E04C81"/>
    <w:rsid w:val="00E13CB1"/>
    <w:rsid w:val="00E17627"/>
    <w:rsid w:val="00E30632"/>
    <w:rsid w:val="00E31E24"/>
    <w:rsid w:val="00E37EA8"/>
    <w:rsid w:val="00E4187A"/>
    <w:rsid w:val="00E50B96"/>
    <w:rsid w:val="00E50D67"/>
    <w:rsid w:val="00E55AA3"/>
    <w:rsid w:val="00E80870"/>
    <w:rsid w:val="00E911D8"/>
    <w:rsid w:val="00EA7B05"/>
    <w:rsid w:val="00EB22A2"/>
    <w:rsid w:val="00EC1672"/>
    <w:rsid w:val="00EC18F2"/>
    <w:rsid w:val="00EC4E02"/>
    <w:rsid w:val="00EE6348"/>
    <w:rsid w:val="00EF4BB4"/>
    <w:rsid w:val="00F11206"/>
    <w:rsid w:val="00F11E86"/>
    <w:rsid w:val="00F3471B"/>
    <w:rsid w:val="00F369FF"/>
    <w:rsid w:val="00F36C5D"/>
    <w:rsid w:val="00F47B31"/>
    <w:rsid w:val="00F51BB9"/>
    <w:rsid w:val="00F64F68"/>
    <w:rsid w:val="00F85B9A"/>
    <w:rsid w:val="00F85D3A"/>
    <w:rsid w:val="00F938D9"/>
    <w:rsid w:val="00F97D4D"/>
    <w:rsid w:val="00FB3584"/>
    <w:rsid w:val="00FC7F81"/>
    <w:rsid w:val="00FF3697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42C09"/>
  <w15:chartTrackingRefBased/>
  <w15:docId w15:val="{5275BA9A-9952-498A-95E7-D8C9D1B2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9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9921F4"/>
    <w:pPr>
      <w:keepNext/>
      <w:keepLines/>
      <w:numPr>
        <w:numId w:val="2"/>
      </w:numPr>
      <w:spacing w:before="340" w:after="330" w:line="576" w:lineRule="auto"/>
      <w:outlineLvl w:val="0"/>
    </w:pPr>
    <w:rPr>
      <w:rFonts w:eastAsia="微软雅黑"/>
      <w:b/>
      <w:kern w:val="44"/>
      <w:sz w:val="30"/>
    </w:rPr>
  </w:style>
  <w:style w:type="paragraph" w:styleId="2">
    <w:name w:val="heading 2"/>
    <w:basedOn w:val="a"/>
    <w:next w:val="a"/>
    <w:link w:val="20"/>
    <w:qFormat/>
    <w:rsid w:val="009921F4"/>
    <w:pPr>
      <w:keepNext/>
      <w:keepLines/>
      <w:numPr>
        <w:numId w:val="1"/>
      </w:numPr>
      <w:spacing w:before="260" w:after="260" w:line="413" w:lineRule="auto"/>
      <w:outlineLvl w:val="1"/>
    </w:pPr>
    <w:rPr>
      <w:rFonts w:ascii="Arial" w:eastAsia="微软雅黑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1F4"/>
    <w:rPr>
      <w:sz w:val="18"/>
      <w:szCs w:val="18"/>
    </w:rPr>
  </w:style>
  <w:style w:type="character" w:customStyle="1" w:styleId="10">
    <w:name w:val="标题 1 字符"/>
    <w:basedOn w:val="a0"/>
    <w:link w:val="1"/>
    <w:rsid w:val="009921F4"/>
    <w:rPr>
      <w:rFonts w:ascii="Calibri" w:eastAsia="微软雅黑" w:hAnsi="Calibri" w:cs="Times New Roman"/>
      <w:b/>
      <w:kern w:val="44"/>
      <w:sz w:val="30"/>
      <w:szCs w:val="24"/>
    </w:rPr>
  </w:style>
  <w:style w:type="character" w:customStyle="1" w:styleId="20">
    <w:name w:val="标题 2 字符"/>
    <w:basedOn w:val="a0"/>
    <w:link w:val="2"/>
    <w:rsid w:val="009921F4"/>
    <w:rPr>
      <w:rFonts w:ascii="Arial" w:eastAsia="微软雅黑" w:hAnsi="Arial" w:cs="Times New Roman"/>
      <w:b/>
      <w:sz w:val="24"/>
      <w:szCs w:val="24"/>
    </w:rPr>
  </w:style>
  <w:style w:type="paragraph" w:styleId="a7">
    <w:name w:val="List Paragraph"/>
    <w:basedOn w:val="a"/>
    <w:uiPriority w:val="99"/>
    <w:qFormat/>
    <w:rsid w:val="00C2591B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85E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B31E0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31E0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31E04"/>
    <w:rPr>
      <w:rFonts w:ascii="Calibri" w:eastAsia="宋体" w:hAnsi="Calibri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1E0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31E04"/>
    <w:rPr>
      <w:rFonts w:ascii="Calibri" w:eastAsia="宋体" w:hAnsi="Calibri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31E0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31E04"/>
    <w:rPr>
      <w:rFonts w:ascii="Calibri" w:eastAsia="宋体" w:hAnsi="Calibri" w:cs="Times New Roman"/>
      <w:sz w:val="18"/>
      <w:szCs w:val="18"/>
    </w:rPr>
  </w:style>
  <w:style w:type="character" w:styleId="af0">
    <w:name w:val="Strong"/>
    <w:basedOn w:val="a0"/>
    <w:uiPriority w:val="22"/>
    <w:qFormat/>
    <w:rsid w:val="00312B72"/>
    <w:rPr>
      <w:b/>
      <w:bCs/>
    </w:rPr>
  </w:style>
  <w:style w:type="character" w:styleId="af1">
    <w:name w:val="Hyperlink"/>
    <w:basedOn w:val="a0"/>
    <w:rsid w:val="00111089"/>
    <w:rPr>
      <w:color w:val="0000FF"/>
      <w:u w:val="single"/>
    </w:rPr>
  </w:style>
  <w:style w:type="table" w:styleId="af2">
    <w:name w:val="Table Grid"/>
    <w:basedOn w:val="a1"/>
    <w:uiPriority w:val="59"/>
    <w:rsid w:val="0011108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5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gfo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81C9-F1BF-41A1-9691-9A55225E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绽放202-官网·文案——BP按需自行增删。</dc:title>
  <dc:subject/>
  <dc:creator>张亮-集团总部</dc:creator>
  <cp:keywords/>
  <dc:description/>
  <cp:lastModifiedBy>Windows 用户</cp:lastModifiedBy>
  <cp:revision>9</cp:revision>
  <dcterms:created xsi:type="dcterms:W3CDTF">2022-02-24T12:30:00Z</dcterms:created>
  <dcterms:modified xsi:type="dcterms:W3CDTF">2022-03-10T10:47:00Z</dcterms:modified>
</cp:coreProperties>
</file>